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2E2" w:rsidRPr="002B21A2" w:rsidRDefault="000E22E2" w:rsidP="000E22E2">
      <w:pPr>
        <w:jc w:val="center"/>
        <w:rPr>
          <w:b/>
          <w:sz w:val="28"/>
          <w:lang w:val="es-EC"/>
        </w:rPr>
      </w:pPr>
      <w:r w:rsidRPr="002B21A2">
        <w:rPr>
          <w:rFonts w:eastAsia="Verdana" w:cs="Verdana"/>
          <w:b/>
          <w:bCs/>
          <w:sz w:val="28"/>
          <w:szCs w:val="28"/>
          <w:bdr w:val="nil"/>
          <w:lang w:val="es-EC"/>
        </w:rPr>
        <w:t>Módulo del Cólera del Grupo CORE</w:t>
      </w:r>
    </w:p>
    <w:p w:rsidR="000E22E2" w:rsidRPr="002B21A2" w:rsidRDefault="000E22E2" w:rsidP="000E22E2">
      <w:pPr>
        <w:rPr>
          <w:b/>
          <w:sz w:val="12"/>
          <w:lang w:val="es-EC"/>
        </w:rPr>
      </w:pPr>
    </w:p>
    <w:p w:rsidR="000E22E2" w:rsidRPr="002B21A2" w:rsidRDefault="000E22E2" w:rsidP="000E22E2">
      <w:pPr>
        <w:rPr>
          <w:b/>
          <w:sz w:val="24"/>
          <w:lang w:val="es-EC"/>
        </w:rPr>
      </w:pPr>
      <w:r w:rsidRPr="002B21A2">
        <w:rPr>
          <w:rFonts w:eastAsia="Verdana" w:cs="Verdana"/>
          <w:b/>
          <w:bCs/>
          <w:sz w:val="24"/>
          <w:szCs w:val="24"/>
          <w:bdr w:val="nil"/>
          <w:lang w:val="es-EC"/>
        </w:rPr>
        <w:t>Tabla de Contenidos</w:t>
      </w:r>
    </w:p>
    <w:p w:rsidR="000E22E2" w:rsidRPr="002B21A2" w:rsidRDefault="00E563EC" w:rsidP="000E22E2">
      <w:pPr>
        <w:rPr>
          <w:b/>
          <w:sz w:val="24"/>
          <w:lang w:val="es-EC"/>
        </w:rPr>
      </w:pPr>
      <w:r>
        <w:rPr>
          <w:b/>
          <w:sz w:val="24"/>
          <w:lang w:val="es-EC"/>
        </w:rPr>
        <w:pict>
          <v:rect id="_x0000_i1025" style="width:0;height:1.5pt" o:hralign="center" o:hrstd="t" o:hr="t" fillcolor="#aca899" stroked="f"/>
        </w:pict>
      </w:r>
    </w:p>
    <w:p w:rsidR="000E22E2" w:rsidRPr="002B21A2" w:rsidRDefault="000E22E2" w:rsidP="000E22E2">
      <w:pPr>
        <w:tabs>
          <w:tab w:val="left" w:pos="270"/>
        </w:tabs>
        <w:rPr>
          <w:b/>
          <w:lang w:val="es-EC"/>
        </w:rPr>
      </w:pPr>
      <w:r w:rsidRPr="002B21A2">
        <w:rPr>
          <w:rFonts w:eastAsia="Verdana" w:cs="Verdana"/>
          <w:b/>
          <w:bCs/>
          <w:bdr w:val="nil"/>
          <w:lang w:val="es-EC"/>
        </w:rPr>
        <w:t>Lección 1: ¿Qué es el Cólera?................................................................. 7</w:t>
      </w:r>
    </w:p>
    <w:p w:rsidR="000E22E2" w:rsidRPr="002B21A2" w:rsidRDefault="000E22E2" w:rsidP="000E22E2">
      <w:pPr>
        <w:tabs>
          <w:tab w:val="left" w:pos="270"/>
        </w:tabs>
        <w:spacing w:after="0"/>
        <w:rPr>
          <w:b/>
          <w:lang w:val="es-EC"/>
        </w:rPr>
      </w:pPr>
    </w:p>
    <w:p w:rsidR="000E22E2" w:rsidRPr="002B21A2" w:rsidRDefault="000E22E2" w:rsidP="000E22E2">
      <w:pPr>
        <w:tabs>
          <w:tab w:val="left" w:pos="270"/>
        </w:tabs>
        <w:rPr>
          <w:b/>
          <w:lang w:val="es-EC"/>
        </w:rPr>
      </w:pPr>
      <w:r w:rsidRPr="002B21A2">
        <w:rPr>
          <w:rFonts w:eastAsia="Verdana" w:cs="Verdana"/>
          <w:b/>
          <w:bCs/>
          <w:bdr w:val="nil"/>
          <w:lang w:val="es-EC"/>
        </w:rPr>
        <w:t xml:space="preserve">Lección 2: Qué hacer durante una epidemia declarada para protegerse usted y su familia de contraer el </w:t>
      </w:r>
      <w:proofErr w:type="gramStart"/>
      <w:r w:rsidRPr="002B21A2">
        <w:rPr>
          <w:rFonts w:eastAsia="Verdana" w:cs="Verdana"/>
          <w:b/>
          <w:bCs/>
          <w:bdr w:val="nil"/>
          <w:lang w:val="es-EC"/>
        </w:rPr>
        <w:t>cólera ..........................................</w:t>
      </w:r>
      <w:r w:rsidR="00D60954" w:rsidRPr="002B21A2">
        <w:rPr>
          <w:rFonts w:eastAsia="Verdana" w:cs="Verdana"/>
          <w:b/>
          <w:bCs/>
          <w:bdr w:val="nil"/>
          <w:lang w:val="es-EC"/>
        </w:rPr>
        <w:t>...</w:t>
      </w:r>
      <w:r w:rsidRPr="002B21A2">
        <w:rPr>
          <w:rFonts w:eastAsia="Verdana" w:cs="Verdana"/>
          <w:b/>
          <w:bCs/>
          <w:bdr w:val="nil"/>
          <w:lang w:val="es-EC"/>
        </w:rPr>
        <w:t>..</w:t>
      </w:r>
      <w:proofErr w:type="gramEnd"/>
      <w:r w:rsidRPr="002B21A2">
        <w:rPr>
          <w:rFonts w:eastAsia="Verdana" w:cs="Verdana"/>
          <w:b/>
          <w:bCs/>
          <w:bdr w:val="nil"/>
          <w:lang w:val="es-EC"/>
        </w:rPr>
        <w:t xml:space="preserve"> 20</w:t>
      </w:r>
    </w:p>
    <w:p w:rsidR="000E22E2" w:rsidRPr="002B21A2" w:rsidRDefault="000E22E2" w:rsidP="000E22E2">
      <w:pPr>
        <w:tabs>
          <w:tab w:val="left" w:pos="270"/>
        </w:tabs>
        <w:spacing w:after="0"/>
        <w:rPr>
          <w:b/>
          <w:lang w:val="es-EC"/>
        </w:rPr>
      </w:pPr>
    </w:p>
    <w:p w:rsidR="000E22E2" w:rsidRPr="002B21A2" w:rsidRDefault="000E22E2" w:rsidP="000E22E2">
      <w:pPr>
        <w:pStyle w:val="HeadingOne"/>
        <w:rPr>
          <w:rFonts w:cstheme="minorBidi"/>
          <w:bCs w:val="0"/>
          <w:kern w:val="0"/>
          <w:sz w:val="22"/>
          <w:szCs w:val="22"/>
          <w:lang w:val="es-EC"/>
        </w:rPr>
      </w:pPr>
      <w:r w:rsidRPr="002B21A2">
        <w:rPr>
          <w:rFonts w:eastAsia="Verdana" w:cs="Verdana"/>
          <w:kern w:val="0"/>
          <w:sz w:val="22"/>
          <w:szCs w:val="22"/>
          <w:bdr w:val="nil"/>
          <w:lang w:val="es-EC"/>
        </w:rPr>
        <w:t>Lección 3: Búsqueda del Cuidado Apropiado y Ma</w:t>
      </w:r>
      <w:r w:rsidR="00D60954" w:rsidRPr="002B21A2">
        <w:rPr>
          <w:rFonts w:eastAsia="Verdana" w:cs="Verdana"/>
          <w:kern w:val="0"/>
          <w:sz w:val="22"/>
          <w:szCs w:val="22"/>
          <w:bdr w:val="nil"/>
          <w:lang w:val="es-EC"/>
        </w:rPr>
        <w:t xml:space="preserve">nejo del </w:t>
      </w:r>
      <w:proofErr w:type="gramStart"/>
      <w:r w:rsidR="00D60954" w:rsidRPr="002B21A2">
        <w:rPr>
          <w:rFonts w:eastAsia="Verdana" w:cs="Verdana"/>
          <w:kern w:val="0"/>
          <w:sz w:val="22"/>
          <w:szCs w:val="22"/>
          <w:bdr w:val="nil"/>
          <w:lang w:val="es-EC"/>
        </w:rPr>
        <w:t>Cólera ......</w:t>
      </w:r>
      <w:r w:rsidRPr="002B21A2">
        <w:rPr>
          <w:rFonts w:eastAsia="Verdana" w:cs="Verdana"/>
          <w:kern w:val="0"/>
          <w:sz w:val="22"/>
          <w:szCs w:val="22"/>
          <w:bdr w:val="nil"/>
          <w:lang w:val="es-EC"/>
        </w:rPr>
        <w:t>..</w:t>
      </w:r>
      <w:proofErr w:type="gramEnd"/>
      <w:r w:rsidRPr="002B21A2">
        <w:rPr>
          <w:rFonts w:eastAsia="Verdana" w:cs="Verdana"/>
          <w:kern w:val="0"/>
          <w:sz w:val="22"/>
          <w:szCs w:val="22"/>
          <w:bdr w:val="nil"/>
          <w:lang w:val="es-EC"/>
        </w:rPr>
        <w:t xml:space="preserve"> 32</w:t>
      </w:r>
    </w:p>
    <w:p w:rsidR="000E22E2" w:rsidRPr="002B21A2" w:rsidRDefault="000E22E2" w:rsidP="000E22E2">
      <w:pPr>
        <w:pStyle w:val="HeadingOne"/>
        <w:spacing w:after="0"/>
        <w:rPr>
          <w:rFonts w:cstheme="minorBidi"/>
          <w:bCs w:val="0"/>
          <w:kern w:val="0"/>
          <w:sz w:val="22"/>
          <w:szCs w:val="22"/>
          <w:lang w:val="es-EC"/>
        </w:rPr>
      </w:pPr>
    </w:p>
    <w:p w:rsidR="000E22E2" w:rsidRPr="002B21A2" w:rsidRDefault="000E22E2" w:rsidP="000E22E2">
      <w:pPr>
        <w:pStyle w:val="HeadingOne"/>
        <w:rPr>
          <w:rFonts w:cstheme="minorBidi"/>
          <w:bCs w:val="0"/>
          <w:kern w:val="0"/>
          <w:sz w:val="22"/>
          <w:szCs w:val="22"/>
          <w:lang w:val="es-EC"/>
        </w:rPr>
      </w:pPr>
      <w:r w:rsidRPr="002B21A2">
        <w:rPr>
          <w:rFonts w:eastAsia="Verdana" w:cs="Verdana"/>
          <w:kern w:val="0"/>
          <w:sz w:val="22"/>
          <w:szCs w:val="22"/>
          <w:bdr w:val="nil"/>
          <w:lang w:val="es-EC"/>
        </w:rPr>
        <w:t xml:space="preserve">Lección 4: Tratar las Secuelas de un Brote de </w:t>
      </w:r>
      <w:proofErr w:type="gramStart"/>
      <w:r w:rsidRPr="002B21A2">
        <w:rPr>
          <w:rFonts w:eastAsia="Verdana" w:cs="Verdana"/>
          <w:kern w:val="0"/>
          <w:sz w:val="22"/>
          <w:szCs w:val="22"/>
          <w:bdr w:val="nil"/>
          <w:lang w:val="es-EC"/>
        </w:rPr>
        <w:t>Cólera ...............</w:t>
      </w:r>
      <w:r w:rsidR="0012715D" w:rsidRPr="002B21A2">
        <w:rPr>
          <w:rFonts w:eastAsia="Verdana" w:cs="Verdana"/>
          <w:kern w:val="0"/>
          <w:sz w:val="22"/>
          <w:szCs w:val="22"/>
          <w:bdr w:val="nil"/>
          <w:lang w:val="es-EC"/>
        </w:rPr>
        <w:t>.........</w:t>
      </w:r>
      <w:r w:rsidRPr="002B21A2">
        <w:rPr>
          <w:rFonts w:eastAsia="Verdana" w:cs="Verdana"/>
          <w:kern w:val="0"/>
          <w:sz w:val="22"/>
          <w:szCs w:val="22"/>
          <w:bdr w:val="nil"/>
          <w:lang w:val="es-EC"/>
        </w:rPr>
        <w:t>..</w:t>
      </w:r>
      <w:proofErr w:type="gramEnd"/>
      <w:r w:rsidRPr="002B21A2">
        <w:rPr>
          <w:rFonts w:eastAsia="Verdana" w:cs="Verdana"/>
          <w:kern w:val="0"/>
          <w:sz w:val="22"/>
          <w:szCs w:val="22"/>
          <w:bdr w:val="nil"/>
          <w:lang w:val="es-EC"/>
        </w:rPr>
        <w:t xml:space="preserve"> 46 </w:t>
      </w:r>
    </w:p>
    <w:p w:rsidR="000E22E2" w:rsidRPr="002B21A2" w:rsidRDefault="00E563EC" w:rsidP="000E22E2">
      <w:pPr>
        <w:rPr>
          <w:lang w:val="es-EC"/>
        </w:rPr>
      </w:pPr>
      <w:r>
        <w:rPr>
          <w:b/>
          <w:sz w:val="24"/>
          <w:lang w:val="es-EC"/>
        </w:rPr>
        <w:pict>
          <v:rect id="_x0000_i1026" style="width:0;height:1.5pt" o:hralign="center" o:hrstd="t" o:hr="t" fillcolor="#aca899" stroked="f"/>
        </w:pict>
      </w:r>
    </w:p>
    <w:p w:rsidR="000E22E2" w:rsidRPr="002B21A2" w:rsidRDefault="000E22E2" w:rsidP="000E22E2">
      <w:pPr>
        <w:spacing w:after="40"/>
        <w:rPr>
          <w:lang w:val="es-EC"/>
        </w:rPr>
      </w:pPr>
      <w:r w:rsidRPr="002B21A2">
        <w:rPr>
          <w:rFonts w:eastAsia="Verdana" w:cs="Verdana"/>
          <w:bdr w:val="nil"/>
          <w:lang w:val="es-EC"/>
        </w:rPr>
        <w:t xml:space="preserve">Las lecciones, historias y actividades en los </w:t>
      </w:r>
      <w:r w:rsidRPr="002B21A2">
        <w:rPr>
          <w:rFonts w:eastAsia="Verdana" w:cs="Verdana"/>
          <w:b/>
          <w:bCs/>
          <w:i/>
          <w:iCs/>
          <w:bdr w:val="nil"/>
          <w:lang w:val="es-EC"/>
        </w:rPr>
        <w:t>Planes de Lección del Cólera</w:t>
      </w:r>
      <w:r w:rsidRPr="002B21A2">
        <w:rPr>
          <w:rFonts w:eastAsia="Verdana" w:cs="Verdana"/>
          <w:bdr w:val="nil"/>
          <w:lang w:val="es-EC"/>
        </w:rPr>
        <w:t xml:space="preserve"> complementan la información proporcionada en el </w:t>
      </w:r>
      <w:proofErr w:type="spellStart"/>
      <w:r w:rsidRPr="002B21A2">
        <w:rPr>
          <w:rFonts w:eastAsia="Verdana" w:cs="Verdana"/>
          <w:b/>
          <w:bCs/>
          <w:i/>
          <w:iCs/>
          <w:bdr w:val="nil"/>
          <w:lang w:val="es-EC"/>
        </w:rPr>
        <w:t>Rotafolio</w:t>
      </w:r>
      <w:proofErr w:type="spellEnd"/>
      <w:r w:rsidRPr="002B21A2">
        <w:rPr>
          <w:rFonts w:eastAsia="Verdana" w:cs="Verdana"/>
          <w:b/>
          <w:bCs/>
          <w:i/>
          <w:iCs/>
          <w:bdr w:val="nil"/>
          <w:lang w:val="es-EC"/>
        </w:rPr>
        <w:t xml:space="preserve"> del Cólera</w:t>
      </w:r>
      <w:r w:rsidRPr="002B21A2">
        <w:rPr>
          <w:rFonts w:eastAsia="Verdana" w:cs="Verdana"/>
          <w:i/>
          <w:iCs/>
          <w:bdr w:val="nil"/>
          <w:lang w:val="es-EC"/>
        </w:rPr>
        <w:t>.</w:t>
      </w:r>
      <w:r w:rsidRPr="002B21A2">
        <w:rPr>
          <w:rFonts w:eastAsia="Verdana" w:cs="Verdana"/>
          <w:bdr w:val="nil"/>
          <w:lang w:val="es-EC"/>
        </w:rPr>
        <w:t xml:space="preserve">  </w:t>
      </w:r>
    </w:p>
    <w:p w:rsidR="000E22E2" w:rsidRPr="002B21A2" w:rsidRDefault="000E22E2" w:rsidP="000E22E2">
      <w:pPr>
        <w:spacing w:after="40"/>
        <w:rPr>
          <w:lang w:val="es-EC"/>
        </w:rPr>
      </w:pPr>
    </w:p>
    <w:p w:rsidR="000E22E2" w:rsidRPr="002B21A2" w:rsidRDefault="000E22E2" w:rsidP="000E22E2">
      <w:pPr>
        <w:rPr>
          <w:b/>
          <w:lang w:val="es-EC"/>
        </w:rPr>
      </w:pPr>
      <w:r w:rsidRPr="002B21A2">
        <w:rPr>
          <w:rFonts w:eastAsia="Verdana" w:cs="Verdana"/>
          <w:b/>
          <w:bCs/>
          <w:bdr w:val="nil"/>
          <w:lang w:val="es-EC"/>
        </w:rPr>
        <w:t>Comprender el Plan de Lección</w:t>
      </w:r>
    </w:p>
    <w:p w:rsidR="000E22E2" w:rsidRPr="002B21A2" w:rsidRDefault="000E22E2" w:rsidP="000E22E2">
      <w:pPr>
        <w:rPr>
          <w:lang w:val="es-EC"/>
        </w:rPr>
      </w:pPr>
    </w:p>
    <w:tbl>
      <w:tblPr>
        <w:tblW w:w="0" w:type="auto"/>
        <w:tblLook w:val="01E0" w:firstRow="1" w:lastRow="1" w:firstColumn="1" w:lastColumn="1" w:noHBand="0" w:noVBand="0"/>
      </w:tblPr>
      <w:tblGrid>
        <w:gridCol w:w="3126"/>
        <w:gridCol w:w="6119"/>
      </w:tblGrid>
      <w:tr w:rsidR="00622CE3" w:rsidRPr="002B21A2" w:rsidTr="000E22E2">
        <w:trPr>
          <w:trHeight w:val="1728"/>
        </w:trPr>
        <w:tc>
          <w:tcPr>
            <w:tcW w:w="2304" w:type="dxa"/>
            <w:vAlign w:val="bottom"/>
          </w:tcPr>
          <w:p w:rsidR="000E22E2" w:rsidRPr="002B21A2" w:rsidRDefault="000E22E2" w:rsidP="000E22E2">
            <w:pPr>
              <w:rPr>
                <w:b/>
                <w:lang w:val="es-EC"/>
              </w:rPr>
            </w:pPr>
            <w:r w:rsidRPr="002B21A2">
              <w:rPr>
                <w:b/>
                <w:noProof/>
              </w:rPr>
              <w:drawing>
                <wp:inline distT="0" distB="0" distL="0" distR="0" wp14:anchorId="42921B36" wp14:editId="7A2AB8E3">
                  <wp:extent cx="1846053" cy="897148"/>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rotWithShape="1">
                          <a:blip r:embed="rId10">
                            <a:extLst>
                              <a:ext uri="{28A0092B-C50C-407E-A947-70E740481C1C}">
                                <a14:useLocalDpi xmlns:a14="http://schemas.microsoft.com/office/drawing/2010/main" val="0"/>
                              </a:ext>
                            </a:extLst>
                          </a:blip>
                          <a:srcRect r="7315" b="15517"/>
                          <a:stretch/>
                        </pic:blipFill>
                        <pic:spPr bwMode="auto">
                          <a:xfrm>
                            <a:off x="0" y="0"/>
                            <a:ext cx="1848991" cy="898576"/>
                          </a:xfrm>
                          <a:prstGeom prst="rect">
                            <a:avLst/>
                          </a:prstGeom>
                          <a:ln>
                            <a:noFill/>
                          </a:ln>
                          <a:extLst>
                            <a:ext uri="{53640926-AAD7-44D8-BBD7-CCE9431645EC}">
                              <a14:shadowObscured xmlns:a14="http://schemas.microsoft.com/office/drawing/2010/main"/>
                            </a:ext>
                          </a:extLst>
                        </pic:spPr>
                      </pic:pic>
                    </a:graphicData>
                  </a:graphic>
                </wp:inline>
              </w:drawing>
            </w:r>
          </w:p>
        </w:tc>
        <w:tc>
          <w:tcPr>
            <w:tcW w:w="6119" w:type="dxa"/>
            <w:vAlign w:val="center"/>
          </w:tcPr>
          <w:p w:rsidR="000E22E2" w:rsidRPr="002B21A2" w:rsidRDefault="000E22E2" w:rsidP="000E22E2">
            <w:pPr>
              <w:rPr>
                <w:lang w:val="es-EC"/>
              </w:rPr>
            </w:pPr>
            <w:r w:rsidRPr="002B21A2">
              <w:rPr>
                <w:rFonts w:eastAsia="Verdana" w:cs="Verdana"/>
                <w:bdr w:val="nil"/>
                <w:lang w:val="es-EC"/>
              </w:rPr>
              <w:t xml:space="preserve">Toda lección comienza con los </w:t>
            </w:r>
            <w:r w:rsidRPr="002B21A2">
              <w:rPr>
                <w:rFonts w:eastAsia="Verdana" w:cs="Verdana"/>
                <w:b/>
                <w:bCs/>
                <w:bdr w:val="nil"/>
                <w:lang w:val="es-EC"/>
              </w:rPr>
              <w:t>objetivos.</w:t>
            </w:r>
            <w:r w:rsidR="00EA6876" w:rsidRPr="002B21A2">
              <w:rPr>
                <w:rFonts w:eastAsia="Verdana" w:cs="Verdana"/>
                <w:bdr w:val="nil"/>
                <w:lang w:val="es-EC"/>
              </w:rPr>
              <w:t xml:space="preserve"> </w:t>
            </w:r>
            <w:r w:rsidRPr="002B21A2">
              <w:rPr>
                <w:rFonts w:eastAsia="Verdana" w:cs="Verdana"/>
                <w:bdr w:val="nil"/>
                <w:lang w:val="es-EC"/>
              </w:rPr>
              <w:t>Éstos son los objetivos de comportamiento, de conocimiento y de creenci</w:t>
            </w:r>
            <w:r w:rsidR="00EA6876" w:rsidRPr="002B21A2">
              <w:rPr>
                <w:rFonts w:eastAsia="Verdana" w:cs="Verdana"/>
                <w:bdr w:val="nil"/>
                <w:lang w:val="es-EC"/>
              </w:rPr>
              <w:t xml:space="preserve">a que se cubren en la lección. Hay cuatro tipos de objetivos. </w:t>
            </w:r>
            <w:r w:rsidRPr="002B21A2">
              <w:rPr>
                <w:rFonts w:eastAsia="Verdana" w:cs="Verdana"/>
                <w:bdr w:val="nil"/>
                <w:lang w:val="es-EC"/>
              </w:rPr>
              <w:t xml:space="preserve">Se describe cada uno abajo.  </w:t>
            </w:r>
          </w:p>
        </w:tc>
      </w:tr>
    </w:tbl>
    <w:p w:rsidR="000E22E2" w:rsidRPr="002B21A2" w:rsidRDefault="000E22E2" w:rsidP="000E22E2">
      <w:pPr>
        <w:rPr>
          <w:sz w:val="10"/>
          <w:lang w:val="es-EC"/>
        </w:rPr>
      </w:pPr>
    </w:p>
    <w:p w:rsidR="000E22E2" w:rsidRPr="002B21A2" w:rsidRDefault="000E22E2" w:rsidP="000E22E2">
      <w:pPr>
        <w:spacing w:after="0"/>
        <w:rPr>
          <w:lang w:val="es-EC"/>
        </w:rPr>
      </w:pPr>
      <w:r w:rsidRPr="002B21A2">
        <w:rPr>
          <w:rFonts w:eastAsia="Verdana" w:cs="Verdana"/>
          <w:b/>
          <w:bCs/>
          <w:bdr w:val="nil"/>
          <w:lang w:val="es-EC"/>
        </w:rPr>
        <w:t>Objetivos de comportamiento:</w:t>
      </w:r>
      <w:r w:rsidR="00EA6876" w:rsidRPr="002B21A2">
        <w:rPr>
          <w:rFonts w:eastAsia="Verdana" w:cs="Verdana"/>
          <w:bdr w:val="nil"/>
          <w:lang w:val="es-EC"/>
        </w:rPr>
        <w:t xml:space="preserve"> </w:t>
      </w:r>
      <w:r w:rsidRPr="002B21A2">
        <w:rPr>
          <w:rFonts w:eastAsia="Verdana" w:cs="Verdana"/>
          <w:bdr w:val="nil"/>
          <w:lang w:val="es-EC"/>
        </w:rPr>
        <w:t>La mayoría de los objetivos son objetivos de comportamiento escritos</w:t>
      </w:r>
      <w:r w:rsidR="00EA6876" w:rsidRPr="002B21A2">
        <w:rPr>
          <w:rFonts w:eastAsia="Verdana" w:cs="Verdana"/>
          <w:bdr w:val="nil"/>
          <w:lang w:val="es-EC"/>
        </w:rPr>
        <w:t xml:space="preserve"> como declaraciones de acción. </w:t>
      </w:r>
      <w:r w:rsidRPr="002B21A2">
        <w:rPr>
          <w:rFonts w:eastAsia="Verdana" w:cs="Verdana"/>
          <w:bdr w:val="nil"/>
          <w:lang w:val="es-EC"/>
        </w:rPr>
        <w:t xml:space="preserve">Éstas son las prácticas que esperamos que los cuidadores adopten y mantengan en base a los mensajes claves en el </w:t>
      </w:r>
      <w:proofErr w:type="spellStart"/>
      <w:r w:rsidRPr="002B21A2">
        <w:rPr>
          <w:rFonts w:eastAsia="Verdana" w:cs="Verdana"/>
          <w:bdr w:val="nil"/>
          <w:lang w:val="es-EC"/>
        </w:rPr>
        <w:t>rotafolio</w:t>
      </w:r>
      <w:proofErr w:type="spellEnd"/>
      <w:r w:rsidRPr="002B21A2">
        <w:rPr>
          <w:rFonts w:eastAsia="Verdana" w:cs="Verdana"/>
          <w:bdr w:val="nil"/>
          <w:lang w:val="es-EC"/>
        </w:rPr>
        <w:t xml:space="preserve">.  </w:t>
      </w:r>
    </w:p>
    <w:p w:rsidR="000E22E2" w:rsidRPr="002B21A2" w:rsidRDefault="000E22E2" w:rsidP="000E22E2">
      <w:pPr>
        <w:spacing w:after="0"/>
        <w:rPr>
          <w:b/>
          <w:bCs/>
          <w:lang w:val="es-EC"/>
        </w:rPr>
      </w:pPr>
    </w:p>
    <w:p w:rsidR="000E22E2" w:rsidRPr="002B21A2" w:rsidRDefault="000E22E2" w:rsidP="000E22E2">
      <w:pPr>
        <w:spacing w:after="0"/>
        <w:rPr>
          <w:lang w:val="es-EC"/>
        </w:rPr>
      </w:pPr>
      <w:r w:rsidRPr="002B21A2">
        <w:rPr>
          <w:rFonts w:eastAsia="Verdana" w:cs="Verdana"/>
          <w:b/>
          <w:bCs/>
          <w:bdr w:val="nil"/>
          <w:lang w:val="es-EC"/>
        </w:rPr>
        <w:t xml:space="preserve">Objetivos de conocimiento: </w:t>
      </w:r>
      <w:r w:rsidRPr="002B21A2">
        <w:rPr>
          <w:rFonts w:eastAsia="Verdana" w:cs="Verdana"/>
          <w:bdr w:val="nil"/>
          <w:lang w:val="es-EC"/>
        </w:rPr>
        <w:t>Éstos son hechos sobre el tema/lección que queremos que los cuidadores comprendan.</w:t>
      </w:r>
      <w:r w:rsidRPr="002B21A2">
        <w:rPr>
          <w:rFonts w:eastAsia="Verdana" w:cs="Verdana"/>
          <w:b/>
          <w:bCs/>
          <w:bdr w:val="nil"/>
          <w:lang w:val="es-EC"/>
        </w:rPr>
        <w:t xml:space="preserve"> </w:t>
      </w:r>
      <w:r w:rsidRPr="002B21A2">
        <w:rPr>
          <w:rFonts w:eastAsia="Verdana" w:cs="Verdana"/>
          <w:bdr w:val="nil"/>
          <w:lang w:val="es-EC"/>
        </w:rPr>
        <w:t xml:space="preserve">(Algo que queremos que sepan). </w:t>
      </w:r>
    </w:p>
    <w:p w:rsidR="000E22E2" w:rsidRPr="002B21A2" w:rsidRDefault="000E22E2" w:rsidP="000E22E2">
      <w:pPr>
        <w:spacing w:after="0"/>
        <w:ind w:left="720"/>
        <w:rPr>
          <w:lang w:val="es-EC"/>
        </w:rPr>
      </w:pPr>
    </w:p>
    <w:p w:rsidR="000E22E2" w:rsidRPr="002B21A2" w:rsidRDefault="000E22E2" w:rsidP="000E22E2">
      <w:pPr>
        <w:spacing w:after="0"/>
        <w:rPr>
          <w:lang w:val="es-EC"/>
        </w:rPr>
      </w:pPr>
      <w:r w:rsidRPr="002B21A2">
        <w:rPr>
          <w:rFonts w:eastAsia="Verdana" w:cs="Verdana"/>
          <w:b/>
          <w:bCs/>
          <w:bdr w:val="nil"/>
          <w:lang w:val="es-EC"/>
        </w:rPr>
        <w:t xml:space="preserve">Objetivos de creencia: </w:t>
      </w:r>
      <w:r w:rsidRPr="002B21A2">
        <w:rPr>
          <w:rFonts w:eastAsia="Verdana" w:cs="Verdana"/>
          <w:bdr w:val="nil"/>
          <w:lang w:val="es-EC"/>
        </w:rPr>
        <w:t xml:space="preserve">Éstos son lo que deseamos que ellos creyeran y se relacionan con las actitudes, las sensaciones, o los valores que tienen las audiencias objetivo. </w:t>
      </w:r>
    </w:p>
    <w:p w:rsidR="000E22E2" w:rsidRPr="002B21A2" w:rsidRDefault="000E22E2" w:rsidP="000E22E2">
      <w:pPr>
        <w:spacing w:after="0"/>
        <w:rPr>
          <w:lang w:val="es-EC"/>
        </w:rPr>
      </w:pPr>
    </w:p>
    <w:p w:rsidR="000E22E2" w:rsidRPr="002B21A2" w:rsidRDefault="000E22E2" w:rsidP="000E22E2">
      <w:pPr>
        <w:rPr>
          <w:lang w:val="es-EC"/>
        </w:rPr>
      </w:pPr>
      <w:r w:rsidRPr="002B21A2">
        <w:rPr>
          <w:rFonts w:eastAsia="Verdana" w:cs="Verdana"/>
          <w:bdr w:val="nil"/>
          <w:lang w:val="es-EC"/>
        </w:rPr>
        <w:t xml:space="preserve">En los objetivos, se enlistan todos los </w:t>
      </w:r>
      <w:r w:rsidRPr="002B21A2">
        <w:rPr>
          <w:rFonts w:eastAsia="Verdana" w:cs="Verdana"/>
          <w:b/>
          <w:bCs/>
          <w:bdr w:val="nil"/>
          <w:lang w:val="es-EC"/>
        </w:rPr>
        <w:t>materiales</w:t>
      </w:r>
      <w:r w:rsidRPr="002B21A2">
        <w:rPr>
          <w:rFonts w:eastAsia="Verdana" w:cs="Verdana"/>
          <w:bdr w:val="nil"/>
          <w:lang w:val="es-EC"/>
        </w:rPr>
        <w:t xml:space="preserve"> necesarios para la lección.  Los materiales con un asterisco (*) deben ser traídos por una de las participantes (a quién llamamos la “Líder de la Actividad”) o por el facilitador.  Vea abajo para más información.  </w:t>
      </w:r>
    </w:p>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r w:rsidRPr="002B21A2">
        <w:rPr>
          <w:rFonts w:eastAsia="Verdana" w:cs="Verdana"/>
          <w:bdr w:val="nil"/>
          <w:lang w:val="es-EC"/>
        </w:rPr>
        <w:t xml:space="preserve">Se identifica cada ejercicio (sección del plan de lección) con un </w:t>
      </w:r>
      <w:r w:rsidRPr="002B21A2">
        <w:rPr>
          <w:rFonts w:eastAsia="Verdana" w:cs="Verdana"/>
          <w:b/>
          <w:bCs/>
          <w:bdr w:val="nil"/>
          <w:lang w:val="es-EC"/>
        </w:rPr>
        <w:t xml:space="preserve">cuadro pequeño. </w:t>
      </w:r>
      <w:r w:rsidRPr="002B21A2">
        <w:rPr>
          <w:rFonts w:eastAsia="Verdana" w:cs="Verdana"/>
          <w:bdr w:val="nil"/>
          <w:lang w:val="es-EC"/>
        </w:rPr>
        <w:t xml:space="preserve">Se utilizan los cuadros para recordar a las compañeras educadoras no </w:t>
      </w:r>
      <w:r w:rsidRPr="002B21A2">
        <w:rPr>
          <w:rFonts w:eastAsia="Verdana" w:cs="Verdana"/>
          <w:bdr w:val="nil"/>
          <w:lang w:val="es-EC"/>
        </w:rPr>
        <w:lastRenderedPageBreak/>
        <w:t>alfabetizadas (de aquí en adelante denominadas “Madres Líder” para simplificar)</w:t>
      </w:r>
      <w:r w:rsidRPr="002B21A2">
        <w:rPr>
          <w:rStyle w:val="FootnoteReference"/>
          <w:lang w:val="es-EC"/>
        </w:rPr>
        <w:footnoteReference w:id="1"/>
      </w:r>
      <w:r w:rsidR="00EA6876" w:rsidRPr="002B21A2">
        <w:rPr>
          <w:rFonts w:eastAsia="Verdana" w:cs="Verdana"/>
          <w:bdr w:val="nil"/>
          <w:lang w:val="es-EC"/>
        </w:rPr>
        <w:t xml:space="preserve"> el orden de las actividades. </w:t>
      </w:r>
      <w:r w:rsidRPr="002B21A2">
        <w:rPr>
          <w:rFonts w:eastAsia="Verdana" w:cs="Verdana"/>
          <w:bdr w:val="nil"/>
          <w:lang w:val="es-EC"/>
        </w:rPr>
        <w:t xml:space="preserve">Por </w:t>
      </w:r>
      <w:r w:rsidR="003D3924" w:rsidRPr="002B21A2">
        <w:rPr>
          <w:rFonts w:eastAsia="Verdana" w:cs="Verdana"/>
          <w:bdr w:val="nil"/>
          <w:lang w:val="es-EC"/>
        </w:rPr>
        <w:t>ejemplo,</w:t>
      </w:r>
      <w:r w:rsidRPr="002B21A2">
        <w:rPr>
          <w:rFonts w:eastAsia="Verdana" w:cs="Verdana"/>
          <w:bdr w:val="nil"/>
          <w:lang w:val="es-EC"/>
        </w:rPr>
        <w:t xml:space="preserve"> cuando es momento de dirigir el juego, el plan de lección muestra un cuadro de personas que ríen como si estuvieran disfru</w:t>
      </w:r>
      <w:r w:rsidR="00EA6876" w:rsidRPr="002B21A2">
        <w:rPr>
          <w:rFonts w:eastAsia="Verdana" w:cs="Verdana"/>
          <w:bdr w:val="nil"/>
          <w:lang w:val="es-EC"/>
        </w:rPr>
        <w:t xml:space="preserve">tando de un juego (vea abajo). </w:t>
      </w:r>
      <w:r w:rsidRPr="002B21A2">
        <w:rPr>
          <w:rFonts w:eastAsia="Verdana" w:cs="Verdana"/>
          <w:bdr w:val="nil"/>
          <w:lang w:val="es-EC"/>
        </w:rPr>
        <w:t>Los cuadros en el plan de lección indican a las Madres Líder</w:t>
      </w:r>
      <w:r w:rsidR="00EA6876" w:rsidRPr="002B21A2">
        <w:rPr>
          <w:rFonts w:eastAsia="Verdana" w:cs="Verdana"/>
          <w:bdr w:val="nil"/>
          <w:lang w:val="es-EC"/>
        </w:rPr>
        <w:t xml:space="preserve"> sobre la siguiente actividad. </w:t>
      </w:r>
      <w:r w:rsidRPr="002B21A2">
        <w:rPr>
          <w:rFonts w:eastAsia="Verdana" w:cs="Verdana"/>
          <w:bdr w:val="nil"/>
          <w:lang w:val="es-EC"/>
        </w:rPr>
        <w:t>Revise las descripciones abajo para más información.</w:t>
      </w:r>
    </w:p>
    <w:p w:rsidR="000E22E2" w:rsidRPr="002B21A2" w:rsidRDefault="000E22E2" w:rsidP="000E22E2">
      <w:pPr>
        <w:spacing w:after="0"/>
        <w:rPr>
          <w:lang w:val="es-EC"/>
        </w:rPr>
      </w:pPr>
    </w:p>
    <w:tbl>
      <w:tblPr>
        <w:tblW w:w="0" w:type="auto"/>
        <w:tblLook w:val="01E0" w:firstRow="1" w:lastRow="1" w:firstColumn="1" w:lastColumn="1" w:noHBand="0" w:noVBand="0"/>
      </w:tblPr>
      <w:tblGrid>
        <w:gridCol w:w="2690"/>
        <w:gridCol w:w="6555"/>
      </w:tblGrid>
      <w:tr w:rsidR="00622CE3" w:rsidRPr="002B21A2" w:rsidTr="000E22E2">
        <w:trPr>
          <w:trHeight w:val="1728"/>
        </w:trPr>
        <w:tc>
          <w:tcPr>
            <w:tcW w:w="2304" w:type="dxa"/>
            <w:vAlign w:val="center"/>
          </w:tcPr>
          <w:p w:rsidR="000E22E2" w:rsidRPr="002B21A2" w:rsidRDefault="000E22E2" w:rsidP="000E22E2">
            <w:pPr>
              <w:spacing w:after="0"/>
              <w:ind w:hanging="90"/>
              <w:jc w:val="center"/>
              <w:rPr>
                <w:lang w:val="es-EC"/>
              </w:rPr>
            </w:pPr>
            <w:r w:rsidRPr="002B21A2">
              <w:rPr>
                <w:noProof/>
              </w:rPr>
              <w:drawing>
                <wp:inline distT="0" distB="0" distL="0" distR="0" wp14:anchorId="5403C73D" wp14:editId="2FFF42DB">
                  <wp:extent cx="1628179" cy="11887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179" cy="1188720"/>
                          </a:xfrm>
                          <a:prstGeom prst="rect">
                            <a:avLst/>
                          </a:prstGeom>
                        </pic:spPr>
                      </pic:pic>
                    </a:graphicData>
                  </a:graphic>
                </wp:inline>
              </w:drawing>
            </w:r>
          </w:p>
        </w:tc>
        <w:tc>
          <w:tcPr>
            <w:tcW w:w="6707" w:type="dxa"/>
            <w:vMerge w:val="restart"/>
            <w:vAlign w:val="center"/>
          </w:tcPr>
          <w:p w:rsidR="000E22E2" w:rsidRPr="002B21A2" w:rsidRDefault="000E22E2" w:rsidP="000E22E2">
            <w:pPr>
              <w:spacing w:after="0"/>
              <w:rPr>
                <w:lang w:val="es-EC"/>
              </w:rPr>
            </w:pPr>
            <w:r w:rsidRPr="002B21A2">
              <w:rPr>
                <w:rFonts w:eastAsia="Verdana" w:cs="Verdana"/>
                <w:bdr w:val="nil"/>
                <w:lang w:val="es-EC"/>
              </w:rPr>
              <w:t xml:space="preserve">La primera actividad en cada lección es un </w:t>
            </w:r>
            <w:r w:rsidRPr="002B21A2">
              <w:rPr>
                <w:rFonts w:eastAsia="Verdana" w:cs="Verdana"/>
                <w:b/>
                <w:bCs/>
                <w:bdr w:val="nil"/>
                <w:lang w:val="es-EC"/>
              </w:rPr>
              <w:t>juego</w:t>
            </w:r>
            <w:r w:rsidRPr="002B21A2">
              <w:rPr>
                <w:rFonts w:eastAsia="Verdana" w:cs="Verdana"/>
                <w:bdr w:val="nil"/>
                <w:lang w:val="es-EC"/>
              </w:rPr>
              <w:t xml:space="preserve"> o canción.</w:t>
            </w:r>
            <w:r w:rsidRPr="002B21A2">
              <w:rPr>
                <w:rFonts w:eastAsia="Verdana" w:cs="Verdana"/>
                <w:b/>
                <w:bCs/>
                <w:bdr w:val="nil"/>
                <w:lang w:val="es-EC"/>
              </w:rPr>
              <w:t xml:space="preserve"> </w:t>
            </w:r>
            <w:r w:rsidRPr="002B21A2">
              <w:rPr>
                <w:rFonts w:eastAsia="Verdana" w:cs="Verdana"/>
                <w:bdr w:val="nil"/>
                <w:lang w:val="es-EC"/>
              </w:rPr>
              <w:t>Los juegos y las canciones ayudan a las participantes a reír, relajarse y</w:t>
            </w:r>
            <w:r w:rsidRPr="002B21A2">
              <w:rPr>
                <w:rFonts w:eastAsia="Verdana" w:cs="Verdana"/>
                <w:b/>
                <w:bCs/>
                <w:bdr w:val="nil"/>
                <w:lang w:val="es-EC"/>
              </w:rPr>
              <w:t xml:space="preserve"> </w:t>
            </w:r>
            <w:r w:rsidR="00EA6876" w:rsidRPr="002B21A2">
              <w:rPr>
                <w:rFonts w:eastAsia="Verdana" w:cs="Verdana"/>
                <w:bdr w:val="nil"/>
                <w:lang w:val="es-EC"/>
              </w:rPr>
              <w:t xml:space="preserve">prepararse para la lección. </w:t>
            </w:r>
            <w:r w:rsidRPr="002B21A2">
              <w:rPr>
                <w:rFonts w:eastAsia="Verdana" w:cs="Verdana"/>
                <w:bdr w:val="nil"/>
                <w:lang w:val="es-EC"/>
              </w:rPr>
              <w:t>Algunos juegos repasan los mensajes claves que las participantes ya han aprendido o ayudan a las madres a aprender nuevos mensajes.</w:t>
            </w:r>
          </w:p>
        </w:tc>
      </w:tr>
      <w:tr w:rsidR="00622CE3" w:rsidRPr="002B21A2" w:rsidTr="000E22E2">
        <w:trPr>
          <w:trHeight w:val="342"/>
        </w:trPr>
        <w:tc>
          <w:tcPr>
            <w:tcW w:w="2304" w:type="dxa"/>
            <w:vAlign w:val="center"/>
          </w:tcPr>
          <w:p w:rsidR="000E22E2" w:rsidRPr="002B21A2" w:rsidRDefault="000E22E2" w:rsidP="000E22E2">
            <w:pPr>
              <w:spacing w:after="0"/>
              <w:jc w:val="center"/>
              <w:rPr>
                <w:b/>
                <w:lang w:val="es-EC"/>
              </w:rPr>
            </w:pPr>
            <w:r w:rsidRPr="002B21A2">
              <w:rPr>
                <w:rFonts w:eastAsia="Verdana" w:cs="Verdana"/>
                <w:b/>
                <w:bCs/>
                <w:bdr w:val="nil"/>
                <w:lang w:val="es-EC"/>
              </w:rPr>
              <w:t>Juego</w:t>
            </w:r>
          </w:p>
        </w:tc>
        <w:tc>
          <w:tcPr>
            <w:tcW w:w="6707" w:type="dxa"/>
            <w:vMerge/>
            <w:vAlign w:val="center"/>
          </w:tcPr>
          <w:p w:rsidR="000E22E2" w:rsidRPr="002B21A2" w:rsidRDefault="000E22E2" w:rsidP="000E22E2">
            <w:pPr>
              <w:spacing w:after="0"/>
              <w:rPr>
                <w:lang w:val="es-EC"/>
              </w:rPr>
            </w:pPr>
          </w:p>
        </w:tc>
      </w:tr>
    </w:tbl>
    <w:p w:rsidR="000E22E2" w:rsidRPr="002B21A2" w:rsidRDefault="000E22E2" w:rsidP="000E22E2">
      <w:pPr>
        <w:pStyle w:val="HalfSpace6LPlan"/>
        <w:spacing w:after="0"/>
        <w:rPr>
          <w:lang w:val="es-EC"/>
        </w:rPr>
      </w:pPr>
    </w:p>
    <w:tbl>
      <w:tblPr>
        <w:tblW w:w="0" w:type="auto"/>
        <w:tblLayout w:type="fixed"/>
        <w:tblLook w:val="01E0" w:firstRow="1" w:lastRow="1" w:firstColumn="1" w:lastColumn="1" w:noHBand="0" w:noVBand="0"/>
      </w:tblPr>
      <w:tblGrid>
        <w:gridCol w:w="2538"/>
        <w:gridCol w:w="6473"/>
      </w:tblGrid>
      <w:tr w:rsidR="00622CE3" w:rsidRPr="002B21A2" w:rsidTr="000E22E2">
        <w:trPr>
          <w:trHeight w:val="1728"/>
        </w:trPr>
        <w:tc>
          <w:tcPr>
            <w:tcW w:w="2538" w:type="dxa"/>
            <w:vAlign w:val="center"/>
          </w:tcPr>
          <w:p w:rsidR="000E22E2" w:rsidRPr="002B21A2" w:rsidRDefault="000E22E2" w:rsidP="000E22E2">
            <w:pPr>
              <w:spacing w:after="0"/>
              <w:jc w:val="center"/>
              <w:rPr>
                <w:b/>
                <w:lang w:val="es-EC"/>
              </w:rPr>
            </w:pPr>
            <w:r w:rsidRPr="002B21A2">
              <w:rPr>
                <w:noProof/>
              </w:rPr>
              <w:drawing>
                <wp:inline distT="0" distB="0" distL="0" distR="0" wp14:anchorId="6EB4A146" wp14:editId="229BF2D7">
                  <wp:extent cx="1487814" cy="10972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814" cy="1097280"/>
                          </a:xfrm>
                          <a:prstGeom prst="rect">
                            <a:avLst/>
                          </a:prstGeom>
                        </pic:spPr>
                      </pic:pic>
                    </a:graphicData>
                  </a:graphic>
                </wp:inline>
              </w:drawing>
            </w:r>
          </w:p>
        </w:tc>
        <w:tc>
          <w:tcPr>
            <w:tcW w:w="6473" w:type="dxa"/>
            <w:vMerge w:val="restart"/>
            <w:vAlign w:val="center"/>
          </w:tcPr>
          <w:p w:rsidR="000E22E2" w:rsidRPr="002B21A2" w:rsidRDefault="000E22E2" w:rsidP="000E22E2">
            <w:pPr>
              <w:spacing w:after="0"/>
              <w:rPr>
                <w:lang w:val="es-EC"/>
              </w:rPr>
            </w:pPr>
            <w:r w:rsidRPr="002B21A2">
              <w:rPr>
                <w:rFonts w:eastAsia="Verdana" w:cs="Verdana"/>
                <w:bdr w:val="nil"/>
                <w:lang w:val="es-EC"/>
              </w:rPr>
              <w:t xml:space="preserve">Después del juego, todos los facilitadores tomarán </w:t>
            </w:r>
            <w:r w:rsidRPr="002B21A2">
              <w:rPr>
                <w:rFonts w:eastAsia="Verdana" w:cs="Verdana"/>
                <w:b/>
                <w:bCs/>
                <w:bdr w:val="nil"/>
                <w:lang w:val="es-EC"/>
              </w:rPr>
              <w:t>la asistencia</w:t>
            </w:r>
            <w:r w:rsidR="00EA6876" w:rsidRPr="002B21A2">
              <w:rPr>
                <w:rFonts w:eastAsia="Verdana" w:cs="Verdana"/>
                <w:bdr w:val="nil"/>
                <w:lang w:val="es-EC"/>
              </w:rPr>
              <w:t xml:space="preserve">. </w:t>
            </w:r>
            <w:r w:rsidRPr="002B21A2">
              <w:rPr>
                <w:rFonts w:eastAsia="Verdana" w:cs="Verdana"/>
                <w:bdr w:val="nil"/>
                <w:lang w:val="es-EC"/>
              </w:rPr>
              <w:t xml:space="preserve">Después de la asistencia, el facilitador da seguimiento a la </w:t>
            </w:r>
            <w:r w:rsidRPr="002B21A2">
              <w:rPr>
                <w:rFonts w:eastAsia="Verdana" w:cs="Verdana"/>
                <w:b/>
                <w:bCs/>
                <w:bdr w:val="nil"/>
                <w:lang w:val="es-EC"/>
              </w:rPr>
              <w:t>resolución de problemas</w:t>
            </w:r>
            <w:r w:rsidRPr="002B21A2">
              <w:rPr>
                <w:rFonts w:eastAsia="Verdana" w:cs="Verdana"/>
                <w:bdr w:val="nil"/>
                <w:lang w:val="es-EC"/>
              </w:rPr>
              <w:t>, haciendo preguntas sobre cualquier dificultad que las Madres Líder han tenido enseñando las lecciones anteriores.</w:t>
            </w:r>
            <w:r w:rsidRPr="002B21A2">
              <w:rPr>
                <w:rFonts w:eastAsia="Verdana" w:cs="Verdana"/>
                <w:bdr w:val="nil"/>
                <w:vertAlign w:val="superscript"/>
                <w:lang w:val="es-EC"/>
              </w:rPr>
              <w:t xml:space="preserve"> </w:t>
            </w:r>
            <w:r w:rsidRPr="002B21A2">
              <w:rPr>
                <w:vertAlign w:val="superscript"/>
                <w:lang w:val="es-EC"/>
              </w:rPr>
              <w:footnoteReference w:id="2"/>
            </w:r>
            <w:r w:rsidRPr="002B21A2">
              <w:rPr>
                <w:rFonts w:eastAsia="Verdana" w:cs="Verdana"/>
                <w:bdr w:val="nil"/>
                <w:lang w:val="es-EC"/>
              </w:rPr>
              <w:t xml:space="preserve">  </w:t>
            </w:r>
          </w:p>
          <w:p w:rsidR="000E22E2" w:rsidRPr="002B21A2" w:rsidRDefault="000E22E2" w:rsidP="000E22E2">
            <w:pPr>
              <w:spacing w:after="0"/>
              <w:rPr>
                <w:lang w:val="es-EC"/>
              </w:rPr>
            </w:pPr>
          </w:p>
          <w:p w:rsidR="000E22E2" w:rsidRPr="002B21A2" w:rsidRDefault="000E22E2" w:rsidP="000E22E2">
            <w:pPr>
              <w:spacing w:after="0"/>
              <w:rPr>
                <w:lang w:val="es-EC"/>
              </w:rPr>
            </w:pPr>
            <w:r w:rsidRPr="002B21A2">
              <w:rPr>
                <w:rFonts w:eastAsia="Verdana" w:cs="Verdana"/>
                <w:bdr w:val="nil"/>
                <w:lang w:val="es-EC"/>
              </w:rPr>
              <w:t xml:space="preserve">Cuando las Madres Líder enseñen a grupos de beneficiarios en su comunidad o vecindad (por ejemplo, </w:t>
            </w:r>
            <w:r w:rsidRPr="002B21A2">
              <w:rPr>
                <w:rFonts w:eastAsia="Verdana" w:cs="Verdana"/>
                <w:bdr w:val="nil"/>
                <w:lang w:val="es-EC"/>
              </w:rPr>
              <w:br/>
              <w:t xml:space="preserve">“Grupos de Mujeres Vecinas” en la estrategia del </w:t>
            </w:r>
            <w:proofErr w:type="spellStart"/>
            <w:r w:rsidRPr="002B21A2">
              <w:rPr>
                <w:rFonts w:eastAsia="Verdana" w:cs="Verdana"/>
                <w:bdr w:val="nil"/>
                <w:lang w:val="es-EC"/>
              </w:rPr>
              <w:t>Care</w:t>
            </w:r>
            <w:proofErr w:type="spellEnd"/>
            <w:r w:rsidRPr="002B21A2">
              <w:rPr>
                <w:rFonts w:eastAsia="Verdana" w:cs="Verdana"/>
                <w:bdr w:val="nil"/>
                <w:lang w:val="es-EC"/>
              </w:rPr>
              <w:t xml:space="preserve"> Group, o </w:t>
            </w:r>
            <w:proofErr w:type="spellStart"/>
            <w:r w:rsidRPr="002B21A2">
              <w:rPr>
                <w:rFonts w:eastAsia="Verdana" w:cs="Verdana"/>
                <w:bdr w:val="nil"/>
                <w:lang w:val="es-EC"/>
              </w:rPr>
              <w:t>MTMSGs</w:t>
            </w:r>
            <w:proofErr w:type="spellEnd"/>
            <w:r w:rsidRPr="002B21A2">
              <w:rPr>
                <w:rFonts w:eastAsia="Verdana" w:cs="Verdana"/>
                <w:bdr w:val="nil"/>
                <w:lang w:val="es-EC"/>
              </w:rPr>
              <w:t xml:space="preserve">), éste es un buen momento para revisar los mensajes claves de la lección anterior y escuchar el éxito y los desafíos que las madres vecinas tuvieron al probar las nuevas prácticas de la lección anterior.  </w:t>
            </w:r>
          </w:p>
        </w:tc>
      </w:tr>
      <w:tr w:rsidR="00622CE3" w:rsidRPr="002B21A2" w:rsidTr="000E22E2">
        <w:trPr>
          <w:trHeight w:val="450"/>
        </w:trPr>
        <w:tc>
          <w:tcPr>
            <w:tcW w:w="2538" w:type="dxa"/>
            <w:vAlign w:val="center"/>
          </w:tcPr>
          <w:p w:rsidR="000E22E2" w:rsidRPr="002B21A2" w:rsidRDefault="000E22E2" w:rsidP="000E22E2">
            <w:pPr>
              <w:spacing w:after="0"/>
              <w:jc w:val="center"/>
              <w:rPr>
                <w:b/>
                <w:lang w:val="es-EC"/>
              </w:rPr>
            </w:pPr>
            <w:r w:rsidRPr="002B21A2">
              <w:rPr>
                <w:rFonts w:eastAsia="Verdana" w:cs="Verdana"/>
                <w:b/>
                <w:bCs/>
                <w:bdr w:val="nil"/>
                <w:lang w:val="es-EC"/>
              </w:rPr>
              <w:t>Asistencia y Resolución de Problemas</w:t>
            </w:r>
          </w:p>
        </w:tc>
        <w:tc>
          <w:tcPr>
            <w:tcW w:w="6473" w:type="dxa"/>
            <w:vMerge/>
            <w:vAlign w:val="center"/>
          </w:tcPr>
          <w:p w:rsidR="000E22E2" w:rsidRPr="002B21A2" w:rsidRDefault="000E22E2" w:rsidP="000E22E2">
            <w:pPr>
              <w:spacing w:after="0"/>
              <w:rPr>
                <w:lang w:val="es-EC"/>
              </w:rPr>
            </w:pPr>
          </w:p>
        </w:tc>
      </w:tr>
    </w:tbl>
    <w:p w:rsidR="000E22E2" w:rsidRPr="002B21A2" w:rsidRDefault="000E22E2" w:rsidP="000E22E2">
      <w:pPr>
        <w:spacing w:after="0"/>
        <w:rPr>
          <w:sz w:val="10"/>
          <w:szCs w:val="10"/>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r w:rsidRPr="002B21A2">
        <w:rPr>
          <w:rFonts w:eastAsia="Verdana" w:cs="Verdana"/>
          <w:bdr w:val="nil"/>
          <w:lang w:val="es-EC"/>
        </w:rPr>
        <w:t xml:space="preserve">Después que el facilitador lea la </w:t>
      </w:r>
      <w:r w:rsidRPr="002B21A2">
        <w:rPr>
          <w:rFonts w:eastAsia="Verdana" w:cs="Verdana"/>
          <w:b/>
          <w:bCs/>
          <w:bdr w:val="nil"/>
          <w:lang w:val="es-EC"/>
        </w:rPr>
        <w:t>historia</w:t>
      </w:r>
      <w:r w:rsidRPr="002B21A2">
        <w:rPr>
          <w:rFonts w:eastAsia="Verdana" w:cs="Verdana"/>
          <w:bdr w:val="nil"/>
          <w:lang w:val="es-EC"/>
        </w:rPr>
        <w:t xml:space="preserve"> impresa en el </w:t>
      </w:r>
      <w:proofErr w:type="spellStart"/>
      <w:r w:rsidRPr="002B21A2">
        <w:rPr>
          <w:rFonts w:eastAsia="Verdana" w:cs="Verdana"/>
          <w:bdr w:val="nil"/>
          <w:lang w:val="es-EC"/>
        </w:rPr>
        <w:t>rotafolio</w:t>
      </w:r>
      <w:proofErr w:type="spellEnd"/>
      <w:r w:rsidRPr="002B21A2">
        <w:rPr>
          <w:rFonts w:eastAsia="Verdana" w:cs="Verdana"/>
          <w:bdr w:val="nil"/>
          <w:lang w:val="es-EC"/>
        </w:rPr>
        <w:t>, usando las imágen</w:t>
      </w:r>
      <w:r w:rsidR="00EA6876" w:rsidRPr="002B21A2">
        <w:rPr>
          <w:rFonts w:eastAsia="Verdana" w:cs="Verdana"/>
          <w:bdr w:val="nil"/>
          <w:lang w:val="es-EC"/>
        </w:rPr>
        <w:t xml:space="preserve">es para compartir la historia. </w:t>
      </w:r>
      <w:r w:rsidRPr="002B21A2">
        <w:rPr>
          <w:rFonts w:eastAsia="Verdana" w:cs="Verdana"/>
          <w:bdr w:val="nil"/>
          <w:lang w:val="es-EC"/>
        </w:rPr>
        <w:t xml:space="preserve">La historia en cada lección continúa con preguntas de discusión.  </w:t>
      </w:r>
    </w:p>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pStyle w:val="HalfSpace6LPlan"/>
        <w:spacing w:after="0"/>
        <w:rPr>
          <w:lang w:val="es-EC"/>
        </w:rPr>
      </w:pPr>
    </w:p>
    <w:tbl>
      <w:tblPr>
        <w:tblW w:w="9216" w:type="dxa"/>
        <w:tblLook w:val="01E0" w:firstRow="1" w:lastRow="1" w:firstColumn="1" w:lastColumn="1" w:noHBand="0" w:noVBand="0"/>
      </w:tblPr>
      <w:tblGrid>
        <w:gridCol w:w="2592"/>
        <w:gridCol w:w="6624"/>
      </w:tblGrid>
      <w:tr w:rsidR="00622CE3" w:rsidRPr="002B21A2" w:rsidTr="000E22E2">
        <w:trPr>
          <w:trHeight w:val="1728"/>
        </w:trPr>
        <w:tc>
          <w:tcPr>
            <w:tcW w:w="2592" w:type="dxa"/>
            <w:vAlign w:val="center"/>
          </w:tcPr>
          <w:p w:rsidR="000E22E2" w:rsidRPr="002B21A2" w:rsidRDefault="000E22E2" w:rsidP="000E22E2">
            <w:pPr>
              <w:spacing w:after="0"/>
              <w:jc w:val="center"/>
              <w:rPr>
                <w:lang w:val="es-EC"/>
              </w:rPr>
            </w:pPr>
            <w:r w:rsidRPr="002B21A2">
              <w:rPr>
                <w:noProof/>
              </w:rPr>
              <w:lastRenderedPageBreak/>
              <w:drawing>
                <wp:inline distT="0" distB="0" distL="0" distR="0" wp14:anchorId="53BFF80C" wp14:editId="069BCB51">
                  <wp:extent cx="1252788" cy="1292772"/>
                  <wp:effectExtent l="0" t="0" r="508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2788" cy="1292772"/>
                          </a:xfrm>
                          <a:prstGeom prst="rect">
                            <a:avLst/>
                          </a:prstGeom>
                        </pic:spPr>
                      </pic:pic>
                    </a:graphicData>
                  </a:graphic>
                </wp:inline>
              </w:drawing>
            </w:r>
          </w:p>
        </w:tc>
        <w:tc>
          <w:tcPr>
            <w:tcW w:w="6624" w:type="dxa"/>
            <w:vMerge w:val="restart"/>
            <w:vAlign w:val="center"/>
          </w:tcPr>
          <w:p w:rsidR="000E22E2" w:rsidRPr="002B21A2" w:rsidRDefault="000E22E2" w:rsidP="000E22E2">
            <w:pPr>
              <w:spacing w:after="0"/>
              <w:rPr>
                <w:lang w:val="es-EC"/>
              </w:rPr>
            </w:pPr>
            <w:r w:rsidRPr="002B21A2">
              <w:rPr>
                <w:rFonts w:eastAsia="Verdana" w:cs="Verdana"/>
                <w:bdr w:val="nil"/>
                <w:lang w:val="es-EC"/>
              </w:rPr>
              <w:t>Se utilizan las preguntas de discusión para hablar sobre los problemas enfrentados por el personaje principal en el mó</w:t>
            </w:r>
            <w:r w:rsidR="00EA6876" w:rsidRPr="002B21A2">
              <w:rPr>
                <w:rFonts w:eastAsia="Verdana" w:cs="Verdana"/>
                <w:bdr w:val="nil"/>
                <w:lang w:val="es-EC"/>
              </w:rPr>
              <w:t>dulo (</w:t>
            </w:r>
            <w:proofErr w:type="spellStart"/>
            <w:r w:rsidR="00EA6876" w:rsidRPr="002B21A2">
              <w:rPr>
                <w:rFonts w:eastAsia="Verdana" w:cs="Verdana"/>
                <w:bdr w:val="nil"/>
                <w:lang w:val="es-EC"/>
              </w:rPr>
              <w:t>Fatima</w:t>
            </w:r>
            <w:proofErr w:type="spellEnd"/>
            <w:r w:rsidR="00EA6876" w:rsidRPr="002B21A2">
              <w:rPr>
                <w:rFonts w:eastAsia="Verdana" w:cs="Verdana"/>
                <w:bdr w:val="nil"/>
                <w:lang w:val="es-EC"/>
              </w:rPr>
              <w:t xml:space="preserve">, en este módulo). </w:t>
            </w:r>
            <w:r w:rsidRPr="002B21A2">
              <w:rPr>
                <w:rFonts w:eastAsia="Verdana" w:cs="Verdana"/>
                <w:bdr w:val="nil"/>
                <w:lang w:val="es-EC"/>
              </w:rPr>
              <w:t xml:space="preserve">Utilice la historia y las preguntas de discusión para </w:t>
            </w:r>
            <w:r w:rsidRPr="002B21A2">
              <w:rPr>
                <w:rFonts w:eastAsia="Verdana" w:cs="Verdana"/>
                <w:b/>
                <w:bCs/>
                <w:bdr w:val="nil"/>
                <w:lang w:val="es-EC"/>
              </w:rPr>
              <w:t>preguntar sobre las prácticas actuales</w:t>
            </w:r>
            <w:r w:rsidRPr="002B21A2">
              <w:rPr>
                <w:rFonts w:eastAsia="Verdana" w:cs="Verdana"/>
                <w:bdr w:val="nil"/>
                <w:lang w:val="es-EC"/>
              </w:rPr>
              <w:t xml:space="preserve"> de las mujeres en el grupo.</w:t>
            </w:r>
          </w:p>
        </w:tc>
      </w:tr>
      <w:tr w:rsidR="00622CE3" w:rsidRPr="002B21A2" w:rsidTr="000E22E2">
        <w:trPr>
          <w:trHeight w:val="630"/>
        </w:trPr>
        <w:tc>
          <w:tcPr>
            <w:tcW w:w="2592" w:type="dxa"/>
            <w:vAlign w:val="center"/>
          </w:tcPr>
          <w:p w:rsidR="000E22E2" w:rsidRPr="002B21A2" w:rsidRDefault="000E22E2" w:rsidP="000E22E2">
            <w:pPr>
              <w:spacing w:after="0"/>
              <w:jc w:val="center"/>
              <w:rPr>
                <w:b/>
                <w:lang w:val="es-EC"/>
              </w:rPr>
            </w:pPr>
            <w:r w:rsidRPr="002B21A2">
              <w:rPr>
                <w:rFonts w:eastAsia="Verdana" w:cs="Verdana"/>
                <w:b/>
                <w:bCs/>
                <w:bdr w:val="nil"/>
                <w:lang w:val="es-EC"/>
              </w:rPr>
              <w:t>Pregunte acerca de las Prácticas Actuales</w:t>
            </w:r>
          </w:p>
        </w:tc>
        <w:tc>
          <w:tcPr>
            <w:tcW w:w="6624" w:type="dxa"/>
            <w:vMerge/>
            <w:vAlign w:val="center"/>
          </w:tcPr>
          <w:p w:rsidR="000E22E2" w:rsidRPr="002B21A2" w:rsidRDefault="000E22E2" w:rsidP="000E22E2">
            <w:pPr>
              <w:spacing w:after="0"/>
              <w:rPr>
                <w:lang w:val="es-EC"/>
              </w:rPr>
            </w:pPr>
          </w:p>
        </w:tc>
      </w:tr>
    </w:tbl>
    <w:p w:rsidR="000E22E2" w:rsidRPr="002B21A2" w:rsidRDefault="000E22E2" w:rsidP="000E22E2">
      <w:pPr>
        <w:pStyle w:val="HalfSpace6LPlan"/>
        <w:spacing w:after="0"/>
        <w:rPr>
          <w:lang w:val="es-EC"/>
        </w:rPr>
      </w:pPr>
    </w:p>
    <w:p w:rsidR="000E22E2" w:rsidRPr="002B21A2" w:rsidRDefault="000E22E2" w:rsidP="000E22E2">
      <w:pPr>
        <w:pStyle w:val="HalfSpace6LPlan"/>
        <w:spacing w:after="0"/>
        <w:rPr>
          <w:lang w:val="es-EC"/>
        </w:rPr>
      </w:pPr>
    </w:p>
    <w:tbl>
      <w:tblPr>
        <w:tblW w:w="0" w:type="auto"/>
        <w:tblLook w:val="01E0" w:firstRow="1" w:lastRow="1" w:firstColumn="1" w:lastColumn="1" w:noHBand="0" w:noVBand="0"/>
      </w:tblPr>
      <w:tblGrid>
        <w:gridCol w:w="2592"/>
        <w:gridCol w:w="6594"/>
      </w:tblGrid>
      <w:tr w:rsidR="00622CE3" w:rsidRPr="002B21A2" w:rsidTr="000E22E2">
        <w:trPr>
          <w:trHeight w:val="1728"/>
        </w:trPr>
        <w:tc>
          <w:tcPr>
            <w:tcW w:w="2592" w:type="dxa"/>
            <w:vAlign w:val="center"/>
          </w:tcPr>
          <w:p w:rsidR="000E22E2" w:rsidRPr="002B21A2" w:rsidRDefault="000E22E2" w:rsidP="000E22E2">
            <w:pPr>
              <w:spacing w:after="0"/>
              <w:jc w:val="center"/>
              <w:rPr>
                <w:b/>
                <w:lang w:val="es-EC"/>
              </w:rPr>
            </w:pPr>
            <w:r w:rsidRPr="002B21A2">
              <w:rPr>
                <w:b/>
                <w:noProof/>
              </w:rPr>
              <w:drawing>
                <wp:inline distT="0" distB="0" distL="0" distR="0" wp14:anchorId="21D38592" wp14:editId="4AB7ECC8">
                  <wp:extent cx="1276880" cy="11887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6880" cy="1188720"/>
                          </a:xfrm>
                          <a:prstGeom prst="rect">
                            <a:avLst/>
                          </a:prstGeom>
                        </pic:spPr>
                      </pic:pic>
                    </a:graphicData>
                  </a:graphic>
                </wp:inline>
              </w:drawing>
            </w:r>
          </w:p>
        </w:tc>
        <w:tc>
          <w:tcPr>
            <w:tcW w:w="6594" w:type="dxa"/>
            <w:vMerge w:val="restart"/>
            <w:vAlign w:val="center"/>
          </w:tcPr>
          <w:p w:rsidR="000E22E2" w:rsidRPr="002B21A2" w:rsidRDefault="000E22E2" w:rsidP="000E22E2">
            <w:pPr>
              <w:spacing w:after="0"/>
              <w:rPr>
                <w:lang w:val="es-EC"/>
              </w:rPr>
            </w:pPr>
            <w:r w:rsidRPr="002B21A2">
              <w:rPr>
                <w:rFonts w:eastAsia="Verdana" w:cs="Verdana"/>
                <w:bdr w:val="nil"/>
                <w:lang w:val="es-EC"/>
              </w:rPr>
              <w:t xml:space="preserve">Después de dar vuelta a una nueva página del </w:t>
            </w:r>
            <w:proofErr w:type="spellStart"/>
            <w:r w:rsidRPr="002B21A2">
              <w:rPr>
                <w:rFonts w:eastAsia="Verdana" w:cs="Verdana"/>
                <w:bdr w:val="nil"/>
                <w:lang w:val="es-EC"/>
              </w:rPr>
              <w:t>rotafolio</w:t>
            </w:r>
            <w:proofErr w:type="spellEnd"/>
            <w:r w:rsidRPr="002B21A2">
              <w:rPr>
                <w:rFonts w:eastAsia="Verdana" w:cs="Verdana"/>
                <w:bdr w:val="nil"/>
                <w:lang w:val="es-EC"/>
              </w:rPr>
              <w:t xml:space="preserve"> pregunte, “¿Qué piensan que significan estos cuadros?” Después de que respondan los participantes, </w:t>
            </w:r>
            <w:r w:rsidRPr="002B21A2">
              <w:rPr>
                <w:rFonts w:eastAsia="Verdana" w:cs="Verdana"/>
                <w:b/>
                <w:bCs/>
                <w:bdr w:val="nil"/>
                <w:lang w:val="es-EC"/>
              </w:rPr>
              <w:t>comparta el significado de cada cuadro</w:t>
            </w:r>
            <w:r w:rsidRPr="002B21A2">
              <w:rPr>
                <w:rFonts w:eastAsia="Verdana" w:cs="Verdana"/>
                <w:bdr w:val="nil"/>
                <w:lang w:val="es-EC"/>
              </w:rPr>
              <w:t xml:space="preserve"> explicando los subtítulos y los mensajes claves escritos en la parte posterior del </w:t>
            </w:r>
            <w:proofErr w:type="spellStart"/>
            <w:r w:rsidRPr="002B21A2">
              <w:rPr>
                <w:rFonts w:eastAsia="Verdana" w:cs="Verdana"/>
                <w:bdr w:val="nil"/>
                <w:lang w:val="es-EC"/>
              </w:rPr>
              <w:t>rotafolio</w:t>
            </w:r>
            <w:proofErr w:type="spellEnd"/>
            <w:r w:rsidRPr="002B21A2">
              <w:rPr>
                <w:rFonts w:eastAsia="Verdana" w:cs="Verdana"/>
                <w:bdr w:val="nil"/>
                <w:lang w:val="es-EC"/>
              </w:rPr>
              <w:t xml:space="preserve"> (o el que la Madre Líder aprende del </w:t>
            </w:r>
            <w:r w:rsidR="003D3924" w:rsidRPr="002B21A2">
              <w:rPr>
                <w:rFonts w:eastAsia="Verdana" w:cs="Verdana"/>
                <w:bdr w:val="nil"/>
                <w:lang w:val="es-EC"/>
              </w:rPr>
              <w:t>facilitador</w:t>
            </w:r>
            <w:r w:rsidRPr="002B21A2">
              <w:rPr>
                <w:rFonts w:eastAsia="Verdana" w:cs="Verdana"/>
                <w:bdr w:val="nil"/>
                <w:lang w:val="es-EC"/>
              </w:rPr>
              <w:t xml:space="preserve"> si no leen).  </w:t>
            </w:r>
          </w:p>
        </w:tc>
      </w:tr>
      <w:tr w:rsidR="00622CE3" w:rsidRPr="002B21A2" w:rsidTr="000E22E2">
        <w:trPr>
          <w:trHeight w:val="549"/>
        </w:trPr>
        <w:tc>
          <w:tcPr>
            <w:tcW w:w="2592" w:type="dxa"/>
            <w:vAlign w:val="center"/>
          </w:tcPr>
          <w:p w:rsidR="000E22E2" w:rsidRPr="002B21A2" w:rsidRDefault="000E22E2" w:rsidP="000E22E2">
            <w:pPr>
              <w:spacing w:after="0"/>
              <w:jc w:val="center"/>
              <w:rPr>
                <w:b/>
                <w:lang w:val="es-EC"/>
              </w:rPr>
            </w:pPr>
            <w:r w:rsidRPr="002B21A2">
              <w:rPr>
                <w:rFonts w:eastAsia="Verdana" w:cs="Verdana"/>
                <w:b/>
                <w:bCs/>
                <w:bdr w:val="nil"/>
                <w:lang w:val="es-EC"/>
              </w:rPr>
              <w:t>Comparta el Significado de Cada Cuadro</w:t>
            </w:r>
          </w:p>
        </w:tc>
        <w:tc>
          <w:tcPr>
            <w:tcW w:w="6594" w:type="dxa"/>
            <w:vMerge/>
            <w:vAlign w:val="center"/>
          </w:tcPr>
          <w:p w:rsidR="000E22E2" w:rsidRPr="002B21A2" w:rsidRDefault="000E22E2" w:rsidP="000E22E2">
            <w:pPr>
              <w:spacing w:after="0"/>
              <w:rPr>
                <w:lang w:val="es-EC"/>
              </w:rPr>
            </w:pPr>
          </w:p>
        </w:tc>
      </w:tr>
    </w:tbl>
    <w:p w:rsidR="000E22E2" w:rsidRPr="002B21A2" w:rsidRDefault="000E22E2" w:rsidP="000E22E2">
      <w:pPr>
        <w:spacing w:after="0"/>
        <w:rPr>
          <w:lang w:val="es-EC"/>
        </w:rPr>
      </w:pPr>
    </w:p>
    <w:p w:rsidR="000E22E2" w:rsidRPr="002B21A2" w:rsidRDefault="000E22E2" w:rsidP="000E22E2">
      <w:pPr>
        <w:spacing w:after="0"/>
        <w:rPr>
          <w:lang w:val="es-EC"/>
        </w:rPr>
      </w:pPr>
    </w:p>
    <w:p w:rsidR="000E22E2" w:rsidRPr="002B21A2" w:rsidRDefault="000E22E2" w:rsidP="000E22E2">
      <w:pPr>
        <w:spacing w:after="0"/>
        <w:rPr>
          <w:lang w:val="es-EC"/>
        </w:rPr>
      </w:pPr>
      <w:r w:rsidRPr="002B21A2">
        <w:rPr>
          <w:rFonts w:eastAsia="Verdana" w:cs="Verdana"/>
          <w:bdr w:val="nil"/>
          <w:lang w:val="es-EC"/>
        </w:rPr>
        <w:t xml:space="preserve">El plan de lección también contiene </w:t>
      </w:r>
      <w:r w:rsidRPr="002B21A2">
        <w:rPr>
          <w:rFonts w:eastAsia="Verdana" w:cs="Verdana"/>
          <w:b/>
          <w:bCs/>
          <w:bdr w:val="nil"/>
          <w:lang w:val="es-EC"/>
        </w:rPr>
        <w:t>información adicional</w:t>
      </w:r>
      <w:r w:rsidRPr="002B21A2">
        <w:rPr>
          <w:rFonts w:eastAsia="Verdana" w:cs="Verdana"/>
          <w:bdr w:val="nil"/>
          <w:lang w:val="es-EC"/>
        </w:rPr>
        <w:t xml:space="preserve"> para el instructor.  No necesita discutir información adicional durante la lección a menos que se relacione con las preguntas hechas por las participantes.</w:t>
      </w:r>
    </w:p>
    <w:p w:rsidR="000E22E2" w:rsidRPr="002B21A2" w:rsidRDefault="000E22E2" w:rsidP="000E22E2">
      <w:pPr>
        <w:spacing w:after="0"/>
        <w:rPr>
          <w:lang w:val="es-EC"/>
        </w:rPr>
      </w:pPr>
    </w:p>
    <w:p w:rsidR="000E22E2" w:rsidRPr="002B21A2" w:rsidRDefault="000E22E2" w:rsidP="000E22E2">
      <w:pPr>
        <w:pStyle w:val="HalfSpace6LPlan"/>
        <w:spacing w:after="0"/>
        <w:rPr>
          <w:lang w:val="es-EC"/>
        </w:rPr>
      </w:pPr>
    </w:p>
    <w:tbl>
      <w:tblPr>
        <w:tblW w:w="0" w:type="auto"/>
        <w:tblLook w:val="01E0" w:firstRow="1" w:lastRow="1" w:firstColumn="1" w:lastColumn="1" w:noHBand="0" w:noVBand="0"/>
      </w:tblPr>
      <w:tblGrid>
        <w:gridCol w:w="2864"/>
        <w:gridCol w:w="6381"/>
      </w:tblGrid>
      <w:tr w:rsidR="00622CE3" w:rsidRPr="002B21A2" w:rsidTr="000E22E2">
        <w:trPr>
          <w:trHeight w:val="1584"/>
        </w:trPr>
        <w:tc>
          <w:tcPr>
            <w:tcW w:w="2304" w:type="dxa"/>
            <w:vAlign w:val="center"/>
          </w:tcPr>
          <w:p w:rsidR="000E22E2" w:rsidRPr="002B21A2" w:rsidRDefault="000E22E2" w:rsidP="000E22E2">
            <w:pPr>
              <w:spacing w:after="0"/>
              <w:rPr>
                <w:b/>
                <w:lang w:val="es-EC"/>
              </w:rPr>
            </w:pPr>
            <w:r w:rsidRPr="002B21A2">
              <w:rPr>
                <w:b/>
                <w:noProof/>
              </w:rPr>
              <w:drawing>
                <wp:inline distT="0" distB="0" distL="0" distR="0" wp14:anchorId="0D039E15" wp14:editId="5ED454E8">
                  <wp:extent cx="1681492" cy="128016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1492" cy="1280160"/>
                          </a:xfrm>
                          <a:prstGeom prst="rect">
                            <a:avLst/>
                          </a:prstGeom>
                        </pic:spPr>
                      </pic:pic>
                    </a:graphicData>
                  </a:graphic>
                </wp:inline>
              </w:drawing>
            </w:r>
          </w:p>
        </w:tc>
        <w:tc>
          <w:tcPr>
            <w:tcW w:w="6594" w:type="dxa"/>
            <w:vMerge w:val="restart"/>
            <w:vAlign w:val="center"/>
          </w:tcPr>
          <w:p w:rsidR="000E22E2" w:rsidRPr="002B21A2" w:rsidRDefault="000E22E2" w:rsidP="000E22E2">
            <w:pPr>
              <w:spacing w:after="0"/>
              <w:rPr>
                <w:lang w:val="es-EC"/>
              </w:rPr>
            </w:pPr>
            <w:r w:rsidRPr="002B21A2">
              <w:rPr>
                <w:rFonts w:eastAsia="Verdana" w:cs="Verdana"/>
                <w:bdr w:val="nil"/>
                <w:lang w:val="es-EC"/>
              </w:rPr>
              <w:t xml:space="preserve">Después es una </w:t>
            </w:r>
            <w:r w:rsidRPr="002B21A2">
              <w:rPr>
                <w:rFonts w:eastAsia="Verdana" w:cs="Verdana"/>
                <w:b/>
                <w:bCs/>
                <w:bdr w:val="nil"/>
                <w:lang w:val="es-EC"/>
              </w:rPr>
              <w:t>Actividad</w:t>
            </w:r>
            <w:r w:rsidRPr="002B21A2">
              <w:rPr>
                <w:rFonts w:eastAsia="Verdana" w:cs="Verdana"/>
                <w:bdr w:val="nil"/>
                <w:lang w:val="es-EC"/>
              </w:rPr>
              <w:t>.</w:t>
            </w:r>
            <w:r w:rsidRPr="002B21A2">
              <w:rPr>
                <w:rFonts w:eastAsia="Verdana" w:cs="Verdana"/>
                <w:b/>
                <w:bCs/>
                <w:bdr w:val="nil"/>
                <w:lang w:val="es-EC"/>
              </w:rPr>
              <w:t xml:space="preserve"> </w:t>
            </w:r>
            <w:r w:rsidRPr="002B21A2">
              <w:rPr>
                <w:rFonts w:eastAsia="Verdana" w:cs="Verdana"/>
                <w:bdr w:val="nil"/>
                <w:lang w:val="es-EC"/>
              </w:rPr>
              <w:t>Las actividades son ejercicios “prácticos” para ayudar a las participantes a entender y</w:t>
            </w:r>
            <w:r w:rsidR="00EA6876" w:rsidRPr="002B21A2">
              <w:rPr>
                <w:rFonts w:eastAsia="Verdana" w:cs="Verdana"/>
                <w:bdr w:val="nil"/>
                <w:lang w:val="es-EC"/>
              </w:rPr>
              <w:t xml:space="preserve"> aplicar lo que han aprendido. </w:t>
            </w:r>
            <w:r w:rsidRPr="002B21A2">
              <w:rPr>
                <w:rFonts w:eastAsia="Verdana" w:cs="Verdana"/>
                <w:bdr w:val="nil"/>
                <w:lang w:val="es-EC"/>
              </w:rPr>
              <w:t xml:space="preserve">La mayoría de estas actividades requieren de materiales y preparaciones específicos.  </w:t>
            </w:r>
          </w:p>
        </w:tc>
      </w:tr>
      <w:tr w:rsidR="00622CE3" w:rsidRPr="002B21A2" w:rsidTr="000E22E2">
        <w:trPr>
          <w:trHeight w:val="432"/>
        </w:trPr>
        <w:tc>
          <w:tcPr>
            <w:tcW w:w="2304" w:type="dxa"/>
            <w:vAlign w:val="center"/>
          </w:tcPr>
          <w:p w:rsidR="000E22E2" w:rsidRPr="002B21A2" w:rsidRDefault="000E22E2" w:rsidP="000E22E2">
            <w:pPr>
              <w:spacing w:after="0"/>
              <w:jc w:val="center"/>
              <w:rPr>
                <w:b/>
                <w:noProof/>
                <w:lang w:val="es-EC"/>
              </w:rPr>
            </w:pPr>
            <w:r w:rsidRPr="002B21A2">
              <w:rPr>
                <w:rFonts w:eastAsia="Verdana" w:cs="Verdana"/>
                <w:b/>
                <w:bCs/>
                <w:noProof/>
                <w:bdr w:val="nil"/>
                <w:lang w:val="es-EC"/>
              </w:rPr>
              <w:t>Actividad</w:t>
            </w:r>
          </w:p>
        </w:tc>
        <w:tc>
          <w:tcPr>
            <w:tcW w:w="6594" w:type="dxa"/>
            <w:vMerge/>
            <w:vAlign w:val="center"/>
          </w:tcPr>
          <w:p w:rsidR="000E22E2" w:rsidRPr="002B21A2" w:rsidRDefault="000E22E2" w:rsidP="000E22E2">
            <w:pPr>
              <w:spacing w:after="0"/>
              <w:rPr>
                <w:lang w:val="es-EC"/>
              </w:rPr>
            </w:pPr>
          </w:p>
        </w:tc>
      </w:tr>
    </w:tbl>
    <w:p w:rsidR="000E22E2" w:rsidRPr="002B21A2" w:rsidRDefault="000E22E2" w:rsidP="000E22E2">
      <w:pPr>
        <w:pStyle w:val="HalfSpace6LPlan"/>
        <w:spacing w:after="0"/>
        <w:rPr>
          <w:lang w:val="es-EC"/>
        </w:rPr>
      </w:pPr>
    </w:p>
    <w:p w:rsidR="000E22E2" w:rsidRPr="002B21A2" w:rsidRDefault="000E22E2" w:rsidP="000E22E2">
      <w:pPr>
        <w:spacing w:after="0"/>
        <w:rPr>
          <w:lang w:val="es-EC"/>
        </w:rPr>
      </w:pPr>
      <w:r w:rsidRPr="002B21A2">
        <w:rPr>
          <w:rFonts w:eastAsia="Verdana" w:cs="Verdana"/>
          <w:bdr w:val="nil"/>
          <w:lang w:val="es-EC"/>
        </w:rPr>
        <w:t>La Líder de la Actividad es responsable de organizar los materiales para</w:t>
      </w:r>
      <w:r w:rsidR="00EA6876" w:rsidRPr="002B21A2">
        <w:rPr>
          <w:rFonts w:eastAsia="Verdana" w:cs="Verdana"/>
          <w:bdr w:val="nil"/>
          <w:lang w:val="es-EC"/>
        </w:rPr>
        <w:t xml:space="preserve"> la Actividad de cada lección. </w:t>
      </w:r>
      <w:r w:rsidRPr="002B21A2">
        <w:rPr>
          <w:rFonts w:eastAsia="Verdana" w:cs="Verdana"/>
          <w:bdr w:val="nil"/>
          <w:lang w:val="es-EC"/>
        </w:rPr>
        <w:t xml:space="preserve">La </w:t>
      </w:r>
      <w:r w:rsidRPr="002B21A2">
        <w:rPr>
          <w:rFonts w:eastAsia="Verdana" w:cs="Verdana"/>
          <w:b/>
          <w:bCs/>
          <w:bdr w:val="nil"/>
          <w:lang w:val="es-EC"/>
        </w:rPr>
        <w:t>Líder de la Actividad</w:t>
      </w:r>
      <w:r w:rsidR="003D3924" w:rsidRPr="002B21A2">
        <w:rPr>
          <w:rFonts w:eastAsia="Verdana" w:cs="Verdana"/>
          <w:b/>
          <w:bCs/>
          <w:bdr w:val="nil"/>
          <w:lang w:val="es-EC"/>
        </w:rPr>
        <w:t xml:space="preserve"> </w:t>
      </w:r>
      <w:r w:rsidRPr="002B21A2">
        <w:rPr>
          <w:rFonts w:eastAsia="Verdana" w:cs="Verdana"/>
          <w:bdr w:val="nil"/>
          <w:lang w:val="es-EC"/>
        </w:rPr>
        <w:t xml:space="preserve">se reúne con el facilitador diez minutos antes de </w:t>
      </w:r>
      <w:r w:rsidRPr="002B21A2">
        <w:rPr>
          <w:rFonts w:eastAsia="Verdana" w:cs="Verdana"/>
          <w:b/>
          <w:bCs/>
          <w:bdr w:val="nil"/>
          <w:lang w:val="es-EC"/>
        </w:rPr>
        <w:t xml:space="preserve">cada lección </w:t>
      </w:r>
      <w:r w:rsidRPr="002B21A2">
        <w:rPr>
          <w:rFonts w:eastAsia="Verdana" w:cs="Verdana"/>
          <w:bdr w:val="nil"/>
          <w:lang w:val="es-EC"/>
        </w:rPr>
        <w:t>para discutir sobre los materiales necesarios para la acti</w:t>
      </w:r>
      <w:r w:rsidR="00EA6876" w:rsidRPr="002B21A2">
        <w:rPr>
          <w:rFonts w:eastAsia="Verdana" w:cs="Verdana"/>
          <w:bdr w:val="nil"/>
          <w:lang w:val="es-EC"/>
        </w:rPr>
        <w:t xml:space="preserve">vidad de la siguiente lección. </w:t>
      </w:r>
      <w:r w:rsidRPr="002B21A2">
        <w:rPr>
          <w:rFonts w:eastAsia="Verdana" w:cs="Verdana"/>
          <w:bdr w:val="nil"/>
          <w:lang w:val="es-EC"/>
        </w:rPr>
        <w:t>La Líder de la Actividad es responsable de hablar con otros (Madres Líder o vecin</w:t>
      </w:r>
      <w:r w:rsidR="006B5E88" w:rsidRPr="002B21A2">
        <w:rPr>
          <w:rFonts w:eastAsia="Verdana" w:cs="Verdana"/>
          <w:bdr w:val="nil"/>
          <w:lang w:val="es-EC"/>
        </w:rPr>
        <w:t>a</w:t>
      </w:r>
      <w:r w:rsidRPr="002B21A2">
        <w:rPr>
          <w:rFonts w:eastAsia="Verdana" w:cs="Verdana"/>
          <w:bdr w:val="nil"/>
          <w:lang w:val="es-EC"/>
        </w:rPr>
        <w:t>s) durante la “Asistencia y Resolución de Problemas” para organizar los materiales necesarios para la siguiente reunión, pidiendo que se ofrezcan voluntariamente a traer los artículos</w:t>
      </w:r>
      <w:r w:rsidR="00EA6876" w:rsidRPr="002B21A2">
        <w:rPr>
          <w:rFonts w:eastAsia="Verdana" w:cs="Verdana"/>
          <w:bdr w:val="nil"/>
          <w:lang w:val="es-EC"/>
        </w:rPr>
        <w:t xml:space="preserve"> necesarios para la actividad. </w:t>
      </w:r>
      <w:r w:rsidRPr="002B21A2">
        <w:rPr>
          <w:rFonts w:eastAsia="Verdana" w:cs="Verdana"/>
          <w:bdr w:val="nil"/>
          <w:lang w:val="es-EC"/>
        </w:rPr>
        <w:t xml:space="preserve">El facilitador guiará la actividad, pero la Líder de la Actividad lo apoyará organizando a las participantes y ayudando al facilitador según sea necesario durante la actividad. </w:t>
      </w:r>
    </w:p>
    <w:p w:rsidR="000E22E2" w:rsidRPr="002B21A2" w:rsidRDefault="000E22E2" w:rsidP="000E22E2">
      <w:pPr>
        <w:pStyle w:val="HalfSpace6LPlan"/>
        <w:spacing w:after="0"/>
        <w:rPr>
          <w:lang w:val="es-EC"/>
        </w:rPr>
      </w:pPr>
    </w:p>
    <w:p w:rsidR="000E22E2" w:rsidRPr="002B21A2" w:rsidRDefault="000E22E2" w:rsidP="000E22E2">
      <w:pPr>
        <w:pStyle w:val="HalfSpace6LPlan"/>
        <w:spacing w:after="0"/>
        <w:rPr>
          <w:lang w:val="es-EC"/>
        </w:rPr>
      </w:pPr>
    </w:p>
    <w:tbl>
      <w:tblPr>
        <w:tblW w:w="5000" w:type="pct"/>
        <w:tblLayout w:type="fixed"/>
        <w:tblLook w:val="01E0" w:firstRow="1" w:lastRow="1" w:firstColumn="1" w:lastColumn="1" w:noHBand="0" w:noVBand="0"/>
      </w:tblPr>
      <w:tblGrid>
        <w:gridCol w:w="2897"/>
        <w:gridCol w:w="6348"/>
      </w:tblGrid>
      <w:tr w:rsidR="00622CE3" w:rsidRPr="002B21A2" w:rsidTr="000E22E2">
        <w:trPr>
          <w:trHeight w:val="1728"/>
        </w:trPr>
        <w:tc>
          <w:tcPr>
            <w:tcW w:w="1567" w:type="pct"/>
            <w:vAlign w:val="center"/>
          </w:tcPr>
          <w:p w:rsidR="000E22E2" w:rsidRPr="002B21A2" w:rsidRDefault="000E22E2" w:rsidP="000E22E2">
            <w:pPr>
              <w:spacing w:after="0"/>
              <w:ind w:hanging="90"/>
              <w:rPr>
                <w:lang w:val="es-EC"/>
              </w:rPr>
            </w:pPr>
            <w:r w:rsidRPr="002B21A2">
              <w:rPr>
                <w:noProof/>
              </w:rPr>
              <w:lastRenderedPageBreak/>
              <w:drawing>
                <wp:inline distT="0" distB="0" distL="0" distR="0" wp14:anchorId="12CA3ADA" wp14:editId="73406641">
                  <wp:extent cx="1814248" cy="1280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248" cy="1280160"/>
                          </a:xfrm>
                          <a:prstGeom prst="rect">
                            <a:avLst/>
                          </a:prstGeom>
                        </pic:spPr>
                      </pic:pic>
                    </a:graphicData>
                  </a:graphic>
                </wp:inline>
              </w:drawing>
            </w:r>
          </w:p>
        </w:tc>
        <w:tc>
          <w:tcPr>
            <w:tcW w:w="3433" w:type="pct"/>
            <w:vMerge w:val="restart"/>
            <w:vAlign w:val="center"/>
          </w:tcPr>
          <w:p w:rsidR="000E22E2" w:rsidRPr="002B21A2" w:rsidRDefault="000E22E2" w:rsidP="000E22E2">
            <w:pPr>
              <w:spacing w:after="0"/>
              <w:rPr>
                <w:lang w:val="es-EC"/>
              </w:rPr>
            </w:pPr>
            <w:r w:rsidRPr="002B21A2">
              <w:rPr>
                <w:rFonts w:eastAsia="Verdana" w:cs="Verdana"/>
                <w:bdr w:val="nil"/>
                <w:lang w:val="es-EC"/>
              </w:rPr>
              <w:t xml:space="preserve">Después es </w:t>
            </w:r>
            <w:r w:rsidRPr="002B21A2">
              <w:rPr>
                <w:rFonts w:eastAsia="Verdana" w:cs="Verdana"/>
                <w:b/>
                <w:bCs/>
                <w:bdr w:val="nil"/>
                <w:lang w:val="es-EC"/>
              </w:rPr>
              <w:t>Discutir las Barreras</w:t>
            </w:r>
            <w:r w:rsidRPr="002B21A2">
              <w:rPr>
                <w:rFonts w:eastAsia="Verdana" w:cs="Verdana"/>
                <w:bdr w:val="nil"/>
                <w:lang w:val="es-EC"/>
              </w:rPr>
              <w:t>. El facilitador pregunta si hay algunos obstáculos que impiden que l</w:t>
            </w:r>
            <w:r w:rsidR="006B5E88" w:rsidRPr="002B21A2">
              <w:rPr>
                <w:rFonts w:eastAsia="Verdana" w:cs="Verdana"/>
                <w:bdr w:val="nil"/>
                <w:lang w:val="es-EC"/>
              </w:rPr>
              <w:t>a</w:t>
            </w:r>
            <w:r w:rsidRPr="002B21A2">
              <w:rPr>
                <w:rFonts w:eastAsia="Verdana" w:cs="Verdana"/>
                <w:bdr w:val="nil"/>
                <w:lang w:val="es-EC"/>
              </w:rPr>
              <w:t>s cuidador</w:t>
            </w:r>
            <w:r w:rsidR="006B5E88" w:rsidRPr="002B21A2">
              <w:rPr>
                <w:rFonts w:eastAsia="Verdana" w:cs="Verdana"/>
                <w:bdr w:val="nil"/>
                <w:lang w:val="es-EC"/>
              </w:rPr>
              <w:t>a</w:t>
            </w:r>
            <w:r w:rsidRPr="002B21A2">
              <w:rPr>
                <w:rFonts w:eastAsia="Verdana" w:cs="Verdana"/>
                <w:bdr w:val="nil"/>
                <w:lang w:val="es-EC"/>
              </w:rPr>
              <w:t>s intenten las nuevas prácticas. Junto con las otras madres en el grupo, el facilitador ayuda a resolver los problemas</w:t>
            </w:r>
            <w:r w:rsidR="00EA6876" w:rsidRPr="002B21A2">
              <w:rPr>
                <w:rFonts w:eastAsia="Verdana" w:cs="Verdana"/>
                <w:bdr w:val="nil"/>
                <w:lang w:val="es-EC"/>
              </w:rPr>
              <w:t xml:space="preserve"> y los obstáculos mencionados. </w:t>
            </w:r>
            <w:r w:rsidRPr="002B21A2">
              <w:rPr>
                <w:rFonts w:eastAsia="Verdana" w:cs="Verdana"/>
                <w:bdr w:val="nil"/>
                <w:lang w:val="es-EC"/>
              </w:rPr>
              <w:t>El grupo puede ofrecer información, destrezas o consejos para ayudar a las madres a superar los obstáculos.</w:t>
            </w:r>
          </w:p>
          <w:p w:rsidR="000E22E2" w:rsidRPr="002B21A2" w:rsidRDefault="000E22E2" w:rsidP="000E22E2">
            <w:pPr>
              <w:spacing w:after="0"/>
              <w:rPr>
                <w:lang w:val="es-EC"/>
              </w:rPr>
            </w:pPr>
          </w:p>
        </w:tc>
      </w:tr>
      <w:tr w:rsidR="00622CE3" w:rsidRPr="002B21A2" w:rsidTr="000E22E2">
        <w:trPr>
          <w:trHeight w:val="405"/>
        </w:trPr>
        <w:tc>
          <w:tcPr>
            <w:tcW w:w="1567" w:type="pct"/>
            <w:vAlign w:val="center"/>
          </w:tcPr>
          <w:p w:rsidR="000E22E2" w:rsidRPr="002B21A2" w:rsidRDefault="000E22E2" w:rsidP="000E22E2">
            <w:pPr>
              <w:spacing w:after="0"/>
              <w:jc w:val="center"/>
              <w:rPr>
                <w:b/>
                <w:noProof/>
                <w:lang w:val="es-EC"/>
              </w:rPr>
            </w:pPr>
            <w:r w:rsidRPr="002B21A2">
              <w:rPr>
                <w:rFonts w:eastAsia="Verdana" w:cs="Verdana"/>
                <w:b/>
                <w:bCs/>
                <w:noProof/>
                <w:bdr w:val="nil"/>
                <w:lang w:val="es-EC"/>
              </w:rPr>
              <w:t>Discutir las Barreras</w:t>
            </w:r>
          </w:p>
        </w:tc>
        <w:tc>
          <w:tcPr>
            <w:tcW w:w="3433" w:type="pct"/>
            <w:vMerge/>
            <w:vAlign w:val="center"/>
          </w:tcPr>
          <w:p w:rsidR="000E22E2" w:rsidRPr="002B21A2" w:rsidRDefault="000E22E2" w:rsidP="000E22E2">
            <w:pPr>
              <w:spacing w:after="0"/>
              <w:rPr>
                <w:lang w:val="es-EC"/>
              </w:rPr>
            </w:pPr>
          </w:p>
        </w:tc>
      </w:tr>
    </w:tbl>
    <w:p w:rsidR="000E22E2" w:rsidRPr="002B21A2" w:rsidRDefault="000E22E2" w:rsidP="000E22E2">
      <w:pPr>
        <w:pStyle w:val="HalfSpace6LPlan"/>
        <w:spacing w:after="0"/>
        <w:rPr>
          <w:lang w:val="es-EC"/>
        </w:rPr>
      </w:pPr>
    </w:p>
    <w:p w:rsidR="000E22E2" w:rsidRPr="002B21A2" w:rsidRDefault="000E22E2" w:rsidP="000E22E2">
      <w:pPr>
        <w:pStyle w:val="HalfSpace6LPlan"/>
        <w:spacing w:after="0"/>
        <w:rPr>
          <w:lang w:val="es-EC"/>
        </w:rPr>
      </w:pPr>
    </w:p>
    <w:p w:rsidR="000E22E2" w:rsidRPr="002B21A2" w:rsidRDefault="000E22E2" w:rsidP="000E22E2">
      <w:pPr>
        <w:pStyle w:val="HalfSpace6LPlan"/>
        <w:spacing w:after="0"/>
        <w:rPr>
          <w:lang w:val="es-EC"/>
        </w:rPr>
      </w:pPr>
    </w:p>
    <w:p w:rsidR="000E22E2" w:rsidRPr="002B21A2" w:rsidRDefault="000E22E2" w:rsidP="000E22E2">
      <w:pPr>
        <w:pStyle w:val="HalfSpace6LPlan"/>
        <w:spacing w:after="0"/>
        <w:rPr>
          <w:lang w:val="es-EC"/>
        </w:rPr>
      </w:pPr>
    </w:p>
    <w:p w:rsidR="000E22E2" w:rsidRPr="002B21A2" w:rsidRDefault="000E22E2" w:rsidP="000E22E2">
      <w:pPr>
        <w:pStyle w:val="HalfSpace6LPlan"/>
        <w:spacing w:after="0"/>
        <w:rPr>
          <w:lang w:val="es-EC"/>
        </w:rPr>
      </w:pPr>
    </w:p>
    <w:tbl>
      <w:tblPr>
        <w:tblW w:w="0" w:type="auto"/>
        <w:tblInd w:w="1" w:type="dxa"/>
        <w:tblLook w:val="0000" w:firstRow="0" w:lastRow="0" w:firstColumn="0" w:lastColumn="0" w:noHBand="0" w:noVBand="0"/>
      </w:tblPr>
      <w:tblGrid>
        <w:gridCol w:w="2633"/>
        <w:gridCol w:w="6611"/>
      </w:tblGrid>
      <w:tr w:rsidR="00622CE3" w:rsidRPr="002B21A2" w:rsidTr="000E22E2">
        <w:trPr>
          <w:trHeight w:val="2700"/>
        </w:trPr>
        <w:tc>
          <w:tcPr>
            <w:tcW w:w="2447" w:type="dxa"/>
            <w:vAlign w:val="center"/>
          </w:tcPr>
          <w:p w:rsidR="000E22E2" w:rsidRPr="002B21A2" w:rsidRDefault="000E22E2" w:rsidP="000E22E2">
            <w:pPr>
              <w:spacing w:after="0"/>
              <w:ind w:left="107"/>
              <w:jc w:val="center"/>
              <w:rPr>
                <w:b/>
                <w:lang w:val="es-EC"/>
              </w:rPr>
            </w:pPr>
            <w:r w:rsidRPr="002B21A2">
              <w:rPr>
                <w:b/>
                <w:noProof/>
              </w:rPr>
              <w:drawing>
                <wp:inline distT="0" distB="0" distL="0" distR="0" wp14:anchorId="089FBA23" wp14:editId="72B48131">
                  <wp:extent cx="1467030" cy="1463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7030" cy="1463040"/>
                          </a:xfrm>
                          <a:prstGeom prst="rect">
                            <a:avLst/>
                          </a:prstGeom>
                        </pic:spPr>
                      </pic:pic>
                    </a:graphicData>
                  </a:graphic>
                </wp:inline>
              </w:drawing>
            </w:r>
          </w:p>
        </w:tc>
        <w:tc>
          <w:tcPr>
            <w:tcW w:w="6795" w:type="dxa"/>
            <w:vMerge w:val="restart"/>
          </w:tcPr>
          <w:p w:rsidR="000E22E2" w:rsidRPr="002B21A2" w:rsidRDefault="000E22E2" w:rsidP="000E22E2">
            <w:pPr>
              <w:spacing w:after="0"/>
              <w:ind w:left="107"/>
              <w:rPr>
                <w:lang w:val="es-EC"/>
              </w:rPr>
            </w:pPr>
            <w:r w:rsidRPr="002B21A2">
              <w:rPr>
                <w:rFonts w:eastAsia="Verdana" w:cs="Verdana"/>
                <w:bdr w:val="nil"/>
                <w:lang w:val="es-EC"/>
              </w:rPr>
              <w:t>Después es la</w:t>
            </w:r>
            <w:r w:rsidR="003D3924" w:rsidRPr="002B21A2">
              <w:rPr>
                <w:rFonts w:eastAsia="Verdana" w:cs="Verdana"/>
                <w:bdr w:val="nil"/>
                <w:lang w:val="es-EC"/>
              </w:rPr>
              <w:t xml:space="preserve"> </w:t>
            </w:r>
            <w:r w:rsidRPr="002B21A2">
              <w:rPr>
                <w:rFonts w:eastAsia="Verdana" w:cs="Verdana"/>
                <w:b/>
                <w:bCs/>
                <w:bdr w:val="nil"/>
                <w:lang w:val="es-EC"/>
              </w:rPr>
              <w:t>Práctica y Orientación.</w:t>
            </w:r>
            <w:r w:rsidR="00EA6876" w:rsidRPr="002B21A2">
              <w:rPr>
                <w:rFonts w:eastAsia="Verdana" w:cs="Verdana"/>
                <w:bdr w:val="nil"/>
                <w:lang w:val="es-EC"/>
              </w:rPr>
              <w:t xml:space="preserve"> </w:t>
            </w:r>
            <w:r w:rsidRPr="002B21A2">
              <w:rPr>
                <w:rFonts w:eastAsia="Verdana" w:cs="Verdana"/>
                <w:bdr w:val="nil"/>
                <w:lang w:val="es-EC"/>
              </w:rPr>
              <w:t>Queremos cerciorarnos de que cada Madre Líder entienda el material y pu</w:t>
            </w:r>
            <w:r w:rsidR="00EA6876" w:rsidRPr="002B21A2">
              <w:rPr>
                <w:rFonts w:eastAsia="Verdana" w:cs="Verdana"/>
                <w:bdr w:val="nil"/>
                <w:lang w:val="es-EC"/>
              </w:rPr>
              <w:t>eda presentarlo a sus vecin</w:t>
            </w:r>
            <w:r w:rsidR="00B6369A" w:rsidRPr="002B21A2">
              <w:rPr>
                <w:rFonts w:eastAsia="Verdana" w:cs="Verdana"/>
                <w:bdr w:val="nil"/>
                <w:lang w:val="es-EC"/>
              </w:rPr>
              <w:t>a</w:t>
            </w:r>
            <w:r w:rsidR="00EA6876" w:rsidRPr="002B21A2">
              <w:rPr>
                <w:rFonts w:eastAsia="Verdana" w:cs="Verdana"/>
                <w:bdr w:val="nil"/>
                <w:lang w:val="es-EC"/>
              </w:rPr>
              <w:t xml:space="preserve">s. </w:t>
            </w:r>
            <w:r w:rsidRPr="002B21A2">
              <w:rPr>
                <w:rFonts w:eastAsia="Verdana" w:cs="Verdana"/>
                <w:bdr w:val="nil"/>
                <w:lang w:val="es-EC"/>
              </w:rPr>
              <w:t xml:space="preserve">El facilitador observa y orienta a las Madres Líder mientras ellas practican enseñar en pares con los </w:t>
            </w:r>
            <w:proofErr w:type="spellStart"/>
            <w:r w:rsidRPr="002B21A2">
              <w:rPr>
                <w:rFonts w:eastAsia="Verdana" w:cs="Verdana"/>
                <w:bdr w:val="nil"/>
                <w:lang w:val="es-EC"/>
              </w:rPr>
              <w:t>rotafolios</w:t>
            </w:r>
            <w:proofErr w:type="spellEnd"/>
            <w:r w:rsidRPr="002B21A2">
              <w:rPr>
                <w:rFonts w:eastAsia="Verdana" w:cs="Verdana"/>
                <w:bdr w:val="nil"/>
                <w:lang w:val="es-EC"/>
              </w:rPr>
              <w:t xml:space="preserve">.  </w:t>
            </w:r>
          </w:p>
          <w:p w:rsidR="000E22E2" w:rsidRPr="002B21A2" w:rsidRDefault="000E22E2" w:rsidP="000E22E2">
            <w:pPr>
              <w:spacing w:after="0"/>
              <w:ind w:left="107"/>
              <w:rPr>
                <w:lang w:val="es-EC"/>
              </w:rPr>
            </w:pPr>
          </w:p>
          <w:p w:rsidR="000E22E2" w:rsidRPr="002B21A2" w:rsidRDefault="000E22E2" w:rsidP="000E22E2">
            <w:pPr>
              <w:spacing w:after="0"/>
              <w:ind w:left="107"/>
              <w:rPr>
                <w:lang w:val="es-EC"/>
              </w:rPr>
            </w:pPr>
            <w:r w:rsidRPr="002B21A2">
              <w:rPr>
                <w:rFonts w:eastAsia="Verdana" w:cs="Verdana"/>
                <w:bdr w:val="nil"/>
                <w:lang w:val="es-EC"/>
              </w:rPr>
              <w:t>Cuando las Madres Líder enseñan a sus vecin</w:t>
            </w:r>
            <w:r w:rsidR="00B6369A" w:rsidRPr="002B21A2">
              <w:rPr>
                <w:rFonts w:eastAsia="Verdana" w:cs="Verdana"/>
                <w:bdr w:val="nil"/>
                <w:lang w:val="es-EC"/>
              </w:rPr>
              <w:t>a</w:t>
            </w:r>
            <w:r w:rsidRPr="002B21A2">
              <w:rPr>
                <w:rFonts w:eastAsia="Verdana" w:cs="Verdana"/>
                <w:bdr w:val="nil"/>
                <w:lang w:val="es-EC"/>
              </w:rPr>
              <w:t>s, ellas repetirán esta actividad pidiendo a cada mujer compartir los mensajes claves (y las prácticas) que ha aprendido</w:t>
            </w:r>
            <w:r w:rsidR="00EA6876" w:rsidRPr="002B21A2">
              <w:rPr>
                <w:rFonts w:eastAsia="Verdana" w:cs="Verdana"/>
                <w:bdr w:val="nil"/>
                <w:lang w:val="es-EC"/>
              </w:rPr>
              <w:t xml:space="preserve"> con la mujer al lado de ella</w:t>
            </w:r>
            <w:r w:rsidR="00B6369A" w:rsidRPr="002B21A2">
              <w:rPr>
                <w:rFonts w:eastAsia="Verdana" w:cs="Verdana"/>
                <w:bdr w:val="nil"/>
                <w:lang w:val="es-EC"/>
              </w:rPr>
              <w:t>s</w:t>
            </w:r>
            <w:r w:rsidR="00EA6876" w:rsidRPr="002B21A2">
              <w:rPr>
                <w:rFonts w:eastAsia="Verdana" w:cs="Verdana"/>
                <w:bdr w:val="nil"/>
                <w:lang w:val="es-EC"/>
              </w:rPr>
              <w:t xml:space="preserve">. </w:t>
            </w:r>
            <w:r w:rsidRPr="002B21A2">
              <w:rPr>
                <w:rFonts w:eastAsia="Verdana" w:cs="Verdana"/>
                <w:bdr w:val="nil"/>
                <w:lang w:val="es-EC"/>
              </w:rPr>
              <w:t xml:space="preserve">La Madre Líder pasará alrededor y escuchará a cada par, cerciorándose de que comprendieron los mensajes claves correctamente.  </w:t>
            </w:r>
          </w:p>
        </w:tc>
      </w:tr>
      <w:tr w:rsidR="00622CE3" w:rsidRPr="002B21A2" w:rsidTr="000E22E2">
        <w:trPr>
          <w:trHeight w:val="603"/>
        </w:trPr>
        <w:tc>
          <w:tcPr>
            <w:tcW w:w="2447" w:type="dxa"/>
            <w:vAlign w:val="center"/>
          </w:tcPr>
          <w:p w:rsidR="000E22E2" w:rsidRPr="002B21A2" w:rsidRDefault="000E22E2" w:rsidP="000E22E2">
            <w:pPr>
              <w:ind w:left="107"/>
              <w:jc w:val="center"/>
              <w:rPr>
                <w:b/>
                <w:lang w:val="es-EC"/>
              </w:rPr>
            </w:pPr>
            <w:r w:rsidRPr="002B21A2">
              <w:rPr>
                <w:rFonts w:eastAsia="Verdana" w:cs="Verdana"/>
                <w:b/>
                <w:bCs/>
                <w:bdr w:val="nil"/>
                <w:lang w:val="es-EC"/>
              </w:rPr>
              <w:t>Práctica y Orientación</w:t>
            </w:r>
          </w:p>
        </w:tc>
        <w:tc>
          <w:tcPr>
            <w:tcW w:w="6795" w:type="dxa"/>
            <w:vMerge/>
          </w:tcPr>
          <w:p w:rsidR="000E22E2" w:rsidRPr="002B21A2" w:rsidRDefault="000E22E2" w:rsidP="000E22E2">
            <w:pPr>
              <w:ind w:left="107"/>
              <w:rPr>
                <w:lang w:val="es-EC"/>
              </w:rPr>
            </w:pPr>
          </w:p>
        </w:tc>
      </w:tr>
    </w:tbl>
    <w:p w:rsidR="000E22E2" w:rsidRPr="002B21A2" w:rsidRDefault="000E22E2" w:rsidP="000E22E2">
      <w:pPr>
        <w:pStyle w:val="HalfSpace6LPlan"/>
        <w:rPr>
          <w:lang w:val="es-EC"/>
        </w:rPr>
      </w:pPr>
    </w:p>
    <w:tbl>
      <w:tblPr>
        <w:tblW w:w="4975" w:type="pct"/>
        <w:tblLook w:val="01E0" w:firstRow="1" w:lastRow="1" w:firstColumn="1" w:lastColumn="1" w:noHBand="0" w:noVBand="0"/>
      </w:tblPr>
      <w:tblGrid>
        <w:gridCol w:w="2743"/>
        <w:gridCol w:w="6456"/>
      </w:tblGrid>
      <w:tr w:rsidR="00622CE3" w:rsidRPr="002B21A2" w:rsidTr="000E22E2">
        <w:trPr>
          <w:trHeight w:val="1616"/>
        </w:trPr>
        <w:tc>
          <w:tcPr>
            <w:tcW w:w="1491" w:type="pct"/>
            <w:vAlign w:val="center"/>
          </w:tcPr>
          <w:p w:rsidR="000E22E2" w:rsidRPr="002B21A2" w:rsidRDefault="000E22E2" w:rsidP="000E22E2">
            <w:pPr>
              <w:rPr>
                <w:lang w:val="es-EC"/>
              </w:rPr>
            </w:pPr>
            <w:r w:rsidRPr="002B21A2">
              <w:rPr>
                <w:noProof/>
              </w:rPr>
              <w:drawing>
                <wp:inline distT="0" distB="0" distL="0" distR="0" wp14:anchorId="11CD22A6" wp14:editId="05B6F8E0">
                  <wp:extent cx="1387366" cy="1304492"/>
                  <wp:effectExtent l="0" t="0" r="381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9377" cy="1315786"/>
                          </a:xfrm>
                          <a:prstGeom prst="rect">
                            <a:avLst/>
                          </a:prstGeom>
                        </pic:spPr>
                      </pic:pic>
                    </a:graphicData>
                  </a:graphic>
                </wp:inline>
              </w:drawing>
            </w:r>
          </w:p>
        </w:tc>
        <w:tc>
          <w:tcPr>
            <w:tcW w:w="3509" w:type="pct"/>
            <w:vMerge w:val="restart"/>
            <w:vAlign w:val="center"/>
          </w:tcPr>
          <w:p w:rsidR="000E22E2" w:rsidRPr="002B21A2" w:rsidRDefault="000E22E2" w:rsidP="000E22E2">
            <w:pPr>
              <w:rPr>
                <w:lang w:val="es-EC"/>
              </w:rPr>
            </w:pPr>
            <w:r w:rsidRPr="002B21A2">
              <w:rPr>
                <w:rFonts w:eastAsia="Verdana" w:cs="Verdana"/>
                <w:bdr w:val="nil"/>
                <w:lang w:val="es-EC"/>
              </w:rPr>
              <w:t xml:space="preserve">Finalmente, el facilitador </w:t>
            </w:r>
            <w:r w:rsidRPr="002B21A2">
              <w:rPr>
                <w:rFonts w:eastAsia="Verdana" w:cs="Verdana"/>
                <w:b/>
                <w:bCs/>
                <w:bdr w:val="nil"/>
                <w:lang w:val="es-EC"/>
              </w:rPr>
              <w:t>solicita un compromiso</w:t>
            </w:r>
            <w:r w:rsidRPr="002B21A2">
              <w:rPr>
                <w:rFonts w:eastAsia="Verdana" w:cs="Verdana"/>
                <w:bdr w:val="nil"/>
                <w:lang w:val="es-EC"/>
              </w:rPr>
              <w:t xml:space="preserve"> a cada u</w:t>
            </w:r>
            <w:r w:rsidR="00EA6876" w:rsidRPr="002B21A2">
              <w:rPr>
                <w:rFonts w:eastAsia="Verdana" w:cs="Verdana"/>
                <w:bdr w:val="nil"/>
                <w:lang w:val="es-EC"/>
              </w:rPr>
              <w:t xml:space="preserve">na de las mujeres en el grupo. </w:t>
            </w:r>
            <w:r w:rsidRPr="002B21A2">
              <w:rPr>
                <w:rFonts w:eastAsia="Verdana" w:cs="Verdana"/>
                <w:bdr w:val="nil"/>
                <w:lang w:val="es-EC"/>
              </w:rPr>
              <w:t>Depende de</w:t>
            </w:r>
            <w:r w:rsidR="00EA6876" w:rsidRPr="002B21A2">
              <w:rPr>
                <w:rFonts w:eastAsia="Verdana" w:cs="Verdana"/>
                <w:bdr w:val="nil"/>
                <w:lang w:val="es-EC"/>
              </w:rPr>
              <w:t xml:space="preserve"> cada mujer tomar una opción. </w:t>
            </w:r>
            <w:r w:rsidRPr="002B21A2">
              <w:rPr>
                <w:rFonts w:eastAsia="Verdana" w:cs="Verdana"/>
                <w:bdr w:val="nil"/>
                <w:lang w:val="es-EC"/>
              </w:rPr>
              <w:t>No fuerce a nadie a hacer un compromiso si no está list</w:t>
            </w:r>
            <w:r w:rsidR="009D515C" w:rsidRPr="002B21A2">
              <w:rPr>
                <w:rFonts w:eastAsia="Verdana" w:cs="Verdana"/>
                <w:bdr w:val="nil"/>
                <w:lang w:val="es-EC"/>
              </w:rPr>
              <w:t>a</w:t>
            </w:r>
            <w:r w:rsidRPr="002B21A2">
              <w:rPr>
                <w:rFonts w:eastAsia="Verdana" w:cs="Verdana"/>
                <w:bdr w:val="nil"/>
                <w:lang w:val="es-EC"/>
              </w:rPr>
              <w:t xml:space="preserve">. </w:t>
            </w:r>
          </w:p>
        </w:tc>
      </w:tr>
      <w:tr w:rsidR="00622CE3" w:rsidRPr="002B21A2" w:rsidTr="000E22E2">
        <w:trPr>
          <w:trHeight w:val="269"/>
        </w:trPr>
        <w:tc>
          <w:tcPr>
            <w:tcW w:w="1491" w:type="pct"/>
            <w:vAlign w:val="center"/>
          </w:tcPr>
          <w:p w:rsidR="000E22E2" w:rsidRPr="002B21A2" w:rsidRDefault="000E22E2" w:rsidP="000E22E2">
            <w:pPr>
              <w:jc w:val="center"/>
              <w:rPr>
                <w:b/>
                <w:lang w:val="es-EC"/>
              </w:rPr>
            </w:pPr>
            <w:r w:rsidRPr="002B21A2">
              <w:rPr>
                <w:rFonts w:eastAsia="Verdana" w:cs="Verdana"/>
                <w:b/>
                <w:bCs/>
                <w:bdr w:val="nil"/>
                <w:lang w:val="es-EC"/>
              </w:rPr>
              <w:t>Solicitar Compromisos</w:t>
            </w:r>
          </w:p>
        </w:tc>
        <w:tc>
          <w:tcPr>
            <w:tcW w:w="3509" w:type="pct"/>
            <w:vMerge/>
            <w:vAlign w:val="center"/>
          </w:tcPr>
          <w:p w:rsidR="000E22E2" w:rsidRPr="002B21A2" w:rsidRDefault="000E22E2" w:rsidP="000E22E2">
            <w:pPr>
              <w:rPr>
                <w:lang w:val="es-EC"/>
              </w:rPr>
            </w:pPr>
          </w:p>
        </w:tc>
      </w:tr>
    </w:tbl>
    <w:p w:rsidR="000E22E2" w:rsidRPr="002B21A2" w:rsidRDefault="000E22E2" w:rsidP="000E22E2">
      <w:pPr>
        <w:ind w:left="720"/>
        <w:rPr>
          <w:lang w:val="es-EC"/>
        </w:rPr>
      </w:pPr>
    </w:p>
    <w:p w:rsidR="000E22E2" w:rsidRPr="002B21A2" w:rsidRDefault="000E22E2" w:rsidP="000E22E2">
      <w:pPr>
        <w:pStyle w:val="HalfSpace6LPlan"/>
        <w:rPr>
          <w:lang w:val="es-EC"/>
        </w:rPr>
      </w:pPr>
    </w:p>
    <w:p w:rsidR="000E22E2" w:rsidRPr="002B21A2" w:rsidRDefault="000E22E2" w:rsidP="000E22E2">
      <w:pPr>
        <w:rPr>
          <w:lang w:val="es-EC"/>
        </w:rPr>
      </w:pPr>
      <w:r w:rsidRPr="002B21A2">
        <w:rPr>
          <w:rFonts w:eastAsia="Verdana" w:cs="Verdana"/>
          <w:bdr w:val="nil"/>
          <w:lang w:val="es-EC"/>
        </w:rPr>
        <w:t>Todas las lecciones sig</w:t>
      </w:r>
      <w:r w:rsidR="00EA6876" w:rsidRPr="002B21A2">
        <w:rPr>
          <w:rFonts w:eastAsia="Verdana" w:cs="Verdana"/>
          <w:bdr w:val="nil"/>
          <w:lang w:val="es-EC"/>
        </w:rPr>
        <w:t xml:space="preserve">uen el patrón descrito arriba. </w:t>
      </w:r>
      <w:r w:rsidRPr="002B21A2">
        <w:rPr>
          <w:rFonts w:eastAsia="Verdana" w:cs="Verdana"/>
          <w:bdr w:val="nil"/>
          <w:lang w:val="es-EC"/>
        </w:rPr>
        <w:t>Se pueden adaptar las lecciones según sea necesario para satisface</w:t>
      </w:r>
      <w:r w:rsidR="00EA6876" w:rsidRPr="002B21A2">
        <w:rPr>
          <w:rFonts w:eastAsia="Verdana" w:cs="Verdana"/>
          <w:bdr w:val="nil"/>
          <w:lang w:val="es-EC"/>
        </w:rPr>
        <w:t xml:space="preserve">r las necesidades de su grupo. </w:t>
      </w:r>
      <w:r w:rsidRPr="002B21A2">
        <w:rPr>
          <w:rFonts w:eastAsia="Verdana" w:cs="Verdana"/>
          <w:bdr w:val="nil"/>
          <w:lang w:val="es-EC"/>
        </w:rPr>
        <w:t xml:space="preserve">Las lecciones no deben durar más de dos </w:t>
      </w:r>
      <w:r w:rsidR="003D3924" w:rsidRPr="002B21A2">
        <w:rPr>
          <w:rFonts w:eastAsia="Verdana" w:cs="Verdana"/>
          <w:bdr w:val="nil"/>
          <w:lang w:val="es-EC"/>
        </w:rPr>
        <w:t>horas,</w:t>
      </w:r>
      <w:r w:rsidRPr="002B21A2">
        <w:rPr>
          <w:rFonts w:eastAsia="Verdana" w:cs="Verdana"/>
          <w:bdr w:val="nil"/>
          <w:lang w:val="es-EC"/>
        </w:rPr>
        <w:t xml:space="preserve"> aunque algunas leccion</w:t>
      </w:r>
      <w:r w:rsidR="00EA6876" w:rsidRPr="002B21A2">
        <w:rPr>
          <w:rFonts w:eastAsia="Verdana" w:cs="Verdana"/>
          <w:bdr w:val="nil"/>
          <w:lang w:val="es-EC"/>
        </w:rPr>
        <w:t xml:space="preserve">es pueden durar más que otras. </w:t>
      </w:r>
      <w:r w:rsidRPr="002B21A2">
        <w:rPr>
          <w:rFonts w:eastAsia="Verdana" w:cs="Verdana"/>
          <w:bdr w:val="nil"/>
          <w:lang w:val="es-EC"/>
        </w:rPr>
        <w:t>El tiempo sugerido para cada sección se indica en la siguiente página.</w:t>
      </w: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tbl>
      <w:tblPr>
        <w:tblW w:w="8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1"/>
        <w:gridCol w:w="3769"/>
      </w:tblGrid>
      <w:tr w:rsidR="00622CE3" w:rsidRPr="002B21A2" w:rsidTr="000E22E2">
        <w:trPr>
          <w:trHeight w:val="258"/>
        </w:trPr>
        <w:tc>
          <w:tcPr>
            <w:tcW w:w="4711" w:type="dxa"/>
          </w:tcPr>
          <w:p w:rsidR="000E22E2" w:rsidRPr="002B21A2" w:rsidRDefault="000E22E2" w:rsidP="000E22E2">
            <w:pPr>
              <w:ind w:left="-288" w:firstLine="180"/>
              <w:rPr>
                <w:b/>
                <w:lang w:val="es-EC"/>
              </w:rPr>
            </w:pPr>
            <w:r w:rsidRPr="002B21A2">
              <w:rPr>
                <w:rFonts w:eastAsia="Verdana" w:cs="Verdana"/>
                <w:b/>
                <w:bCs/>
                <w:bdr w:val="nil"/>
                <w:lang w:val="es-EC"/>
              </w:rPr>
              <w:t>Nombre de la sección</w:t>
            </w:r>
          </w:p>
        </w:tc>
        <w:tc>
          <w:tcPr>
            <w:tcW w:w="3769" w:type="dxa"/>
          </w:tcPr>
          <w:p w:rsidR="000E22E2" w:rsidRPr="002B21A2" w:rsidRDefault="000E22E2" w:rsidP="000E22E2">
            <w:pPr>
              <w:rPr>
                <w:b/>
                <w:lang w:val="es-EC"/>
              </w:rPr>
            </w:pPr>
            <w:r w:rsidRPr="002B21A2">
              <w:rPr>
                <w:rFonts w:eastAsia="Verdana" w:cs="Verdana"/>
                <w:b/>
                <w:bCs/>
                <w:bdr w:val="nil"/>
                <w:lang w:val="es-EC"/>
              </w:rPr>
              <w:t>Tiempo necesario para esta sección</w:t>
            </w:r>
          </w:p>
        </w:tc>
      </w:tr>
      <w:tr w:rsidR="00622CE3" w:rsidRPr="002B21A2" w:rsidTr="000E22E2">
        <w:trPr>
          <w:trHeight w:val="2942"/>
        </w:trPr>
        <w:tc>
          <w:tcPr>
            <w:tcW w:w="4711" w:type="dxa"/>
            <w:vAlign w:val="center"/>
          </w:tcPr>
          <w:p w:rsidR="000E22E2" w:rsidRPr="002B21A2" w:rsidRDefault="000E22E2" w:rsidP="000E22E2">
            <w:pPr>
              <w:rPr>
                <w:lang w:val="es-EC"/>
              </w:rPr>
            </w:pPr>
            <w:r w:rsidRPr="002B21A2">
              <w:rPr>
                <w:rFonts w:eastAsia="Verdana" w:cs="Verdana"/>
                <w:bdr w:val="nil"/>
                <w:lang w:val="es-EC"/>
              </w:rPr>
              <w:t>Juego</w:t>
            </w:r>
            <w:r w:rsidRPr="002B21A2">
              <w:rPr>
                <w:rFonts w:eastAsia="Verdana" w:cs="Verdana"/>
                <w:bdr w:val="nil"/>
                <w:lang w:val="es-EC"/>
              </w:rPr>
              <w:tab/>
              <w:t>o Canción</w:t>
            </w:r>
          </w:p>
          <w:p w:rsidR="000E22E2" w:rsidRPr="002B21A2" w:rsidRDefault="000E22E2" w:rsidP="000E22E2">
            <w:pPr>
              <w:rPr>
                <w:lang w:val="es-EC"/>
              </w:rPr>
            </w:pPr>
            <w:r w:rsidRPr="002B21A2">
              <w:rPr>
                <w:rFonts w:eastAsia="Verdana" w:cs="Verdana"/>
                <w:bdr w:val="nil"/>
                <w:lang w:val="es-EC"/>
              </w:rPr>
              <w:t>Asistencia y Resolución de Problemas</w:t>
            </w:r>
          </w:p>
          <w:p w:rsidR="000E22E2" w:rsidRPr="002B21A2" w:rsidRDefault="000E22E2" w:rsidP="000E22E2">
            <w:pPr>
              <w:rPr>
                <w:lang w:val="es-EC"/>
              </w:rPr>
            </w:pPr>
            <w:r w:rsidRPr="002B21A2">
              <w:rPr>
                <w:rFonts w:eastAsia="Verdana" w:cs="Verdana"/>
                <w:bdr w:val="nil"/>
                <w:lang w:val="es-EC"/>
              </w:rPr>
              <w:t xml:space="preserve">Historia </w:t>
            </w:r>
          </w:p>
          <w:p w:rsidR="000E22E2" w:rsidRPr="002B21A2" w:rsidRDefault="000E22E2" w:rsidP="000E22E2">
            <w:pPr>
              <w:rPr>
                <w:lang w:val="es-EC"/>
              </w:rPr>
            </w:pPr>
            <w:r w:rsidRPr="002B21A2">
              <w:rPr>
                <w:rFonts w:eastAsia="Verdana" w:cs="Verdana"/>
                <w:bdr w:val="nil"/>
                <w:lang w:val="es-EC"/>
              </w:rPr>
              <w:t>Preguntar sobre las Prácticas Actuales (Cuadro 1)</w:t>
            </w:r>
          </w:p>
          <w:p w:rsidR="000E22E2" w:rsidRPr="002B21A2" w:rsidRDefault="000E22E2" w:rsidP="000E22E2">
            <w:pPr>
              <w:rPr>
                <w:lang w:val="es-EC"/>
              </w:rPr>
            </w:pPr>
            <w:r w:rsidRPr="002B21A2">
              <w:rPr>
                <w:rFonts w:eastAsia="Verdana" w:cs="Verdana"/>
                <w:bdr w:val="nil"/>
                <w:lang w:val="es-EC"/>
              </w:rPr>
              <w:t xml:space="preserve">Compartir el Significado de los cuadros adicionales </w:t>
            </w:r>
          </w:p>
          <w:p w:rsidR="000E22E2" w:rsidRPr="002B21A2" w:rsidRDefault="000E22E2" w:rsidP="000E22E2">
            <w:pPr>
              <w:rPr>
                <w:lang w:val="es-EC"/>
              </w:rPr>
            </w:pPr>
            <w:r w:rsidRPr="002B21A2">
              <w:rPr>
                <w:rFonts w:eastAsia="Verdana" w:cs="Verdana"/>
                <w:bdr w:val="nil"/>
                <w:lang w:val="es-EC"/>
              </w:rPr>
              <w:t>Actividad</w:t>
            </w:r>
          </w:p>
          <w:p w:rsidR="000E22E2" w:rsidRPr="002B21A2" w:rsidRDefault="000E22E2" w:rsidP="000E22E2">
            <w:pPr>
              <w:rPr>
                <w:lang w:val="es-EC"/>
              </w:rPr>
            </w:pPr>
            <w:r w:rsidRPr="002B21A2">
              <w:rPr>
                <w:rFonts w:eastAsia="Verdana" w:cs="Verdana"/>
                <w:bdr w:val="nil"/>
                <w:lang w:val="es-EC"/>
              </w:rPr>
              <w:t>Discutir las Barreras</w:t>
            </w:r>
            <w:r w:rsidRPr="002B21A2">
              <w:rPr>
                <w:rFonts w:eastAsia="Verdana" w:cs="Verdana"/>
                <w:bdr w:val="nil"/>
                <w:lang w:val="es-EC"/>
              </w:rPr>
              <w:tab/>
            </w:r>
            <w:r w:rsidRPr="002B21A2">
              <w:rPr>
                <w:rFonts w:eastAsia="Verdana" w:cs="Verdana"/>
                <w:bdr w:val="nil"/>
                <w:lang w:val="es-EC"/>
              </w:rPr>
              <w:tab/>
            </w:r>
            <w:r w:rsidRPr="002B21A2">
              <w:rPr>
                <w:rFonts w:eastAsia="Verdana" w:cs="Verdana"/>
                <w:bdr w:val="nil"/>
                <w:lang w:val="es-EC"/>
              </w:rPr>
              <w:tab/>
            </w:r>
          </w:p>
          <w:p w:rsidR="000E22E2" w:rsidRPr="002B21A2" w:rsidRDefault="000E22E2" w:rsidP="000E22E2">
            <w:pPr>
              <w:rPr>
                <w:lang w:val="es-EC"/>
              </w:rPr>
            </w:pPr>
            <w:r w:rsidRPr="002B21A2">
              <w:rPr>
                <w:rFonts w:eastAsia="Verdana" w:cs="Verdana"/>
                <w:bdr w:val="nil"/>
                <w:lang w:val="es-EC"/>
              </w:rPr>
              <w:t>Práctica y Orientación</w:t>
            </w:r>
            <w:r w:rsidRPr="002B21A2">
              <w:rPr>
                <w:rFonts w:eastAsia="Verdana" w:cs="Verdana"/>
                <w:bdr w:val="nil"/>
                <w:lang w:val="es-EC"/>
              </w:rPr>
              <w:tab/>
            </w:r>
          </w:p>
          <w:p w:rsidR="000E22E2" w:rsidRPr="002B21A2" w:rsidRDefault="000E22E2" w:rsidP="000E22E2">
            <w:pPr>
              <w:rPr>
                <w:lang w:val="es-EC"/>
              </w:rPr>
            </w:pPr>
            <w:r w:rsidRPr="002B21A2">
              <w:rPr>
                <w:rFonts w:eastAsia="Verdana" w:cs="Verdana"/>
                <w:bdr w:val="nil"/>
                <w:lang w:val="es-EC"/>
              </w:rPr>
              <w:t>Solicitar Compromisos</w:t>
            </w:r>
            <w:r w:rsidRPr="002B21A2">
              <w:rPr>
                <w:rFonts w:eastAsia="Verdana" w:cs="Verdana"/>
                <w:bdr w:val="nil"/>
                <w:lang w:val="es-EC"/>
              </w:rPr>
              <w:tab/>
            </w:r>
          </w:p>
        </w:tc>
        <w:tc>
          <w:tcPr>
            <w:tcW w:w="3769" w:type="dxa"/>
            <w:vAlign w:val="center"/>
          </w:tcPr>
          <w:p w:rsidR="000E22E2" w:rsidRPr="002B21A2" w:rsidRDefault="000E22E2" w:rsidP="000E22E2">
            <w:pPr>
              <w:rPr>
                <w:lang w:val="es-EC"/>
              </w:rPr>
            </w:pPr>
            <w:r w:rsidRPr="002B21A2">
              <w:rPr>
                <w:rFonts w:eastAsia="Verdana" w:cs="Verdana"/>
                <w:bdr w:val="nil"/>
                <w:lang w:val="es-EC"/>
              </w:rPr>
              <w:t xml:space="preserve">5 - 15 minutos </w:t>
            </w:r>
          </w:p>
          <w:p w:rsidR="000E22E2" w:rsidRPr="002B21A2" w:rsidRDefault="000E22E2" w:rsidP="000E22E2">
            <w:pPr>
              <w:rPr>
                <w:lang w:val="es-EC"/>
              </w:rPr>
            </w:pPr>
            <w:r w:rsidRPr="002B21A2">
              <w:rPr>
                <w:rFonts w:eastAsia="Verdana" w:cs="Verdana"/>
                <w:bdr w:val="nil"/>
                <w:lang w:val="es-EC"/>
              </w:rPr>
              <w:t>5 - 15 minutos</w:t>
            </w:r>
          </w:p>
          <w:p w:rsidR="000E22E2" w:rsidRPr="002B21A2" w:rsidRDefault="000E22E2" w:rsidP="000E22E2">
            <w:pPr>
              <w:rPr>
                <w:lang w:val="es-EC"/>
              </w:rPr>
            </w:pPr>
            <w:r w:rsidRPr="002B21A2">
              <w:rPr>
                <w:rFonts w:eastAsia="Verdana" w:cs="Verdana"/>
                <w:bdr w:val="nil"/>
                <w:lang w:val="es-EC"/>
              </w:rPr>
              <w:t>5 minutos</w:t>
            </w:r>
          </w:p>
          <w:p w:rsidR="000E22E2" w:rsidRPr="002B21A2" w:rsidRDefault="000E22E2" w:rsidP="000E22E2">
            <w:pPr>
              <w:rPr>
                <w:lang w:val="es-EC"/>
              </w:rPr>
            </w:pPr>
            <w:r w:rsidRPr="002B21A2">
              <w:rPr>
                <w:rFonts w:eastAsia="Verdana" w:cs="Verdana"/>
                <w:bdr w:val="nil"/>
                <w:lang w:val="es-EC"/>
              </w:rPr>
              <w:t>10 minutos</w:t>
            </w:r>
          </w:p>
          <w:p w:rsidR="000E22E2" w:rsidRPr="002B21A2" w:rsidRDefault="000E22E2" w:rsidP="000E22E2">
            <w:pPr>
              <w:rPr>
                <w:lang w:val="es-EC"/>
              </w:rPr>
            </w:pPr>
            <w:r w:rsidRPr="002B21A2">
              <w:rPr>
                <w:rFonts w:eastAsia="Verdana" w:cs="Verdana"/>
                <w:bdr w:val="nil"/>
                <w:lang w:val="es-EC"/>
              </w:rPr>
              <w:t xml:space="preserve">40 minutos </w:t>
            </w:r>
          </w:p>
          <w:p w:rsidR="000E22E2" w:rsidRPr="002B21A2" w:rsidRDefault="000E22E2" w:rsidP="000E22E2">
            <w:pPr>
              <w:rPr>
                <w:lang w:val="es-EC"/>
              </w:rPr>
            </w:pPr>
            <w:r w:rsidRPr="002B21A2">
              <w:rPr>
                <w:rFonts w:eastAsia="Verdana" w:cs="Verdana"/>
                <w:bdr w:val="nil"/>
                <w:lang w:val="es-EC"/>
              </w:rPr>
              <w:t>15-30 minutos</w:t>
            </w:r>
          </w:p>
          <w:p w:rsidR="000E22E2" w:rsidRPr="002B21A2" w:rsidRDefault="000E22E2" w:rsidP="000E22E2">
            <w:pPr>
              <w:rPr>
                <w:lang w:val="es-EC"/>
              </w:rPr>
            </w:pPr>
            <w:r w:rsidRPr="002B21A2">
              <w:rPr>
                <w:rFonts w:eastAsia="Verdana" w:cs="Verdana"/>
                <w:bdr w:val="nil"/>
                <w:lang w:val="es-EC"/>
              </w:rPr>
              <w:t>15 minutos</w:t>
            </w:r>
          </w:p>
          <w:p w:rsidR="000E22E2" w:rsidRPr="002B21A2" w:rsidRDefault="000E22E2" w:rsidP="000E22E2">
            <w:pPr>
              <w:rPr>
                <w:lang w:val="es-EC"/>
              </w:rPr>
            </w:pPr>
            <w:r w:rsidRPr="002B21A2">
              <w:rPr>
                <w:rFonts w:eastAsia="Verdana" w:cs="Verdana"/>
                <w:bdr w:val="nil"/>
                <w:lang w:val="es-EC"/>
              </w:rPr>
              <w:t xml:space="preserve">20 minutos </w:t>
            </w:r>
          </w:p>
          <w:p w:rsidR="000E22E2" w:rsidRPr="002B21A2" w:rsidRDefault="000E22E2" w:rsidP="000E22E2">
            <w:pPr>
              <w:rPr>
                <w:lang w:val="es-EC"/>
              </w:rPr>
            </w:pPr>
            <w:r w:rsidRPr="002B21A2">
              <w:rPr>
                <w:rFonts w:eastAsia="Verdana" w:cs="Verdana"/>
                <w:bdr w:val="nil"/>
                <w:lang w:val="es-EC"/>
              </w:rPr>
              <w:t>10 minutos</w:t>
            </w:r>
          </w:p>
        </w:tc>
      </w:tr>
      <w:tr w:rsidR="00622CE3" w:rsidRPr="002B21A2" w:rsidTr="000E22E2">
        <w:trPr>
          <w:trHeight w:val="186"/>
        </w:trPr>
        <w:tc>
          <w:tcPr>
            <w:tcW w:w="4711" w:type="dxa"/>
          </w:tcPr>
          <w:p w:rsidR="000E22E2" w:rsidRPr="002B21A2" w:rsidRDefault="000E22E2" w:rsidP="000E22E2">
            <w:pPr>
              <w:rPr>
                <w:lang w:val="es-EC"/>
              </w:rPr>
            </w:pPr>
          </w:p>
        </w:tc>
        <w:tc>
          <w:tcPr>
            <w:tcW w:w="3769" w:type="dxa"/>
          </w:tcPr>
          <w:p w:rsidR="000E22E2" w:rsidRPr="002B21A2" w:rsidRDefault="000E22E2" w:rsidP="000E22E2">
            <w:pPr>
              <w:rPr>
                <w:b/>
                <w:lang w:val="es-EC"/>
              </w:rPr>
            </w:pPr>
            <w:r w:rsidRPr="002B21A2">
              <w:rPr>
                <w:rFonts w:eastAsia="Verdana" w:cs="Verdana"/>
                <w:b/>
                <w:bCs/>
                <w:sz w:val="20"/>
                <w:szCs w:val="20"/>
                <w:bdr w:val="nil"/>
                <w:lang w:val="es-EC"/>
              </w:rPr>
              <w:t>2 – 2 ½ horas</w:t>
            </w:r>
          </w:p>
        </w:tc>
      </w:tr>
    </w:tbl>
    <w:p w:rsidR="000E22E2" w:rsidRPr="002B21A2" w:rsidRDefault="000E22E2" w:rsidP="000E22E2">
      <w:pPr>
        <w:rPr>
          <w:lang w:val="es-EC"/>
        </w:rPr>
      </w:pPr>
    </w:p>
    <w:p w:rsidR="000E22E2" w:rsidRPr="002B21A2" w:rsidRDefault="000E22E2" w:rsidP="000E22E2">
      <w:pPr>
        <w:rPr>
          <w:b/>
          <w:lang w:val="es-EC"/>
        </w:rPr>
      </w:pPr>
      <w:r w:rsidRPr="002B21A2">
        <w:rPr>
          <w:rFonts w:eastAsia="Verdana" w:cs="Verdana"/>
          <w:b/>
          <w:bCs/>
          <w:bdr w:val="nil"/>
          <w:lang w:val="es-EC"/>
        </w:rPr>
        <w:t>Reconocimientos</w:t>
      </w:r>
    </w:p>
    <w:p w:rsidR="000E22E2" w:rsidRPr="002B21A2" w:rsidRDefault="000E22E2" w:rsidP="000E22E2">
      <w:pPr>
        <w:spacing w:after="40"/>
        <w:rPr>
          <w:rFonts w:cs="Arial"/>
          <w:iCs/>
          <w:lang w:val="es-EC"/>
        </w:rPr>
      </w:pPr>
      <w:r w:rsidRPr="002B21A2">
        <w:rPr>
          <w:rFonts w:eastAsia="Verdana" w:cs="Verdana"/>
          <w:iCs/>
          <w:bdr w:val="nil"/>
          <w:lang w:val="es-EC"/>
        </w:rPr>
        <w:t>Gracias a quienes han contribuido con este módulo incluyendo:</w:t>
      </w:r>
    </w:p>
    <w:p w:rsidR="000E22E2" w:rsidRPr="002B21A2" w:rsidRDefault="000E22E2" w:rsidP="000E22E2">
      <w:pPr>
        <w:spacing w:after="40"/>
        <w:rPr>
          <w:rFonts w:cs="Arial"/>
          <w:iCs/>
          <w:lang w:val="es-EC"/>
        </w:rPr>
      </w:pPr>
      <w:r w:rsidRPr="002B21A2">
        <w:rPr>
          <w:rFonts w:eastAsia="Verdana" w:cs="Verdana"/>
          <w:iCs/>
          <w:bdr w:val="nil"/>
          <w:lang w:val="es-EC"/>
        </w:rPr>
        <w:t xml:space="preserve">Pfitzenmaier, C; Davis, T; </w:t>
      </w:r>
      <w:proofErr w:type="spellStart"/>
      <w:r w:rsidRPr="002B21A2">
        <w:rPr>
          <w:rFonts w:eastAsia="Verdana" w:cs="Verdana"/>
          <w:iCs/>
          <w:bdr w:val="nil"/>
          <w:lang w:val="es-EC"/>
        </w:rPr>
        <w:t>Sriniv</w:t>
      </w:r>
      <w:r w:rsidR="00EA6876" w:rsidRPr="002B21A2">
        <w:rPr>
          <w:rFonts w:eastAsia="Verdana" w:cs="Verdana"/>
          <w:iCs/>
          <w:bdr w:val="nil"/>
          <w:lang w:val="es-EC"/>
        </w:rPr>
        <w:t>asan</w:t>
      </w:r>
      <w:proofErr w:type="spellEnd"/>
      <w:r w:rsidR="00EA6876" w:rsidRPr="002B21A2">
        <w:rPr>
          <w:rFonts w:eastAsia="Verdana" w:cs="Verdana"/>
          <w:iCs/>
          <w:bdr w:val="nil"/>
          <w:lang w:val="es-EC"/>
        </w:rPr>
        <w:t xml:space="preserve">, A; y McDaniel, S (2016). </w:t>
      </w:r>
      <w:r w:rsidRPr="002B21A2">
        <w:rPr>
          <w:rFonts w:eastAsia="Verdana" w:cs="Verdana"/>
          <w:iCs/>
          <w:bdr w:val="nil"/>
          <w:lang w:val="es-EC"/>
        </w:rPr>
        <w:t>Consultores del Grupo CORE, y las Guías de Salud Occidentales por acceso a sus imágenes de salud.</w:t>
      </w:r>
    </w:p>
    <w:p w:rsidR="000E22E2" w:rsidRPr="002B21A2" w:rsidRDefault="000E22E2" w:rsidP="000E22E2">
      <w:pPr>
        <w:spacing w:after="40"/>
        <w:rPr>
          <w:rFonts w:cs="Arial"/>
          <w:iCs/>
          <w:lang w:val="es-EC"/>
        </w:rPr>
      </w:pPr>
    </w:p>
    <w:p w:rsidR="000E22E2" w:rsidRPr="002B21A2" w:rsidRDefault="000E22E2" w:rsidP="000E22E2">
      <w:pPr>
        <w:spacing w:after="40"/>
        <w:rPr>
          <w:rFonts w:cs="Arial"/>
          <w:iCs/>
          <w:lang w:val="es-EC"/>
        </w:rPr>
      </w:pPr>
      <w:r w:rsidRPr="002B21A2">
        <w:rPr>
          <w:rFonts w:cs="Arial"/>
          <w:iCs/>
          <w:lang w:val="es-EC"/>
        </w:rPr>
        <w:t xml:space="preserve"> </w:t>
      </w:r>
    </w:p>
    <w:p w:rsidR="000E22E2" w:rsidRPr="002B21A2" w:rsidRDefault="000E22E2" w:rsidP="000E22E2">
      <w:pPr>
        <w:rPr>
          <w:rFonts w:eastAsia="Times New Roman"/>
          <w:color w:val="000000" w:themeColor="text1"/>
          <w:lang w:val="es-EC"/>
        </w:rPr>
      </w:pPr>
      <w:r w:rsidRPr="002B21A2">
        <w:rPr>
          <w:rFonts w:eastAsia="Verdana" w:cs="Verdana"/>
          <w:color w:val="000000"/>
          <w:bdr w:val="nil"/>
          <w:lang w:val="es-EC"/>
        </w:rPr>
        <w:t xml:space="preserve">Después del desarrollo inicial, se invitó al Grupo de Trabajo de SBC del Grupo CORE, y al Grupo de Interés Avanzado de los Grupos de Cuidado de la Red FSN para revisar las lecciones por el contenido técnico. </w:t>
      </w:r>
      <w:r w:rsidRPr="002B21A2">
        <w:rPr>
          <w:rFonts w:eastAsia="Verdana" w:cs="Verdana"/>
          <w:bdr w:val="nil"/>
          <w:lang w:val="es-EC"/>
        </w:rPr>
        <w:t xml:space="preserve">Un agradecimiento especial a las siguientes personas y organizaciones que revisaron y/o realizaron pruebas de campo de los planes de lección y/o de los </w:t>
      </w:r>
      <w:proofErr w:type="spellStart"/>
      <w:r w:rsidRPr="002B21A2">
        <w:rPr>
          <w:rFonts w:eastAsia="Verdana" w:cs="Verdana"/>
          <w:bdr w:val="nil"/>
          <w:lang w:val="es-EC"/>
        </w:rPr>
        <w:t>rotafolios</w:t>
      </w:r>
      <w:proofErr w:type="spellEnd"/>
      <w:r w:rsidRPr="002B21A2">
        <w:rPr>
          <w:rFonts w:eastAsia="Verdana" w:cs="Verdana"/>
          <w:bdr w:val="nil"/>
          <w:lang w:val="es-EC"/>
        </w:rPr>
        <w:t xml:space="preserve"> </w:t>
      </w:r>
      <w:r w:rsidRPr="002B21A2">
        <w:rPr>
          <w:rFonts w:eastAsia="Verdana" w:cs="Verdana"/>
          <w:color w:val="000000"/>
          <w:bdr w:val="nil"/>
          <w:lang w:val="es-EC"/>
        </w:rPr>
        <w:t>y proporcionaron comentarios:</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Verdana" w:cs="Verdana"/>
          <w:b/>
          <w:bCs/>
          <w:color w:val="000000"/>
          <w:bdr w:val="nil"/>
          <w:lang w:val="es-EC"/>
        </w:rPr>
        <w:t xml:space="preserve">Dr. </w:t>
      </w:r>
      <w:proofErr w:type="spellStart"/>
      <w:r w:rsidRPr="002B21A2">
        <w:rPr>
          <w:rFonts w:eastAsia="Verdana" w:cs="Verdana"/>
          <w:b/>
          <w:bCs/>
          <w:color w:val="000000"/>
          <w:bdr w:val="nil"/>
          <w:lang w:val="es-EC"/>
        </w:rPr>
        <w:t>Marlène</w:t>
      </w:r>
      <w:proofErr w:type="spellEnd"/>
      <w:r w:rsidRPr="002B21A2">
        <w:rPr>
          <w:rFonts w:eastAsia="Verdana" w:cs="Verdana"/>
          <w:b/>
          <w:bCs/>
          <w:color w:val="000000"/>
          <w:bdr w:val="nil"/>
          <w:lang w:val="es-EC"/>
        </w:rPr>
        <w:t xml:space="preserve"> </w:t>
      </w:r>
      <w:proofErr w:type="spellStart"/>
      <w:r w:rsidRPr="002B21A2">
        <w:rPr>
          <w:rFonts w:eastAsia="Verdana" w:cs="Verdana"/>
          <w:b/>
          <w:bCs/>
          <w:color w:val="000000"/>
          <w:bdr w:val="nil"/>
          <w:lang w:val="es-EC"/>
        </w:rPr>
        <w:t>Dorismond</w:t>
      </w:r>
      <w:proofErr w:type="spellEnd"/>
      <w:r w:rsidRPr="002B21A2">
        <w:rPr>
          <w:rFonts w:eastAsia="Verdana" w:cs="Verdana"/>
          <w:b/>
          <w:bCs/>
          <w:color w:val="000000"/>
          <w:bdr w:val="nil"/>
          <w:lang w:val="es-EC"/>
        </w:rPr>
        <w:t xml:space="preserve"> </w:t>
      </w:r>
      <w:proofErr w:type="spellStart"/>
      <w:r w:rsidRPr="002B21A2">
        <w:rPr>
          <w:rFonts w:eastAsia="Verdana" w:cs="Verdana"/>
          <w:b/>
          <w:bCs/>
          <w:color w:val="000000"/>
          <w:bdr w:val="nil"/>
          <w:lang w:val="es-EC"/>
        </w:rPr>
        <w:t>Adrien</w:t>
      </w:r>
      <w:proofErr w:type="spellEnd"/>
      <w:r w:rsidRPr="002B21A2">
        <w:rPr>
          <w:rFonts w:eastAsia="Verdana" w:cs="Verdana"/>
          <w:color w:val="000000"/>
          <w:bdr w:val="nil"/>
          <w:lang w:val="es-EC"/>
        </w:rPr>
        <w:t>, un médico haitiano experimentado de salud pública que ha manejado respuestas de cólera en Haití revisó el módulo completo.</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Verdana" w:cs="Verdana"/>
          <w:b/>
          <w:bCs/>
          <w:color w:val="000000"/>
          <w:bdr w:val="nil"/>
          <w:lang w:val="es-EC"/>
        </w:rPr>
        <w:t xml:space="preserve">Mary </w:t>
      </w:r>
      <w:proofErr w:type="spellStart"/>
      <w:r w:rsidRPr="002B21A2">
        <w:rPr>
          <w:rFonts w:eastAsia="Verdana" w:cs="Verdana"/>
          <w:b/>
          <w:bCs/>
          <w:color w:val="000000"/>
          <w:bdr w:val="nil"/>
          <w:lang w:val="es-EC"/>
        </w:rPr>
        <w:t>Decoster</w:t>
      </w:r>
      <w:proofErr w:type="spellEnd"/>
      <w:r w:rsidRPr="002B21A2">
        <w:rPr>
          <w:rFonts w:eastAsia="Verdana" w:cs="Verdana"/>
          <w:color w:val="000000"/>
          <w:bdr w:val="nil"/>
          <w:lang w:val="es-EC"/>
        </w:rPr>
        <w:t>, Especialista Principal de SBC (FH/TOPS), y Jefe de SBCTF revisó las primeras dos lecciones.</w:t>
      </w:r>
    </w:p>
    <w:p w:rsidR="000E22E2" w:rsidRPr="002B21A2" w:rsidRDefault="000E22E2" w:rsidP="00A00EF4">
      <w:pPr>
        <w:numPr>
          <w:ilvl w:val="0"/>
          <w:numId w:val="103"/>
        </w:numPr>
        <w:tabs>
          <w:tab w:val="num" w:pos="1440"/>
        </w:tabs>
        <w:spacing w:after="0"/>
        <w:rPr>
          <w:rFonts w:eastAsia="Times New Roman"/>
          <w:color w:val="000000" w:themeColor="text1"/>
          <w:lang w:val="es-EC"/>
        </w:rPr>
      </w:pPr>
      <w:proofErr w:type="spellStart"/>
      <w:r w:rsidRPr="002B21A2">
        <w:rPr>
          <w:rFonts w:eastAsia="Verdana" w:cs="Verdana"/>
          <w:b/>
          <w:bCs/>
          <w:color w:val="000000"/>
          <w:bdr w:val="nil"/>
          <w:lang w:val="es-EC"/>
        </w:rPr>
        <w:t>Christophe</w:t>
      </w:r>
      <w:proofErr w:type="spellEnd"/>
      <w:r w:rsidRPr="002B21A2">
        <w:rPr>
          <w:rFonts w:eastAsia="Verdana" w:cs="Verdana"/>
          <w:b/>
          <w:bCs/>
          <w:color w:val="000000"/>
          <w:bdr w:val="nil"/>
          <w:lang w:val="es-EC"/>
        </w:rPr>
        <w:t xml:space="preserve"> </w:t>
      </w:r>
      <w:proofErr w:type="spellStart"/>
      <w:r w:rsidRPr="002B21A2">
        <w:rPr>
          <w:rFonts w:eastAsia="Verdana" w:cs="Verdana"/>
          <w:b/>
          <w:bCs/>
          <w:color w:val="000000"/>
          <w:bdr w:val="nil"/>
          <w:lang w:val="es-EC"/>
        </w:rPr>
        <w:t>Valingot</w:t>
      </w:r>
      <w:proofErr w:type="spellEnd"/>
      <w:r w:rsidRPr="002B21A2">
        <w:rPr>
          <w:rFonts w:eastAsia="Verdana" w:cs="Verdana"/>
          <w:b/>
          <w:bCs/>
          <w:color w:val="000000"/>
          <w:bdr w:val="nil"/>
          <w:lang w:val="es-EC"/>
        </w:rPr>
        <w:t xml:space="preserve"> </w:t>
      </w:r>
      <w:proofErr w:type="spellStart"/>
      <w:r w:rsidRPr="002B21A2">
        <w:rPr>
          <w:rFonts w:eastAsia="Verdana" w:cs="Verdana"/>
          <w:b/>
          <w:bCs/>
          <w:color w:val="000000"/>
          <w:bdr w:val="nil"/>
          <w:lang w:val="es-EC"/>
        </w:rPr>
        <w:t>Delaurenti</w:t>
      </w:r>
      <w:proofErr w:type="spellEnd"/>
      <w:r w:rsidRPr="002B21A2">
        <w:rPr>
          <w:rFonts w:eastAsia="Verdana" w:cs="Verdana"/>
          <w:color w:val="000000"/>
          <w:bdr w:val="nil"/>
          <w:lang w:val="es-EC"/>
        </w:rPr>
        <w:t>, quien tiene varios años de experiencia en la prevención y control del cólera desde el campo a la gestión superior de epidemias a nivel nacional, regional y global, revisó el módulo completo.</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Verdana" w:cs="Verdana"/>
          <w:b/>
          <w:bCs/>
          <w:color w:val="000000"/>
          <w:bdr w:val="nil"/>
          <w:lang w:val="es-EC"/>
        </w:rPr>
        <w:t>Adugna Kebede</w:t>
      </w:r>
      <w:r w:rsidRPr="002B21A2">
        <w:rPr>
          <w:rFonts w:eastAsia="Verdana" w:cs="Verdana"/>
          <w:color w:val="000000"/>
          <w:bdr w:val="nil"/>
          <w:lang w:val="es-EC"/>
        </w:rPr>
        <w:t xml:space="preserve">, Director Técnico para VIH/SIDA en </w:t>
      </w:r>
      <w:proofErr w:type="spellStart"/>
      <w:r w:rsidRPr="002B21A2">
        <w:rPr>
          <w:rFonts w:eastAsia="Verdana" w:cs="Verdana"/>
          <w:color w:val="000000"/>
          <w:bdr w:val="nil"/>
          <w:lang w:val="es-EC"/>
        </w:rPr>
        <w:t>World</w:t>
      </w:r>
      <w:proofErr w:type="spellEnd"/>
      <w:r w:rsidRPr="002B21A2">
        <w:rPr>
          <w:rFonts w:eastAsia="Verdana" w:cs="Verdana"/>
          <w:color w:val="000000"/>
          <w:bdr w:val="nil"/>
          <w:lang w:val="es-EC"/>
        </w:rPr>
        <w:t xml:space="preserve"> </w:t>
      </w:r>
      <w:proofErr w:type="spellStart"/>
      <w:r w:rsidRPr="002B21A2">
        <w:rPr>
          <w:rFonts w:eastAsia="Verdana" w:cs="Verdana"/>
          <w:color w:val="000000"/>
          <w:bdr w:val="nil"/>
          <w:lang w:val="es-EC"/>
        </w:rPr>
        <w:t>Vision</w:t>
      </w:r>
      <w:proofErr w:type="spellEnd"/>
      <w:r w:rsidRPr="002B21A2">
        <w:rPr>
          <w:rFonts w:eastAsia="Verdana" w:cs="Verdana"/>
          <w:color w:val="000000"/>
          <w:bdr w:val="nil"/>
          <w:lang w:val="es-EC"/>
        </w:rPr>
        <w:t xml:space="preserve"> quien tiene experiencia previa con epidemias de cólera revisó el módulo completo.</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Verdana" w:cs="Verdana"/>
          <w:b/>
          <w:bCs/>
          <w:color w:val="000000"/>
          <w:bdr w:val="nil"/>
          <w:lang w:val="es-EC"/>
        </w:rPr>
        <w:t>Armelle Sacher,</w:t>
      </w:r>
      <w:r w:rsidRPr="002B21A2">
        <w:rPr>
          <w:rFonts w:eastAsia="Verdana" w:cs="Verdana"/>
          <w:color w:val="000000"/>
          <w:bdr w:val="nil"/>
          <w:lang w:val="es-EC"/>
        </w:rPr>
        <w:t xml:space="preserve"> Acción contra el Hambre, revisó la primera lección.</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Verdana" w:cs="Verdana"/>
          <w:b/>
          <w:bCs/>
          <w:color w:val="000000"/>
          <w:bdr w:val="nil"/>
          <w:lang w:val="es-EC"/>
        </w:rPr>
        <w:t xml:space="preserve">David A. </w:t>
      </w:r>
      <w:proofErr w:type="spellStart"/>
      <w:r w:rsidRPr="002B21A2">
        <w:rPr>
          <w:rFonts w:eastAsia="Verdana" w:cs="Verdana"/>
          <w:b/>
          <w:bCs/>
          <w:color w:val="000000"/>
          <w:bdr w:val="nil"/>
          <w:lang w:val="es-EC"/>
        </w:rPr>
        <w:t>Sack</w:t>
      </w:r>
      <w:proofErr w:type="spellEnd"/>
      <w:r w:rsidRPr="002B21A2">
        <w:rPr>
          <w:rFonts w:eastAsia="Verdana" w:cs="Verdana"/>
          <w:b/>
          <w:bCs/>
          <w:color w:val="000000"/>
          <w:bdr w:val="nil"/>
          <w:lang w:val="es-EC"/>
        </w:rPr>
        <w:t xml:space="preserve">, </w:t>
      </w:r>
      <w:r w:rsidRPr="002B21A2">
        <w:rPr>
          <w:rFonts w:eastAsia="Verdana" w:cs="Verdana"/>
          <w:color w:val="000000"/>
          <w:bdr w:val="nil"/>
          <w:lang w:val="es-EC"/>
        </w:rPr>
        <w:t xml:space="preserve">Médico, Profesor, Departamento de Salud Internacional, Escuela de Salud Pública </w:t>
      </w:r>
      <w:proofErr w:type="spellStart"/>
      <w:r w:rsidRPr="002B21A2">
        <w:rPr>
          <w:rFonts w:eastAsia="Verdana" w:cs="Verdana"/>
          <w:color w:val="000000"/>
          <w:bdr w:val="nil"/>
          <w:lang w:val="es-EC"/>
        </w:rPr>
        <w:t>Bloomberg</w:t>
      </w:r>
      <w:proofErr w:type="spellEnd"/>
      <w:r w:rsidRPr="002B21A2">
        <w:rPr>
          <w:rFonts w:eastAsia="Verdana" w:cs="Verdana"/>
          <w:color w:val="000000"/>
          <w:bdr w:val="nil"/>
          <w:lang w:val="es-EC"/>
        </w:rPr>
        <w:t xml:space="preserve"> Universidad Johns Hopkins proporcionó comentarios sobre las varias intervenciones técnicas para reducir la transmisión del cólera.</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Verdana" w:cs="Verdana"/>
          <w:b/>
          <w:bCs/>
          <w:color w:val="000000"/>
          <w:bdr w:val="nil"/>
          <w:lang w:val="es-EC"/>
        </w:rPr>
        <w:t>Cindy Uttley</w:t>
      </w:r>
      <w:r w:rsidRPr="002B21A2">
        <w:rPr>
          <w:rFonts w:eastAsia="Verdana" w:cs="Verdana"/>
          <w:color w:val="000000"/>
          <w:bdr w:val="nil"/>
          <w:lang w:val="es-EC"/>
        </w:rPr>
        <w:t xml:space="preserve">, CNM, MSN, RN, Consejera de Salud Comunitaria en </w:t>
      </w:r>
      <w:proofErr w:type="spellStart"/>
      <w:r w:rsidRPr="002B21A2">
        <w:rPr>
          <w:rFonts w:eastAsia="Verdana" w:cs="Verdana"/>
          <w:color w:val="000000"/>
          <w:bdr w:val="nil"/>
          <w:lang w:val="es-EC"/>
        </w:rPr>
        <w:t>Samaritan’s</w:t>
      </w:r>
      <w:proofErr w:type="spellEnd"/>
      <w:r w:rsidRPr="002B21A2">
        <w:rPr>
          <w:rFonts w:eastAsia="Verdana" w:cs="Verdana"/>
          <w:color w:val="000000"/>
          <w:bdr w:val="nil"/>
          <w:lang w:val="es-EC"/>
        </w:rPr>
        <w:t xml:space="preserve"> </w:t>
      </w:r>
      <w:proofErr w:type="spellStart"/>
      <w:r w:rsidRPr="002B21A2">
        <w:rPr>
          <w:rFonts w:eastAsia="Verdana" w:cs="Verdana"/>
          <w:color w:val="000000"/>
          <w:bdr w:val="nil"/>
          <w:lang w:val="es-EC"/>
        </w:rPr>
        <w:t>Purse</w:t>
      </w:r>
      <w:proofErr w:type="spellEnd"/>
      <w:r w:rsidRPr="002B21A2">
        <w:rPr>
          <w:rFonts w:eastAsia="Verdana" w:cs="Verdana"/>
          <w:color w:val="000000"/>
          <w:bdr w:val="nil"/>
          <w:lang w:val="es-EC"/>
        </w:rPr>
        <w:t xml:space="preserve"> (y en el SBCWG) revisó el módulo completo.</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Verdana" w:cs="Verdana"/>
          <w:color w:val="000000"/>
          <w:bdr w:val="nil"/>
          <w:lang w:val="es-EC"/>
        </w:rPr>
        <w:lastRenderedPageBreak/>
        <w:t xml:space="preserve">También se compartió los materiales con el </w:t>
      </w:r>
      <w:r w:rsidRPr="002B21A2">
        <w:rPr>
          <w:rFonts w:eastAsia="Verdana" w:cs="Verdana"/>
          <w:b/>
          <w:bCs/>
          <w:color w:val="000000"/>
          <w:bdr w:val="nil"/>
          <w:lang w:val="es-EC"/>
        </w:rPr>
        <w:t xml:space="preserve">Proyecto FHI360 </w:t>
      </w:r>
      <w:proofErr w:type="spellStart"/>
      <w:r w:rsidRPr="002B21A2">
        <w:rPr>
          <w:rFonts w:eastAsia="Verdana" w:cs="Verdana"/>
          <w:b/>
          <w:bCs/>
          <w:color w:val="000000"/>
          <w:bdr w:val="nil"/>
          <w:lang w:val="es-EC"/>
        </w:rPr>
        <w:t>WASHPlus</w:t>
      </w:r>
      <w:proofErr w:type="spellEnd"/>
      <w:r w:rsidRPr="002B21A2">
        <w:rPr>
          <w:rFonts w:eastAsia="Verdana" w:cs="Verdana"/>
          <w:color w:val="000000"/>
          <w:bdr w:val="nil"/>
          <w:lang w:val="es-EC"/>
        </w:rPr>
        <w:t xml:space="preserve">, y establecimos contacto con el </w:t>
      </w:r>
      <w:r w:rsidRPr="002B21A2">
        <w:rPr>
          <w:rFonts w:eastAsia="Verdana" w:cs="Verdana"/>
          <w:b/>
          <w:bCs/>
          <w:color w:val="000000"/>
          <w:bdr w:val="nil"/>
          <w:lang w:val="es-EC"/>
        </w:rPr>
        <w:t>Grupo de Trabajo de Nutrición CORE</w:t>
      </w:r>
      <w:r w:rsidR="003D3924" w:rsidRPr="002B21A2">
        <w:rPr>
          <w:rFonts w:eastAsia="Verdana" w:cs="Verdana"/>
          <w:b/>
          <w:bCs/>
          <w:color w:val="000000"/>
          <w:bdr w:val="nil"/>
          <w:lang w:val="es-EC"/>
        </w:rPr>
        <w:t xml:space="preserve"> </w:t>
      </w:r>
      <w:r w:rsidRPr="002B21A2">
        <w:rPr>
          <w:rFonts w:eastAsia="Verdana" w:cs="Verdana"/>
          <w:color w:val="000000"/>
          <w:bdr w:val="nil"/>
          <w:lang w:val="es-EC"/>
        </w:rPr>
        <w:t>para la revisión.</w:t>
      </w:r>
    </w:p>
    <w:p w:rsidR="000E22E2" w:rsidRPr="002B21A2" w:rsidRDefault="000E22E2" w:rsidP="00A00EF4">
      <w:pPr>
        <w:numPr>
          <w:ilvl w:val="0"/>
          <w:numId w:val="103"/>
        </w:numPr>
        <w:tabs>
          <w:tab w:val="num" w:pos="1440"/>
        </w:tabs>
        <w:spacing w:after="0"/>
        <w:rPr>
          <w:rFonts w:eastAsia="Times New Roman"/>
          <w:color w:val="000000" w:themeColor="text1"/>
          <w:lang w:val="es-EC"/>
        </w:rPr>
      </w:pPr>
      <w:r w:rsidRPr="002B21A2">
        <w:rPr>
          <w:rFonts w:eastAsia="Times New Roman" w:cs="Times New Roman"/>
          <w:b/>
          <w:color w:val="000000"/>
          <w:bdr w:val="nil"/>
          <w:lang w:val="es-EC"/>
        </w:rPr>
        <w:t>El personal del</w:t>
      </w:r>
      <w:r w:rsidRPr="002B21A2">
        <w:rPr>
          <w:rFonts w:eastAsia="Verdana" w:cs="Verdana"/>
          <w:b/>
          <w:bCs/>
          <w:color w:val="000000"/>
          <w:bdr w:val="nil"/>
          <w:lang w:val="es-EC"/>
        </w:rPr>
        <w:t xml:space="preserve"> Grupo CORE</w:t>
      </w:r>
      <w:r w:rsidRPr="002B21A2">
        <w:rPr>
          <w:rFonts w:eastAsia="Verdana" w:cs="Verdana"/>
          <w:color w:val="000000"/>
          <w:bdr w:val="nil"/>
          <w:lang w:val="es-EC"/>
        </w:rPr>
        <w:t xml:space="preserve"> </w:t>
      </w:r>
      <w:r w:rsidRPr="002B21A2">
        <w:rPr>
          <w:rFonts w:eastAsia="Verdana" w:cs="Verdana"/>
          <w:b/>
          <w:bCs/>
          <w:color w:val="000000"/>
          <w:bdr w:val="nil"/>
          <w:lang w:val="es-EC"/>
        </w:rPr>
        <w:t>Lisa Hilmi,</w:t>
      </w:r>
      <w:r w:rsidR="003D3924" w:rsidRPr="002B21A2">
        <w:rPr>
          <w:rFonts w:eastAsia="Verdana" w:cs="Verdana"/>
          <w:b/>
          <w:bCs/>
          <w:color w:val="000000"/>
          <w:bdr w:val="nil"/>
          <w:lang w:val="es-EC"/>
        </w:rPr>
        <w:t xml:space="preserve"> </w:t>
      </w:r>
      <w:r w:rsidRPr="002B21A2">
        <w:rPr>
          <w:rFonts w:eastAsia="Verdana" w:cs="Verdana"/>
          <w:color w:val="000000"/>
          <w:bdr w:val="nil"/>
          <w:lang w:val="es-EC"/>
        </w:rPr>
        <w:t xml:space="preserve">MPH, RN, CPN, Directora Ejecutiva quien realizó la revisión técnica y supervisión como experta en desastre, campamentos de cólera y lactancia, </w:t>
      </w:r>
      <w:proofErr w:type="spellStart"/>
      <w:r w:rsidRPr="002B21A2">
        <w:rPr>
          <w:rFonts w:eastAsia="Verdana" w:cs="Verdana"/>
          <w:b/>
          <w:bCs/>
          <w:color w:val="000000"/>
          <w:bdr w:val="nil"/>
          <w:lang w:val="es-EC"/>
        </w:rPr>
        <w:t>HollyCollins</w:t>
      </w:r>
      <w:proofErr w:type="spellEnd"/>
      <w:r w:rsidRPr="002B21A2">
        <w:rPr>
          <w:rFonts w:eastAsia="Verdana" w:cs="Verdana"/>
          <w:color w:val="000000"/>
          <w:bdr w:val="nil"/>
          <w:lang w:val="es-EC"/>
        </w:rPr>
        <w:t xml:space="preserve"> y </w:t>
      </w:r>
      <w:r w:rsidRPr="002B21A2">
        <w:rPr>
          <w:rFonts w:eastAsia="Verdana" w:cs="Verdana"/>
          <w:b/>
          <w:bCs/>
          <w:color w:val="000000"/>
          <w:bdr w:val="nil"/>
          <w:lang w:val="es-EC"/>
        </w:rPr>
        <w:t>Michelle Shapiro</w:t>
      </w:r>
      <w:r w:rsidRPr="002B21A2">
        <w:rPr>
          <w:rFonts w:eastAsia="Verdana" w:cs="Verdana"/>
          <w:color w:val="000000"/>
          <w:bdr w:val="nil"/>
          <w:lang w:val="es-EC"/>
        </w:rPr>
        <w:t xml:space="preserve"> quienes </w:t>
      </w:r>
      <w:r w:rsidR="003D3924" w:rsidRPr="002B21A2">
        <w:rPr>
          <w:rFonts w:eastAsia="Verdana" w:cs="Verdana"/>
          <w:color w:val="000000"/>
          <w:bdr w:val="nil"/>
          <w:lang w:val="es-EC"/>
        </w:rPr>
        <w:t>terminaron la edición y formate</w:t>
      </w:r>
      <w:r w:rsidRPr="002B21A2">
        <w:rPr>
          <w:rFonts w:eastAsia="Verdana" w:cs="Verdana"/>
          <w:color w:val="000000"/>
          <w:bdr w:val="nil"/>
          <w:lang w:val="es-EC"/>
        </w:rPr>
        <w:t>o, como administradores de gestión de conocimiento y comunicaciones.</w:t>
      </w:r>
    </w:p>
    <w:p w:rsidR="000E22E2" w:rsidRPr="002B21A2" w:rsidRDefault="000E22E2" w:rsidP="000E22E2">
      <w:pPr>
        <w:rPr>
          <w:rFonts w:ascii="Helvetica Neue" w:hAnsi="Helvetica Neue"/>
          <w:b/>
          <w:i/>
          <w:color w:val="454545"/>
          <w:lang w:val="es-EC"/>
        </w:rPr>
      </w:pPr>
    </w:p>
    <w:p w:rsidR="000E22E2" w:rsidRPr="002B21A2" w:rsidRDefault="000E22E2" w:rsidP="000E22E2">
      <w:pPr>
        <w:rPr>
          <w:rFonts w:ascii="Helvetica Neue" w:hAnsi="Helvetica Neue"/>
          <w:b/>
          <w:i/>
          <w:color w:val="454545"/>
          <w:lang w:val="es-EC"/>
        </w:rPr>
      </w:pPr>
    </w:p>
    <w:p w:rsidR="000E22E2" w:rsidRPr="002B21A2" w:rsidRDefault="000E22E2" w:rsidP="000E22E2">
      <w:pPr>
        <w:rPr>
          <w:b/>
          <w:color w:val="000000" w:themeColor="text1"/>
          <w:lang w:val="es-EC"/>
        </w:rPr>
      </w:pPr>
      <w:r w:rsidRPr="002B21A2">
        <w:rPr>
          <w:rFonts w:eastAsia="Verdana" w:cs="Verdana"/>
          <w:b/>
          <w:bCs/>
          <w:color w:val="000000"/>
          <w:bdr w:val="nil"/>
          <w:lang w:val="es-EC"/>
        </w:rPr>
        <w:t>Prueba de Campo</w:t>
      </w:r>
    </w:p>
    <w:p w:rsidR="000E22E2" w:rsidRPr="002B21A2" w:rsidRDefault="000E22E2" w:rsidP="000E22E2">
      <w:pPr>
        <w:rPr>
          <w:color w:val="000000" w:themeColor="text1"/>
          <w:lang w:val="es-EC"/>
        </w:rPr>
      </w:pPr>
      <w:r w:rsidRPr="002B21A2">
        <w:rPr>
          <w:rFonts w:eastAsia="Verdana" w:cs="Verdana"/>
          <w:color w:val="000000"/>
          <w:bdr w:val="nil"/>
          <w:lang w:val="es-EC"/>
        </w:rPr>
        <w:t xml:space="preserve">Las siguientes personas/organizaciones realizaron pruebas de campo del módulo y </w:t>
      </w:r>
      <w:proofErr w:type="spellStart"/>
      <w:r w:rsidRPr="002B21A2">
        <w:rPr>
          <w:rFonts w:eastAsia="Verdana" w:cs="Verdana"/>
          <w:color w:val="000000"/>
          <w:bdr w:val="nil"/>
          <w:lang w:val="es-EC"/>
        </w:rPr>
        <w:t>rotafolios</w:t>
      </w:r>
      <w:proofErr w:type="spellEnd"/>
      <w:r w:rsidRPr="002B21A2">
        <w:rPr>
          <w:rFonts w:eastAsia="Verdana" w:cs="Verdana"/>
          <w:color w:val="000000"/>
          <w:bdr w:val="nil"/>
          <w:lang w:val="es-EC"/>
        </w:rPr>
        <w:t>:</w:t>
      </w:r>
    </w:p>
    <w:p w:rsidR="000E22E2" w:rsidRPr="002B21A2" w:rsidRDefault="000E22E2" w:rsidP="00A00EF4">
      <w:pPr>
        <w:numPr>
          <w:ilvl w:val="0"/>
          <w:numId w:val="104"/>
        </w:numPr>
        <w:spacing w:after="0"/>
        <w:ind w:left="360"/>
        <w:rPr>
          <w:rFonts w:eastAsia="Times New Roman"/>
          <w:color w:val="000000" w:themeColor="text1"/>
          <w:lang w:val="es-EC"/>
        </w:rPr>
      </w:pPr>
      <w:r w:rsidRPr="002B21A2">
        <w:rPr>
          <w:rFonts w:eastAsia="Verdana" w:cs="Verdana"/>
          <w:b/>
          <w:bCs/>
          <w:color w:val="000000"/>
          <w:bdr w:val="nil"/>
          <w:lang w:val="es-EC"/>
        </w:rPr>
        <w:t>Adugna Kebede, Visión Mundial Internacional, Zambia</w:t>
      </w:r>
      <w:r w:rsidRPr="002B21A2">
        <w:rPr>
          <w:rFonts w:eastAsia="Verdana" w:cs="Verdana"/>
          <w:color w:val="000000"/>
          <w:bdr w:val="nil"/>
          <w:lang w:val="es-EC"/>
        </w:rPr>
        <w:t xml:space="preserve"> (lecciones #1 y #2 probadas con los Grupos de Ayuda de Madre a Madre).</w:t>
      </w:r>
    </w:p>
    <w:p w:rsidR="000E22E2" w:rsidRPr="002B21A2" w:rsidRDefault="000E22E2" w:rsidP="00A00EF4">
      <w:pPr>
        <w:numPr>
          <w:ilvl w:val="0"/>
          <w:numId w:val="104"/>
        </w:numPr>
        <w:spacing w:after="0"/>
        <w:ind w:left="360"/>
        <w:rPr>
          <w:rFonts w:eastAsia="Times New Roman"/>
          <w:b/>
          <w:color w:val="000000" w:themeColor="text1"/>
          <w:lang w:val="es-EC"/>
        </w:rPr>
      </w:pPr>
      <w:proofErr w:type="spellStart"/>
      <w:r w:rsidRPr="002B21A2">
        <w:rPr>
          <w:rFonts w:eastAsia="Verdana" w:cs="Verdana"/>
          <w:b/>
          <w:bCs/>
          <w:color w:val="000000"/>
          <w:bdr w:val="nil"/>
          <w:lang w:val="es-EC"/>
        </w:rPr>
        <w:t>Seintje</w:t>
      </w:r>
      <w:proofErr w:type="spellEnd"/>
      <w:r w:rsidRPr="002B21A2">
        <w:rPr>
          <w:rFonts w:eastAsia="Verdana" w:cs="Verdana"/>
          <w:b/>
          <w:bCs/>
          <w:color w:val="000000"/>
          <w:bdr w:val="nil"/>
          <w:lang w:val="es-EC"/>
        </w:rPr>
        <w:t xml:space="preserve"> </w:t>
      </w:r>
      <w:proofErr w:type="spellStart"/>
      <w:r w:rsidRPr="002B21A2">
        <w:rPr>
          <w:rFonts w:eastAsia="Verdana" w:cs="Verdana"/>
          <w:b/>
          <w:bCs/>
          <w:color w:val="000000"/>
          <w:bdr w:val="nil"/>
          <w:lang w:val="es-EC"/>
        </w:rPr>
        <w:t>Veldhuis</w:t>
      </w:r>
      <w:proofErr w:type="spellEnd"/>
      <w:r w:rsidRPr="002B21A2">
        <w:rPr>
          <w:rFonts w:eastAsia="Verdana" w:cs="Verdana"/>
          <w:b/>
          <w:bCs/>
          <w:color w:val="000000"/>
          <w:bdr w:val="nil"/>
          <w:lang w:val="es-EC"/>
        </w:rPr>
        <w:t xml:space="preserve">, Alimentar a los Niños, </w:t>
      </w:r>
      <w:proofErr w:type="spellStart"/>
      <w:r w:rsidRPr="002B21A2">
        <w:rPr>
          <w:rFonts w:eastAsia="Verdana" w:cs="Verdana"/>
          <w:b/>
          <w:bCs/>
          <w:color w:val="000000"/>
          <w:bdr w:val="nil"/>
          <w:lang w:val="es-EC"/>
        </w:rPr>
        <w:t>Kenya</w:t>
      </w:r>
      <w:proofErr w:type="spellEnd"/>
      <w:r w:rsidRPr="002B21A2">
        <w:rPr>
          <w:rFonts w:eastAsia="Verdana" w:cs="Verdana"/>
          <w:color w:val="000000"/>
          <w:bdr w:val="nil"/>
          <w:lang w:val="es-EC"/>
        </w:rPr>
        <w:t xml:space="preserve"> (probó todas las 4 lecciones en un proyecto urbano del Grupo de Cuidado).</w:t>
      </w:r>
    </w:p>
    <w:p w:rsidR="000E22E2" w:rsidRPr="002B21A2" w:rsidRDefault="000E22E2" w:rsidP="00A00EF4">
      <w:pPr>
        <w:numPr>
          <w:ilvl w:val="0"/>
          <w:numId w:val="104"/>
        </w:numPr>
        <w:spacing w:after="0"/>
        <w:ind w:left="360"/>
        <w:rPr>
          <w:rFonts w:eastAsia="Times New Roman"/>
          <w:color w:val="000000" w:themeColor="text1"/>
          <w:lang w:val="es-EC"/>
        </w:rPr>
      </w:pPr>
      <w:r w:rsidRPr="002B21A2">
        <w:rPr>
          <w:rFonts w:eastAsia="Verdana" w:cs="Verdana"/>
          <w:b/>
          <w:bCs/>
          <w:color w:val="000000"/>
          <w:bdr w:val="nil"/>
          <w:lang w:val="es-EC"/>
        </w:rPr>
        <w:t xml:space="preserve">Lara </w:t>
      </w:r>
      <w:proofErr w:type="spellStart"/>
      <w:r w:rsidRPr="002B21A2">
        <w:rPr>
          <w:rFonts w:eastAsia="Verdana" w:cs="Verdana"/>
          <w:b/>
          <w:bCs/>
          <w:color w:val="000000"/>
          <w:bdr w:val="nil"/>
          <w:lang w:val="es-EC"/>
        </w:rPr>
        <w:t>Chanchien-Parajon</w:t>
      </w:r>
      <w:proofErr w:type="spellEnd"/>
      <w:r w:rsidRPr="002B21A2">
        <w:rPr>
          <w:rFonts w:eastAsia="Verdana" w:cs="Verdana"/>
          <w:b/>
          <w:bCs/>
          <w:color w:val="000000"/>
          <w:bdr w:val="nil"/>
          <w:lang w:val="es-EC"/>
        </w:rPr>
        <w:t>, Salud y Esperanza AMOS, Nicaragua</w:t>
      </w:r>
      <w:r w:rsidRPr="002B21A2">
        <w:rPr>
          <w:rFonts w:eastAsia="Verdana" w:cs="Verdana"/>
          <w:color w:val="000000"/>
          <w:bdr w:val="nil"/>
          <w:lang w:val="es-EC"/>
        </w:rPr>
        <w:t xml:space="preserve"> (probó las lecciones 3 &amp; 4).</w:t>
      </w:r>
    </w:p>
    <w:p w:rsidR="000E22E2" w:rsidRPr="002B21A2" w:rsidRDefault="000E22E2" w:rsidP="000E22E2">
      <w:pPr>
        <w:rPr>
          <w:lang w:val="es-EC"/>
        </w:rPr>
      </w:pPr>
    </w:p>
    <w:p w:rsidR="000E22E2" w:rsidRPr="002B21A2" w:rsidRDefault="000E22E2" w:rsidP="000E22E2">
      <w:pPr>
        <w:spacing w:after="40"/>
        <w:rPr>
          <w:rFonts w:cs="Arial"/>
          <w:i/>
          <w:iCs/>
          <w:lang w:val="es-EC"/>
        </w:rPr>
      </w:pPr>
      <w:r w:rsidRPr="002B21A2">
        <w:rPr>
          <w:rFonts w:eastAsia="Verdana" w:cs="Verdana"/>
          <w:b/>
          <w:bCs/>
          <w:i/>
          <w:iCs/>
          <w:bdr w:val="nil"/>
          <w:lang w:val="es-EC"/>
        </w:rPr>
        <w:t>Citación Sugerida:</w:t>
      </w:r>
      <w:r w:rsidRPr="002B21A2">
        <w:rPr>
          <w:rFonts w:eastAsia="Verdana" w:cs="Verdana"/>
          <w:i/>
          <w:iCs/>
          <w:bdr w:val="nil"/>
          <w:lang w:val="es-EC"/>
        </w:rPr>
        <w:t xml:space="preserve"> </w:t>
      </w:r>
    </w:p>
    <w:p w:rsidR="000E22E2" w:rsidRPr="002B21A2" w:rsidRDefault="000E22E2" w:rsidP="000E22E2">
      <w:pPr>
        <w:spacing w:after="40"/>
        <w:rPr>
          <w:rFonts w:cs="Arial"/>
          <w:iCs/>
          <w:lang w:val="es-EC"/>
        </w:rPr>
      </w:pPr>
      <w:r w:rsidRPr="002B21A2">
        <w:rPr>
          <w:rFonts w:eastAsia="Verdana" w:cs="Verdana"/>
          <w:iCs/>
          <w:bdr w:val="nil"/>
          <w:lang w:val="es-EC"/>
        </w:rPr>
        <w:t xml:space="preserve">Pfitzenmaier, C; Davis, T; </w:t>
      </w:r>
      <w:proofErr w:type="spellStart"/>
      <w:r w:rsidRPr="002B21A2">
        <w:rPr>
          <w:rFonts w:eastAsia="Verdana" w:cs="Verdana"/>
          <w:iCs/>
          <w:bdr w:val="nil"/>
          <w:lang w:val="es-EC"/>
        </w:rPr>
        <w:t>Sriniv</w:t>
      </w:r>
      <w:r w:rsidR="00AC249C" w:rsidRPr="002B21A2">
        <w:rPr>
          <w:rFonts w:eastAsia="Verdana" w:cs="Verdana"/>
          <w:iCs/>
          <w:bdr w:val="nil"/>
          <w:lang w:val="es-EC"/>
        </w:rPr>
        <w:t>asan</w:t>
      </w:r>
      <w:proofErr w:type="spellEnd"/>
      <w:r w:rsidR="00AC249C" w:rsidRPr="002B21A2">
        <w:rPr>
          <w:rFonts w:eastAsia="Verdana" w:cs="Verdana"/>
          <w:iCs/>
          <w:bdr w:val="nil"/>
          <w:lang w:val="es-EC"/>
        </w:rPr>
        <w:t xml:space="preserve">, A; y McDaniel, S (2016). </w:t>
      </w:r>
      <w:r w:rsidRPr="002B21A2">
        <w:rPr>
          <w:rFonts w:eastAsia="Verdana" w:cs="Verdana"/>
          <w:iCs/>
          <w:bdr w:val="nil"/>
          <w:lang w:val="es-EC"/>
        </w:rPr>
        <w:t>Módulo del Cólera d</w:t>
      </w:r>
      <w:r w:rsidR="00AC249C" w:rsidRPr="002B21A2">
        <w:rPr>
          <w:rFonts w:eastAsia="Verdana" w:cs="Verdana"/>
          <w:iCs/>
          <w:bdr w:val="nil"/>
          <w:lang w:val="es-EC"/>
        </w:rPr>
        <w:t xml:space="preserve">el Grupo CORE. Washington, DC. </w:t>
      </w:r>
      <w:r w:rsidRPr="002B21A2">
        <w:rPr>
          <w:rFonts w:eastAsia="Verdana" w:cs="Verdana"/>
          <w:iCs/>
          <w:bdr w:val="nil"/>
          <w:lang w:val="es-EC"/>
        </w:rPr>
        <w:t xml:space="preserve">Comida para el Hambriento (FH, siglas en inglés). Este Premio de Mejora del Programa TOPS Small </w:t>
      </w:r>
      <w:proofErr w:type="spellStart"/>
      <w:r w:rsidRPr="002B21A2">
        <w:rPr>
          <w:rFonts w:eastAsia="Verdana" w:cs="Verdana"/>
          <w:iCs/>
          <w:bdr w:val="nil"/>
          <w:lang w:val="es-EC"/>
        </w:rPr>
        <w:t>Grants</w:t>
      </w:r>
      <w:proofErr w:type="spellEnd"/>
      <w:r w:rsidRPr="002B21A2">
        <w:rPr>
          <w:rFonts w:eastAsia="Verdana" w:cs="Verdana"/>
          <w:iCs/>
          <w:bdr w:val="nil"/>
          <w:lang w:val="es-EC"/>
        </w:rPr>
        <w:t xml:space="preserve"> se hizo posible por la ayuda y contribución generosas de la gente estadounidense a través de la Agencia de los Estados Unidos para el Desarrollo Internacional (USAID, siglas en inglés). El contenido de los materiales producidos a través del Premio de Mejora del Programa TOPS Small </w:t>
      </w:r>
      <w:proofErr w:type="spellStart"/>
      <w:r w:rsidRPr="002B21A2">
        <w:rPr>
          <w:rFonts w:eastAsia="Verdana" w:cs="Verdana"/>
          <w:iCs/>
          <w:bdr w:val="nil"/>
          <w:lang w:val="es-EC"/>
        </w:rPr>
        <w:t>Grants</w:t>
      </w:r>
      <w:proofErr w:type="spellEnd"/>
      <w:r w:rsidRPr="002B21A2">
        <w:rPr>
          <w:rFonts w:eastAsia="Verdana" w:cs="Verdana"/>
          <w:iCs/>
          <w:bdr w:val="nil"/>
          <w:lang w:val="es-EC"/>
        </w:rPr>
        <w:t xml:space="preserve"> no refleja necesariamente los puntos de vista de TOPS, de USAID ni del gobierno de los Estados Unidos.</w:t>
      </w:r>
    </w:p>
    <w:p w:rsidR="000E22E2" w:rsidRPr="002B21A2" w:rsidRDefault="000E22E2" w:rsidP="000E22E2">
      <w:pPr>
        <w:spacing w:after="40"/>
        <w:rPr>
          <w:lang w:val="es-EC"/>
        </w:rPr>
      </w:pPr>
    </w:p>
    <w:p w:rsidR="000E22E2" w:rsidRPr="002B21A2" w:rsidRDefault="000E22E2" w:rsidP="000E22E2">
      <w:pPr>
        <w:rPr>
          <w:lang w:val="es-EC"/>
        </w:rPr>
      </w:pPr>
      <w:r w:rsidRPr="002B21A2">
        <w:rPr>
          <w:rFonts w:eastAsia="Verdana" w:cs="Verdana"/>
          <w:bdr w:val="nil"/>
          <w:lang w:val="es-EC"/>
        </w:rPr>
        <w:t xml:space="preserve">Además de una búsqueda literaria extensa sobre los métodos de prevención </w:t>
      </w:r>
      <w:r w:rsidR="003D3924" w:rsidRPr="002B21A2">
        <w:rPr>
          <w:rFonts w:eastAsia="Verdana" w:cs="Verdana"/>
          <w:bdr w:val="nil"/>
          <w:lang w:val="es-EC"/>
        </w:rPr>
        <w:t>del cólera conducido</w:t>
      </w:r>
      <w:r w:rsidRPr="002B21A2">
        <w:rPr>
          <w:rFonts w:eastAsia="Verdana" w:cs="Verdana"/>
          <w:bdr w:val="nil"/>
          <w:lang w:val="es-EC"/>
        </w:rPr>
        <w:t xml:space="preserve"> por los consultores que informaron mucho del contenido de los planes de lección, se usaron los siguientes recursos para el desarrollo de este módulo:</w:t>
      </w:r>
    </w:p>
    <w:p w:rsidR="000E22E2" w:rsidRPr="002B21A2" w:rsidRDefault="000E22E2" w:rsidP="00A00EF4">
      <w:pPr>
        <w:pStyle w:val="ListParagraph"/>
        <w:numPr>
          <w:ilvl w:val="0"/>
          <w:numId w:val="105"/>
        </w:numPr>
        <w:rPr>
          <w:lang w:val="es-EC"/>
        </w:rPr>
      </w:pPr>
      <w:proofErr w:type="spellStart"/>
      <w:r w:rsidRPr="002B21A2">
        <w:rPr>
          <w:rFonts w:eastAsia="Verdana" w:cs="Verdana"/>
          <w:szCs w:val="22"/>
          <w:bdr w:val="nil"/>
          <w:lang w:val="es-EC"/>
        </w:rPr>
        <w:t>Bergqvist</w:t>
      </w:r>
      <w:proofErr w:type="spellEnd"/>
      <w:r w:rsidRPr="002B21A2">
        <w:rPr>
          <w:rFonts w:eastAsia="Verdana" w:cs="Verdana"/>
          <w:szCs w:val="22"/>
          <w:bdr w:val="nil"/>
          <w:lang w:val="es-EC"/>
        </w:rPr>
        <w:t xml:space="preserve">, S. “Impulsores y Obstáculos para el Lavado de Manos, Un Caso de Estudio en Malawi Rural”. Master de Gestión y Desarrollo Internacional. Universidad </w:t>
      </w:r>
      <w:proofErr w:type="spellStart"/>
      <w:r w:rsidRPr="002B21A2">
        <w:rPr>
          <w:rFonts w:eastAsia="Verdana" w:cs="Verdana"/>
          <w:szCs w:val="22"/>
          <w:bdr w:val="nil"/>
          <w:lang w:val="es-EC"/>
        </w:rPr>
        <w:t>Lund</w:t>
      </w:r>
      <w:proofErr w:type="spellEnd"/>
      <w:r w:rsidRPr="002B21A2">
        <w:rPr>
          <w:rFonts w:eastAsia="Verdana" w:cs="Verdana"/>
          <w:szCs w:val="22"/>
          <w:bdr w:val="nil"/>
          <w:lang w:val="es-EC"/>
        </w:rPr>
        <w:t>. Junio de 2008.</w:t>
      </w:r>
    </w:p>
    <w:p w:rsidR="000E22E2" w:rsidRPr="002B21A2" w:rsidRDefault="000E22E2" w:rsidP="00A00EF4">
      <w:pPr>
        <w:pStyle w:val="ListParagraph"/>
        <w:numPr>
          <w:ilvl w:val="0"/>
          <w:numId w:val="105"/>
        </w:numPr>
        <w:rPr>
          <w:lang w:val="es-EC"/>
        </w:rPr>
      </w:pPr>
      <w:proofErr w:type="spellStart"/>
      <w:r w:rsidRPr="002B21A2">
        <w:rPr>
          <w:rFonts w:eastAsia="Verdana" w:cs="Verdana"/>
          <w:szCs w:val="22"/>
          <w:bdr w:val="nil"/>
          <w:lang w:val="es-EC"/>
        </w:rPr>
        <w:t>Bowles</w:t>
      </w:r>
      <w:proofErr w:type="spellEnd"/>
      <w:r w:rsidRPr="002B21A2">
        <w:rPr>
          <w:rFonts w:eastAsia="Verdana" w:cs="Verdana"/>
          <w:szCs w:val="22"/>
          <w:bdr w:val="nil"/>
          <w:lang w:val="es-EC"/>
        </w:rPr>
        <w:t xml:space="preserve">, B.C., Gibson, M., </w:t>
      </w:r>
      <w:proofErr w:type="spellStart"/>
      <w:r w:rsidRPr="002B21A2">
        <w:rPr>
          <w:rFonts w:eastAsia="Verdana" w:cs="Verdana"/>
          <w:szCs w:val="22"/>
          <w:bdr w:val="nil"/>
          <w:lang w:val="es-EC"/>
        </w:rPr>
        <w:t>Jansen</w:t>
      </w:r>
      <w:proofErr w:type="spellEnd"/>
      <w:r w:rsidRPr="002B21A2">
        <w:rPr>
          <w:rFonts w:eastAsia="Verdana" w:cs="Verdana"/>
          <w:szCs w:val="22"/>
          <w:bdr w:val="nil"/>
          <w:lang w:val="es-EC"/>
        </w:rPr>
        <w:t xml:space="preserve">, L. “Lactancia Exclusiva en la Prevención y Tratamiento del Cólera en Haití”. </w:t>
      </w:r>
      <w:r w:rsidRPr="002B21A2">
        <w:rPr>
          <w:rFonts w:eastAsia="Verdana" w:cs="Verdana"/>
          <w:i/>
          <w:iCs/>
          <w:szCs w:val="22"/>
          <w:bdr w:val="nil"/>
          <w:lang w:val="es-EC"/>
        </w:rPr>
        <w:t>Lactancia Clínica,</w:t>
      </w:r>
      <w:r w:rsidRPr="002B21A2">
        <w:rPr>
          <w:rFonts w:eastAsia="Verdana" w:cs="Verdana"/>
          <w:szCs w:val="22"/>
          <w:bdr w:val="nil"/>
          <w:lang w:val="es-EC"/>
        </w:rPr>
        <w:t xml:space="preserve"> 2012, Vol. 3-2, 51-57.</w:t>
      </w:r>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Información del Cólera de CDC: </w:t>
      </w:r>
      <w:hyperlink r:id="rId19" w:history="1">
        <w:r w:rsidRPr="002B21A2">
          <w:rPr>
            <w:rFonts w:eastAsia="Verdana" w:cs="Verdana"/>
            <w:color w:val="0000FF"/>
            <w:szCs w:val="22"/>
            <w:u w:val="single"/>
            <w:bdr w:val="nil"/>
            <w:lang w:val="es-EC"/>
          </w:rPr>
          <w:t>http://www.cdc.gov/cholera/general/</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Módulo del Grupo de Cuidado de </w:t>
      </w:r>
      <w:proofErr w:type="spellStart"/>
      <w:r w:rsidRPr="002B21A2">
        <w:rPr>
          <w:rFonts w:eastAsia="Verdana" w:cs="Verdana"/>
          <w:szCs w:val="22"/>
          <w:bdr w:val="nil"/>
          <w:lang w:val="es-EC"/>
        </w:rPr>
        <w:t>Ébola</w:t>
      </w:r>
      <w:proofErr w:type="spellEnd"/>
      <w:r w:rsidRPr="002B21A2">
        <w:rPr>
          <w:rFonts w:eastAsia="Verdana" w:cs="Verdana"/>
          <w:szCs w:val="22"/>
          <w:bdr w:val="nil"/>
          <w:lang w:val="es-EC"/>
        </w:rPr>
        <w:t xml:space="preserve"> del Grupo CORE: </w:t>
      </w:r>
      <w:hyperlink r:id="rId20" w:history="1">
        <w:r w:rsidRPr="002B21A2">
          <w:rPr>
            <w:rFonts w:eastAsia="Verdana" w:cs="Verdana"/>
            <w:color w:val="0000FF"/>
            <w:szCs w:val="22"/>
            <w:u w:val="single"/>
            <w:bdr w:val="nil"/>
            <w:lang w:val="es-EC"/>
          </w:rPr>
          <w:t>http://www.fsnnetwork.org/ebola-virus-disease-care-group-module</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Guía de Capacitación de Acciones Esenciales de Nutrición y Acciones Esenciales de Higiene; Trabajadores de Salud y Administradores de Nutrición, Abril 2015 </w:t>
      </w:r>
      <w:hyperlink r:id="rId21" w:history="1">
        <w:r w:rsidRPr="002B21A2">
          <w:rPr>
            <w:rFonts w:eastAsia="Verdana" w:cs="Verdana"/>
            <w:color w:val="0000FF"/>
            <w:szCs w:val="22"/>
            <w:u w:val="single"/>
            <w:bdr w:val="nil"/>
            <w:lang w:val="es-EC"/>
          </w:rPr>
          <w:t>http://www.coregroup.org/storage/documents/Resources/Tools/ENA_EHA_Training_Guide_Health_Workers.pdf</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rStyle w:val="Hyperlink"/>
          <w:color w:val="auto"/>
          <w:u w:val="none"/>
          <w:lang w:val="es-EC"/>
        </w:rPr>
      </w:pPr>
      <w:r w:rsidRPr="002B21A2">
        <w:rPr>
          <w:rFonts w:eastAsia="Verdana" w:cs="Verdana"/>
          <w:szCs w:val="22"/>
          <w:bdr w:val="nil"/>
          <w:lang w:val="es-EC"/>
        </w:rPr>
        <w:lastRenderedPageBreak/>
        <w:t xml:space="preserve">Acciones </w:t>
      </w:r>
      <w:r w:rsidR="003D3924" w:rsidRPr="002B21A2">
        <w:rPr>
          <w:rFonts w:eastAsia="Verdana" w:cs="Verdana"/>
          <w:szCs w:val="22"/>
          <w:bdr w:val="nil"/>
          <w:lang w:val="es-EC"/>
        </w:rPr>
        <w:t>Esenciales</w:t>
      </w:r>
      <w:r w:rsidRPr="002B21A2">
        <w:rPr>
          <w:rFonts w:eastAsia="Verdana" w:cs="Verdana"/>
          <w:szCs w:val="22"/>
          <w:bdr w:val="nil"/>
          <w:lang w:val="es-EC"/>
        </w:rPr>
        <w:t xml:space="preserve"> de LAVADO (Borrador, julio 2016): </w:t>
      </w:r>
      <w:hyperlink r:id="rId22" w:history="1">
        <w:r w:rsidRPr="002B21A2">
          <w:rPr>
            <w:rFonts w:eastAsia="Verdana" w:cs="Verdana"/>
            <w:color w:val="0000FF"/>
            <w:szCs w:val="22"/>
            <w:u w:val="single"/>
            <w:bdr w:val="nil"/>
            <w:lang w:val="es-EC"/>
          </w:rPr>
          <w:t>http://www.washplus.org/sites/default/files/Essential%20WASH%20Actions.pdf</w:t>
        </w:r>
      </w:hyperlink>
    </w:p>
    <w:p w:rsidR="000E22E2" w:rsidRPr="002B21A2" w:rsidRDefault="000E22E2" w:rsidP="00A00EF4">
      <w:pPr>
        <w:pStyle w:val="ListParagraph"/>
        <w:numPr>
          <w:ilvl w:val="0"/>
          <w:numId w:val="105"/>
        </w:numPr>
        <w:rPr>
          <w:lang w:val="es-EC"/>
        </w:rPr>
      </w:pPr>
      <w:proofErr w:type="spellStart"/>
      <w:r w:rsidRPr="002B21A2">
        <w:rPr>
          <w:rFonts w:eastAsia="Verdana" w:cs="Verdana"/>
          <w:szCs w:val="22"/>
          <w:bdr w:val="nil"/>
          <w:lang w:val="es-EC"/>
        </w:rPr>
        <w:t>Hanold</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Mitzi</w:t>
      </w:r>
      <w:proofErr w:type="spellEnd"/>
      <w:r w:rsidRPr="002B21A2">
        <w:rPr>
          <w:rFonts w:eastAsia="Verdana" w:cs="Verdana"/>
          <w:szCs w:val="22"/>
          <w:bdr w:val="nil"/>
          <w:lang w:val="es-EC"/>
        </w:rPr>
        <w:t xml:space="preserve"> J. y </w:t>
      </w:r>
      <w:proofErr w:type="spellStart"/>
      <w:r w:rsidRPr="002B21A2">
        <w:rPr>
          <w:rFonts w:eastAsia="Verdana" w:cs="Verdana"/>
          <w:szCs w:val="22"/>
          <w:bdr w:val="nil"/>
          <w:lang w:val="es-EC"/>
        </w:rPr>
        <w:t>Wetzel</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Carolyn</w:t>
      </w:r>
      <w:proofErr w:type="spellEnd"/>
      <w:r w:rsidRPr="002B21A2">
        <w:rPr>
          <w:rFonts w:eastAsia="Verdana" w:cs="Verdana"/>
          <w:szCs w:val="22"/>
          <w:bdr w:val="nil"/>
          <w:lang w:val="es-EC"/>
        </w:rPr>
        <w:t xml:space="preserve"> (2013) Acciones Esenciales de Higiene. Washington DC. Comida para el Hambriento (FH), hizo posible a través de la ayuda proporcionada por la Oficina de Alimentos para la Paz, Oficina de Democracia, Conflictos y Asistencias Humanitarias y la Agencia de los E.E.U.U. para el Desarrollo Internacional bajo los términos AID FFP A 11 00007. </w:t>
      </w:r>
      <w:hyperlink r:id="rId23" w:history="1">
        <w:r w:rsidRPr="002B21A2">
          <w:rPr>
            <w:rFonts w:eastAsia="Verdana" w:cs="Verdana"/>
            <w:color w:val="0000FF"/>
            <w:szCs w:val="22"/>
            <w:u w:val="single"/>
            <w:bdr w:val="nil"/>
            <w:lang w:val="es-EC"/>
          </w:rPr>
          <w:t>http://caregroups.info/?page_id=916</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lang w:val="es-EC"/>
        </w:rPr>
      </w:pPr>
      <w:proofErr w:type="spellStart"/>
      <w:r w:rsidRPr="002B21A2">
        <w:rPr>
          <w:rFonts w:eastAsia="Verdana" w:cs="Verdana"/>
          <w:szCs w:val="22"/>
          <w:bdr w:val="nil"/>
          <w:lang w:val="es-EC"/>
        </w:rPr>
        <w:t>Hanold</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Mitzi</w:t>
      </w:r>
      <w:proofErr w:type="spellEnd"/>
      <w:r w:rsidRPr="002B21A2">
        <w:rPr>
          <w:rFonts w:eastAsia="Verdana" w:cs="Verdana"/>
          <w:szCs w:val="22"/>
          <w:bdr w:val="nil"/>
          <w:lang w:val="es-EC"/>
        </w:rPr>
        <w:t xml:space="preserve"> J. (2011) </w:t>
      </w:r>
      <w:proofErr w:type="spellStart"/>
      <w:r w:rsidRPr="002B21A2">
        <w:rPr>
          <w:rFonts w:eastAsia="Verdana" w:cs="Verdana"/>
          <w:i/>
          <w:iCs/>
          <w:szCs w:val="22"/>
          <w:bdr w:val="nil"/>
          <w:lang w:val="es-EC"/>
        </w:rPr>
        <w:t>Rotafolio</w:t>
      </w:r>
      <w:proofErr w:type="spellEnd"/>
      <w:r w:rsidRPr="002B21A2">
        <w:rPr>
          <w:rFonts w:eastAsia="Verdana" w:cs="Verdana"/>
          <w:i/>
          <w:iCs/>
          <w:szCs w:val="22"/>
          <w:bdr w:val="nil"/>
          <w:lang w:val="es-EC"/>
        </w:rPr>
        <w:t xml:space="preserve"> de Higiene Esencial y Prevención de Malaria. </w:t>
      </w:r>
      <w:r w:rsidR="00E50572" w:rsidRPr="002B21A2">
        <w:rPr>
          <w:rFonts w:eastAsia="Verdana" w:cs="Verdana"/>
          <w:szCs w:val="22"/>
          <w:bdr w:val="nil"/>
          <w:lang w:val="es-EC"/>
        </w:rPr>
        <w:t xml:space="preserve">Washington DC. </w:t>
      </w:r>
      <w:r w:rsidRPr="002B21A2">
        <w:rPr>
          <w:rFonts w:eastAsia="Verdana" w:cs="Verdana"/>
          <w:szCs w:val="22"/>
          <w:bdr w:val="nil"/>
          <w:lang w:val="es-EC"/>
        </w:rPr>
        <w:t>Comida para el Hambriento (FH), hizo</w:t>
      </w:r>
      <w:r w:rsidRPr="002B21A2">
        <w:rPr>
          <w:rFonts w:eastAsia="Verdana" w:cs="Verdana"/>
          <w:i/>
          <w:iCs/>
          <w:szCs w:val="22"/>
          <w:bdr w:val="nil"/>
          <w:lang w:val="es-EC"/>
        </w:rPr>
        <w:t xml:space="preserve"> </w:t>
      </w:r>
      <w:r w:rsidRPr="002B21A2">
        <w:rPr>
          <w:rFonts w:eastAsia="Verdana" w:cs="Verdana"/>
          <w:szCs w:val="22"/>
          <w:bdr w:val="nil"/>
          <w:lang w:val="es-EC"/>
        </w:rPr>
        <w:t xml:space="preserve">posible mediante una donación proporcionada por la Agencia de los EE.UU. para el Desarrollo Internacional, Oficina de Alimentos para la Paz, Oficina de Democracia, Conflictos y Asistencias Humanitarias, a la Agencia Adventista de Desarrollo y Recursos Asistenciales, en virtud del acuerdo AID-FFP-A-10-00017. </w:t>
      </w:r>
      <w:hyperlink r:id="rId24" w:history="1">
        <w:r w:rsidRPr="002B21A2">
          <w:rPr>
            <w:rFonts w:eastAsia="Verdana" w:cs="Verdana"/>
            <w:color w:val="0000FF"/>
            <w:szCs w:val="22"/>
            <w:u w:val="single"/>
            <w:bdr w:val="nil"/>
            <w:lang w:val="es-EC"/>
          </w:rPr>
          <w:t>http://caregroups.info/?page_id=953</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Hoja de Datos del Cólera Occidental: </w:t>
      </w:r>
      <w:hyperlink r:id="rId25" w:history="1">
        <w:r w:rsidRPr="002B21A2">
          <w:rPr>
            <w:rFonts w:eastAsia="Verdana" w:cs="Verdana"/>
            <w:color w:val="0000FF"/>
            <w:szCs w:val="22"/>
            <w:u w:val="single"/>
            <w:bdr w:val="nil"/>
            <w:lang w:val="es-EC"/>
          </w:rPr>
          <w:t>http://en.hesperian.org/hhg/Cholera_Factsheet</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10. </w:t>
      </w:r>
      <w:proofErr w:type="spellStart"/>
      <w:r w:rsidRPr="002B21A2">
        <w:rPr>
          <w:rFonts w:eastAsia="Verdana" w:cs="Verdana"/>
          <w:szCs w:val="22"/>
          <w:bdr w:val="nil"/>
          <w:lang w:val="es-EC"/>
        </w:rPr>
        <w:t>Lantagne</w:t>
      </w:r>
      <w:proofErr w:type="spellEnd"/>
      <w:r w:rsidRPr="002B21A2">
        <w:rPr>
          <w:rFonts w:eastAsia="Verdana" w:cs="Verdana"/>
          <w:szCs w:val="22"/>
          <w:bdr w:val="nil"/>
          <w:lang w:val="es-EC"/>
        </w:rPr>
        <w:t xml:space="preserve">, D., Quick, R., </w:t>
      </w:r>
      <w:proofErr w:type="spellStart"/>
      <w:r w:rsidRPr="002B21A2">
        <w:rPr>
          <w:rFonts w:eastAsia="Verdana" w:cs="Verdana"/>
          <w:szCs w:val="22"/>
          <w:bdr w:val="nil"/>
          <w:lang w:val="es-EC"/>
        </w:rPr>
        <w:t>Mintz</w:t>
      </w:r>
      <w:proofErr w:type="spellEnd"/>
      <w:r w:rsidRPr="002B21A2">
        <w:rPr>
          <w:rFonts w:eastAsia="Verdana" w:cs="Verdana"/>
          <w:szCs w:val="22"/>
          <w:bdr w:val="nil"/>
          <w:lang w:val="es-EC"/>
        </w:rPr>
        <w:t xml:space="preserve">, E. “Tratamiento del Agua en el Hogar y Opciones de Almacenamiento Seguro en los Países en Desarrollo: Una Revisión de las Prácticas Actuales de Implementación". Centro Internacional Woodrow Wilson para Eruditos. </w:t>
      </w:r>
      <w:r w:rsidRPr="002B21A2">
        <w:rPr>
          <w:lang w:val="es-EC"/>
        </w:rPr>
        <w:fldChar w:fldCharType="begin"/>
      </w:r>
      <w:r w:rsidRPr="002B21A2">
        <w:rPr>
          <w:lang w:val="es-EC"/>
        </w:rPr>
        <w:instrText xml:space="preserve"> HYPERLINK "http://www.wilsoncenter.org/water HYPERLINK "http://www.wilsoncenter.org/water </w:instrText>
      </w:r>
    </w:p>
    <w:p w:rsidR="000E22E2" w:rsidRPr="002B21A2" w:rsidRDefault="000E22E2" w:rsidP="00A00EF4">
      <w:pPr>
        <w:pStyle w:val="ListParagraph"/>
        <w:numPr>
          <w:ilvl w:val="0"/>
          <w:numId w:val="105"/>
        </w:numPr>
        <w:rPr>
          <w:rStyle w:val="Hyperlink"/>
          <w:lang w:val="es-EC"/>
        </w:rPr>
      </w:pPr>
      <w:r w:rsidRPr="002B21A2">
        <w:rPr>
          <w:lang w:val="es-EC"/>
        </w:rPr>
        <w:instrText xml:space="preserve">" </w:instrText>
      </w:r>
      <w:r w:rsidRPr="002B21A2">
        <w:rPr>
          <w:lang w:val="es-EC"/>
        </w:rPr>
        <w:fldChar w:fldCharType="separate"/>
      </w:r>
      <w:r w:rsidRPr="002B21A2">
        <w:rPr>
          <w:rFonts w:eastAsia="Verdana" w:cs="Verdana"/>
          <w:color w:val="0000FF"/>
          <w:szCs w:val="22"/>
          <w:u w:val="single"/>
          <w:bdr w:val="nil"/>
          <w:lang w:val="es-EC"/>
        </w:rPr>
        <w:t xml:space="preserve">www.wilsoncenter.org/water </w:t>
      </w:r>
    </w:p>
    <w:p w:rsidR="000E22E2" w:rsidRPr="002B21A2" w:rsidRDefault="000E22E2" w:rsidP="00A00EF4">
      <w:pPr>
        <w:pStyle w:val="ListParagraph"/>
        <w:numPr>
          <w:ilvl w:val="0"/>
          <w:numId w:val="105"/>
        </w:numPr>
        <w:rPr>
          <w:lang w:val="es-EC"/>
        </w:rPr>
      </w:pPr>
      <w:r w:rsidRPr="002B21A2">
        <w:rPr>
          <w:lang w:val="es-EC"/>
        </w:rPr>
        <w:fldChar w:fldCharType="end"/>
      </w:r>
      <w:proofErr w:type="spellStart"/>
      <w:r w:rsidRPr="002B21A2">
        <w:rPr>
          <w:rFonts w:eastAsia="Verdana" w:cs="Verdana"/>
          <w:szCs w:val="22"/>
          <w:bdr w:val="nil"/>
          <w:lang w:val="es-EC"/>
        </w:rPr>
        <w:t>Qadri</w:t>
      </w:r>
      <w:proofErr w:type="spellEnd"/>
      <w:r w:rsidRPr="002B21A2">
        <w:rPr>
          <w:rFonts w:eastAsia="Verdana" w:cs="Verdana"/>
          <w:szCs w:val="22"/>
          <w:bdr w:val="nil"/>
          <w:lang w:val="es-EC"/>
        </w:rPr>
        <w:t xml:space="preserve">, F. y otros. “Viabilidad y eficacia de la vacuna oral del cólera en un ambiente endémico urbano en Bangladesh: un ensayo aleatorizado grupal de etiqueta abierta". </w:t>
      </w:r>
      <w:proofErr w:type="spellStart"/>
      <w:r w:rsidRPr="002B21A2">
        <w:rPr>
          <w:rFonts w:eastAsia="Verdana" w:cs="Verdana"/>
          <w:i/>
          <w:iCs/>
          <w:szCs w:val="22"/>
          <w:bdr w:val="nil"/>
          <w:lang w:val="es-EC"/>
        </w:rPr>
        <w:t>The</w:t>
      </w:r>
      <w:proofErr w:type="spellEnd"/>
      <w:r w:rsidRPr="002B21A2">
        <w:rPr>
          <w:rFonts w:eastAsia="Verdana" w:cs="Verdana"/>
          <w:i/>
          <w:iCs/>
          <w:szCs w:val="22"/>
          <w:bdr w:val="nil"/>
          <w:lang w:val="es-EC"/>
        </w:rPr>
        <w:t xml:space="preserve"> </w:t>
      </w:r>
      <w:proofErr w:type="spellStart"/>
      <w:r w:rsidRPr="002B21A2">
        <w:rPr>
          <w:rFonts w:eastAsia="Verdana" w:cs="Verdana"/>
          <w:i/>
          <w:iCs/>
          <w:szCs w:val="22"/>
          <w:bdr w:val="nil"/>
          <w:lang w:val="es-EC"/>
        </w:rPr>
        <w:t>Lancet</w:t>
      </w:r>
      <w:proofErr w:type="spellEnd"/>
      <w:r w:rsidRPr="002B21A2">
        <w:rPr>
          <w:rFonts w:eastAsia="Verdana" w:cs="Verdana"/>
          <w:szCs w:val="22"/>
          <w:bdr w:val="nil"/>
          <w:lang w:val="es-EC"/>
        </w:rPr>
        <w:t xml:space="preserve">, Volumen 386, Edición </w:t>
      </w:r>
      <w:r w:rsidR="003D3924" w:rsidRPr="002B21A2">
        <w:rPr>
          <w:rFonts w:eastAsia="Verdana" w:cs="Verdana"/>
          <w:szCs w:val="22"/>
          <w:bdr w:val="nil"/>
          <w:lang w:val="es-EC"/>
        </w:rPr>
        <w:t>10001,</w:t>
      </w:r>
      <w:r w:rsidRPr="002B21A2">
        <w:rPr>
          <w:rFonts w:eastAsia="Verdana" w:cs="Verdana"/>
          <w:szCs w:val="22"/>
          <w:bdr w:val="nil"/>
          <w:lang w:val="es-EC"/>
        </w:rPr>
        <w:t xml:space="preserve"> 1362 – 1371.</w:t>
      </w:r>
    </w:p>
    <w:p w:rsidR="000E22E2" w:rsidRPr="002B21A2" w:rsidRDefault="000E22E2" w:rsidP="00A00EF4">
      <w:pPr>
        <w:pStyle w:val="ListParagraph"/>
        <w:numPr>
          <w:ilvl w:val="0"/>
          <w:numId w:val="105"/>
        </w:numPr>
        <w:rPr>
          <w:lang w:val="es-EC"/>
        </w:rPr>
      </w:pPr>
      <w:proofErr w:type="spellStart"/>
      <w:r w:rsidRPr="002B21A2">
        <w:rPr>
          <w:rFonts w:eastAsia="Verdana" w:cs="Verdana"/>
          <w:szCs w:val="22"/>
          <w:bdr w:val="nil"/>
          <w:lang w:val="es-EC"/>
        </w:rPr>
        <w:t>Qureshi</w:t>
      </w:r>
      <w:proofErr w:type="spellEnd"/>
      <w:r w:rsidRPr="002B21A2">
        <w:rPr>
          <w:rFonts w:eastAsia="Verdana" w:cs="Verdana"/>
          <w:szCs w:val="22"/>
          <w:bdr w:val="nil"/>
          <w:lang w:val="es-EC"/>
        </w:rPr>
        <w:t xml:space="preserve">, K, </w:t>
      </w:r>
      <w:proofErr w:type="spellStart"/>
      <w:r w:rsidRPr="002B21A2">
        <w:rPr>
          <w:rFonts w:eastAsia="Verdana" w:cs="Verdana"/>
          <w:szCs w:val="22"/>
          <w:bdr w:val="nil"/>
          <w:lang w:val="es-EC"/>
        </w:rPr>
        <w:t>Mø</w:t>
      </w:r>
      <w:r w:rsidR="003D3924" w:rsidRPr="002B21A2">
        <w:rPr>
          <w:rFonts w:eastAsia="Verdana" w:cs="Verdana"/>
          <w:szCs w:val="22"/>
          <w:bdr w:val="nil"/>
          <w:lang w:val="es-EC"/>
        </w:rPr>
        <w:t>lbak</w:t>
      </w:r>
      <w:proofErr w:type="spellEnd"/>
      <w:r w:rsidR="003D3924" w:rsidRPr="002B21A2">
        <w:rPr>
          <w:rFonts w:eastAsia="Verdana" w:cs="Verdana"/>
          <w:szCs w:val="22"/>
          <w:bdr w:val="nil"/>
          <w:lang w:val="es-EC"/>
        </w:rPr>
        <w:t xml:space="preserve">, K, </w:t>
      </w:r>
      <w:proofErr w:type="spellStart"/>
      <w:r w:rsidR="003D3924" w:rsidRPr="002B21A2">
        <w:rPr>
          <w:rFonts w:eastAsia="Verdana" w:cs="Verdana"/>
          <w:szCs w:val="22"/>
          <w:bdr w:val="nil"/>
          <w:lang w:val="es-EC"/>
        </w:rPr>
        <w:t>Sandström</w:t>
      </w:r>
      <w:proofErr w:type="spellEnd"/>
      <w:r w:rsidR="003D3924" w:rsidRPr="002B21A2">
        <w:rPr>
          <w:rFonts w:eastAsia="Verdana" w:cs="Verdana"/>
          <w:szCs w:val="22"/>
          <w:bdr w:val="nil"/>
          <w:lang w:val="es-EC"/>
        </w:rPr>
        <w:t xml:space="preserve">, A, </w:t>
      </w:r>
      <w:proofErr w:type="spellStart"/>
      <w:r w:rsidR="003D3924" w:rsidRPr="002B21A2">
        <w:rPr>
          <w:rFonts w:eastAsia="Verdana" w:cs="Verdana"/>
          <w:szCs w:val="22"/>
          <w:bdr w:val="nil"/>
          <w:lang w:val="es-EC"/>
        </w:rPr>
        <w:t>Kofoed</w:t>
      </w:r>
      <w:proofErr w:type="spellEnd"/>
      <w:r w:rsidR="003D3924" w:rsidRPr="002B21A2">
        <w:rPr>
          <w:rFonts w:eastAsia="Verdana" w:cs="Verdana"/>
          <w:szCs w:val="22"/>
          <w:bdr w:val="nil"/>
          <w:lang w:val="es-EC"/>
        </w:rPr>
        <w:t xml:space="preserve">, </w:t>
      </w:r>
      <w:r w:rsidRPr="002B21A2">
        <w:rPr>
          <w:rFonts w:eastAsia="Verdana" w:cs="Verdana"/>
          <w:szCs w:val="22"/>
          <w:bdr w:val="nil"/>
          <w:lang w:val="es-EC"/>
        </w:rPr>
        <w:t xml:space="preserve">P.E., </w:t>
      </w:r>
      <w:proofErr w:type="spellStart"/>
      <w:r w:rsidRPr="002B21A2">
        <w:rPr>
          <w:rFonts w:eastAsia="Verdana" w:cs="Verdana"/>
          <w:szCs w:val="22"/>
          <w:bdr w:val="nil"/>
          <w:lang w:val="es-EC"/>
        </w:rPr>
        <w:t>Rodrigues</w:t>
      </w:r>
      <w:proofErr w:type="spellEnd"/>
      <w:r w:rsidRPr="002B21A2">
        <w:rPr>
          <w:rFonts w:eastAsia="Verdana" w:cs="Verdana"/>
          <w:szCs w:val="22"/>
          <w:bdr w:val="nil"/>
          <w:lang w:val="es-EC"/>
        </w:rPr>
        <w:t xml:space="preserve">, A., </w:t>
      </w:r>
      <w:proofErr w:type="spellStart"/>
      <w:r w:rsidRPr="002B21A2">
        <w:rPr>
          <w:rFonts w:eastAsia="Verdana" w:cs="Verdana"/>
          <w:szCs w:val="22"/>
          <w:bdr w:val="nil"/>
          <w:lang w:val="es-EC"/>
        </w:rPr>
        <w:t>Dias</w:t>
      </w:r>
      <w:proofErr w:type="spellEnd"/>
      <w:r w:rsidRPr="002B21A2">
        <w:rPr>
          <w:rFonts w:eastAsia="Verdana" w:cs="Verdana"/>
          <w:szCs w:val="22"/>
          <w:bdr w:val="nil"/>
          <w:lang w:val="es-EC"/>
        </w:rPr>
        <w:t xml:space="preserve">, F., </w:t>
      </w:r>
      <w:proofErr w:type="spellStart"/>
      <w:r w:rsidRPr="002B21A2">
        <w:rPr>
          <w:rFonts w:eastAsia="Verdana" w:cs="Verdana"/>
          <w:szCs w:val="22"/>
          <w:bdr w:val="nil"/>
          <w:lang w:val="es-EC"/>
        </w:rPr>
        <w:t>Aaby</w:t>
      </w:r>
      <w:proofErr w:type="spellEnd"/>
      <w:r w:rsidRPr="002B21A2">
        <w:rPr>
          <w:rFonts w:eastAsia="Verdana" w:cs="Verdana"/>
          <w:szCs w:val="22"/>
          <w:bdr w:val="nil"/>
          <w:lang w:val="es-EC"/>
        </w:rPr>
        <w:t xml:space="preserve">, P., </w:t>
      </w:r>
      <w:proofErr w:type="spellStart"/>
      <w:r w:rsidRPr="002B21A2">
        <w:rPr>
          <w:rFonts w:eastAsia="Verdana" w:cs="Verdana"/>
          <w:szCs w:val="22"/>
          <w:bdr w:val="nil"/>
          <w:lang w:val="es-EC"/>
        </w:rPr>
        <w:t>Svennerholm</w:t>
      </w:r>
      <w:proofErr w:type="spellEnd"/>
      <w:r w:rsidRPr="002B21A2">
        <w:rPr>
          <w:rFonts w:eastAsia="Verdana" w:cs="Verdana"/>
          <w:szCs w:val="22"/>
          <w:bdr w:val="nil"/>
          <w:lang w:val="es-EC"/>
        </w:rPr>
        <w:t xml:space="preserve">, A.M. “La leche materna reduce el riesgo de enfermedad en niños de madres con cólera: observaciones de una epidemia de cólera en Guinea-Bissau”. </w:t>
      </w:r>
      <w:r w:rsidRPr="002B21A2">
        <w:rPr>
          <w:rFonts w:eastAsia="Verdana" w:cs="Verdana"/>
          <w:i/>
          <w:iCs/>
          <w:szCs w:val="22"/>
          <w:bdr w:val="nil"/>
          <w:lang w:val="es-EC"/>
        </w:rPr>
        <w:t>Diario de Enfermedad Infecciosa Pediátrica.</w:t>
      </w:r>
      <w:r w:rsidRPr="002B21A2">
        <w:rPr>
          <w:rFonts w:eastAsia="Verdana" w:cs="Verdana"/>
          <w:szCs w:val="22"/>
          <w:bdr w:val="nil"/>
          <w:lang w:val="es-EC"/>
        </w:rPr>
        <w:t xml:space="preserve"> 2006 Dic</w:t>
      </w:r>
      <w:proofErr w:type="gramStart"/>
      <w:r w:rsidRPr="002B21A2">
        <w:rPr>
          <w:rFonts w:eastAsia="Verdana" w:cs="Verdana"/>
          <w:szCs w:val="22"/>
          <w:bdr w:val="nil"/>
          <w:lang w:val="es-EC"/>
        </w:rPr>
        <w:t>;25</w:t>
      </w:r>
      <w:proofErr w:type="gramEnd"/>
      <w:r w:rsidRPr="002B21A2">
        <w:rPr>
          <w:rFonts w:eastAsia="Verdana" w:cs="Verdana"/>
          <w:szCs w:val="22"/>
          <w:bdr w:val="nil"/>
          <w:lang w:val="es-EC"/>
        </w:rPr>
        <w:t>(12):1163-6.</w:t>
      </w:r>
    </w:p>
    <w:p w:rsidR="000E22E2" w:rsidRPr="002B21A2" w:rsidRDefault="000E22E2" w:rsidP="00A00EF4">
      <w:pPr>
        <w:pStyle w:val="ListParagraph"/>
        <w:numPr>
          <w:ilvl w:val="0"/>
          <w:numId w:val="105"/>
        </w:numPr>
        <w:rPr>
          <w:rStyle w:val="Hyperlink"/>
          <w:color w:val="auto"/>
          <w:u w:val="none"/>
          <w:lang w:val="es-EC"/>
        </w:rPr>
      </w:pPr>
      <w:r w:rsidRPr="002B21A2">
        <w:rPr>
          <w:rFonts w:eastAsia="Verdana" w:cs="Verdana"/>
          <w:szCs w:val="22"/>
          <w:bdr w:val="nil"/>
          <w:lang w:val="es-EC"/>
        </w:rPr>
        <w:t xml:space="preserve">Manual SODIS: </w:t>
      </w:r>
      <w:hyperlink r:id="rId26" w:history="1">
        <w:r w:rsidRPr="002B21A2">
          <w:rPr>
            <w:rFonts w:eastAsia="Verdana" w:cs="Verdana"/>
            <w:color w:val="0000FF"/>
            <w:szCs w:val="22"/>
            <w:u w:val="single"/>
            <w:bdr w:val="nil"/>
            <w:lang w:val="es-EC"/>
          </w:rPr>
          <w:t>http://www.sodis.ch/methode/anwendung/ausbildungsmaterial/dokumente_material/sodismanual_2016.pdf</w:t>
        </w:r>
      </w:hyperlink>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DETENGAN el Cólera: </w:t>
      </w:r>
      <w:hyperlink r:id="rId27" w:history="1">
        <w:r w:rsidRPr="002B21A2">
          <w:rPr>
            <w:rFonts w:eastAsia="Verdana" w:cs="Verdana"/>
            <w:color w:val="0000FF"/>
            <w:szCs w:val="22"/>
            <w:u w:val="single"/>
            <w:bdr w:val="nil"/>
            <w:lang w:val="es-EC"/>
          </w:rPr>
          <w:t>https://www.stopcholera.org/</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rStyle w:val="Hyperlink"/>
          <w:color w:val="auto"/>
          <w:u w:val="none"/>
          <w:lang w:val="es-EC"/>
        </w:rPr>
      </w:pPr>
      <w:r w:rsidRPr="002B21A2">
        <w:rPr>
          <w:rFonts w:eastAsia="Verdana" w:cs="Verdana"/>
          <w:szCs w:val="22"/>
          <w:bdr w:val="nil"/>
          <w:lang w:val="es-EC"/>
        </w:rPr>
        <w:t xml:space="preserve">Hoja de Datos WHO: </w:t>
      </w:r>
      <w:hyperlink r:id="rId28" w:history="1">
        <w:r w:rsidRPr="002B21A2">
          <w:rPr>
            <w:rFonts w:eastAsia="Verdana" w:cs="Verdana"/>
            <w:color w:val="0000FF"/>
            <w:szCs w:val="22"/>
            <w:u w:val="single"/>
            <w:bdr w:val="nil"/>
            <w:lang w:val="es-EC"/>
          </w:rPr>
          <w:t>http://www.who.int/mediacentre/factsheets/fs107/en/</w:t>
        </w:r>
      </w:hyperlink>
    </w:p>
    <w:p w:rsidR="000E22E2" w:rsidRPr="002B21A2" w:rsidRDefault="000E22E2" w:rsidP="00A00EF4">
      <w:pPr>
        <w:pStyle w:val="ListParagraph"/>
        <w:numPr>
          <w:ilvl w:val="0"/>
          <w:numId w:val="105"/>
        </w:numPr>
        <w:rPr>
          <w:rStyle w:val="Hyperlink"/>
          <w:color w:val="auto"/>
          <w:u w:val="none"/>
          <w:lang w:val="es-EC"/>
        </w:rPr>
      </w:pPr>
      <w:r w:rsidRPr="002B21A2">
        <w:rPr>
          <w:rFonts w:eastAsia="Verdana" w:cs="Verdana"/>
          <w:szCs w:val="22"/>
          <w:bdr w:val="nil"/>
          <w:lang w:val="es-EC"/>
        </w:rPr>
        <w:t xml:space="preserve">Equipo de Trabajo Global WHO sobre el Control del Cólera, “Primeros pasos para gestionar un brote de diarrea aguda” </w:t>
      </w:r>
      <w:hyperlink r:id="rId29" w:history="1">
        <w:r w:rsidRPr="002B21A2">
          <w:rPr>
            <w:rFonts w:eastAsia="Verdana" w:cs="Verdana"/>
            <w:color w:val="0000FF"/>
            <w:szCs w:val="22"/>
            <w:u w:val="single"/>
            <w:bdr w:val="nil"/>
            <w:lang w:val="es-EC"/>
          </w:rPr>
          <w:t>http://apps.who.int/iris/bitstream/10665/70538/1/WHO_CDS_CSR_NCS_2003.7_Rev.2_eng.pdf</w:t>
        </w:r>
      </w:hyperlink>
      <w:r w:rsidRPr="002B21A2">
        <w:rPr>
          <w:rFonts w:eastAsia="Verdana" w:cs="Verdana"/>
          <w:szCs w:val="22"/>
          <w:bdr w:val="nil"/>
          <w:lang w:val="es-EC"/>
        </w:rPr>
        <w:t xml:space="preserve"> </w:t>
      </w:r>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WHO. Prevención y control de los brotes de cólera: Política y recomendaciones WHO 2013. </w:t>
      </w:r>
      <w:hyperlink r:id="rId30" w:history="1">
        <w:r w:rsidRPr="002B21A2">
          <w:rPr>
            <w:rFonts w:eastAsia="Verdana" w:cs="Verdana"/>
            <w:color w:val="0000FF"/>
            <w:szCs w:val="22"/>
            <w:u w:val="single"/>
            <w:bdr w:val="nil"/>
            <w:lang w:val="es-EC"/>
          </w:rPr>
          <w:t>http://www.who.int/cholera/technical/prevention/control/en/index.html</w:t>
        </w:r>
      </w:hyperlink>
      <w:r w:rsidRPr="002B21A2">
        <w:rPr>
          <w:rFonts w:eastAsia="Verdana" w:cs="Verdana"/>
          <w:szCs w:val="22"/>
          <w:bdr w:val="nil"/>
          <w:lang w:val="es-EC"/>
        </w:rPr>
        <w:t>.</w:t>
      </w:r>
    </w:p>
    <w:p w:rsidR="000E22E2" w:rsidRPr="002B21A2" w:rsidRDefault="000E22E2" w:rsidP="00A00EF4">
      <w:pPr>
        <w:pStyle w:val="ListParagraph"/>
        <w:numPr>
          <w:ilvl w:val="0"/>
          <w:numId w:val="105"/>
        </w:numPr>
        <w:rPr>
          <w:lang w:val="es-EC"/>
        </w:rPr>
      </w:pPr>
      <w:r w:rsidRPr="002B21A2">
        <w:rPr>
          <w:rFonts w:eastAsia="Verdana" w:cs="Verdana"/>
          <w:szCs w:val="22"/>
          <w:bdr w:val="nil"/>
          <w:lang w:val="es-EC"/>
        </w:rPr>
        <w:t xml:space="preserve">Nota técnica de WHO. “Evidencia de los riesgos y de los beneficios de vacunar a mujeres embarazadas con vacunas contra el cólera pre calificadas de WHO durante las campañas masivas”. 13 de enero, 2016. </w:t>
      </w:r>
      <w:hyperlink r:id="rId31" w:history="1">
        <w:r w:rsidRPr="002B21A2">
          <w:rPr>
            <w:rFonts w:eastAsia="Verdana" w:cs="Verdana"/>
            <w:color w:val="0000FF"/>
            <w:szCs w:val="22"/>
            <w:u w:val="single"/>
            <w:bdr w:val="nil"/>
            <w:lang w:val="es-EC"/>
          </w:rPr>
          <w:t>http://www.who.int/cholera/vaccines/Risk_Benefits_vaccinating_pregnant_women_Technical_Note_13Jan2016.pdf</w:t>
        </w:r>
      </w:hyperlink>
      <w:r w:rsidRPr="002B21A2">
        <w:rPr>
          <w:rFonts w:eastAsia="Verdana" w:cs="Verdana"/>
          <w:szCs w:val="22"/>
          <w:bdr w:val="nil"/>
          <w:lang w:val="es-EC"/>
        </w:rPr>
        <w:t xml:space="preserve"> </w:t>
      </w:r>
    </w:p>
    <w:p w:rsidR="000E22E2" w:rsidRPr="002B21A2" w:rsidRDefault="000E22E2" w:rsidP="000E22E2">
      <w:pPr>
        <w:rPr>
          <w:lang w:val="es-EC"/>
        </w:rPr>
      </w:pPr>
      <w:r w:rsidRPr="002B21A2">
        <w:rPr>
          <w:lang w:val="es-EC"/>
        </w:rPr>
        <w:t xml:space="preserve"> </w:t>
      </w:r>
    </w:p>
    <w:p w:rsidR="000E22E2" w:rsidRPr="002B21A2" w:rsidRDefault="000E22E2" w:rsidP="000E22E2">
      <w:pPr>
        <w:pStyle w:val="HeadingOne"/>
        <w:rPr>
          <w:lang w:val="es-EC"/>
        </w:rPr>
      </w:pPr>
      <w:r w:rsidRPr="002B21A2">
        <w:rPr>
          <w:rFonts w:eastAsia="Verdana" w:cs="Verdana"/>
          <w:szCs w:val="28"/>
          <w:bdr w:val="nil"/>
          <w:lang w:val="es-EC"/>
        </w:rPr>
        <w:br w:type="page"/>
      </w:r>
      <w:bookmarkStart w:id="0" w:name="_Toc275531713"/>
      <w:r w:rsidRPr="002B21A2">
        <w:rPr>
          <w:rFonts w:eastAsia="Verdana" w:cs="Verdana"/>
          <w:szCs w:val="28"/>
          <w:bdr w:val="nil"/>
          <w:lang w:val="es-EC"/>
        </w:rPr>
        <w:lastRenderedPageBreak/>
        <w:t>Lección 1: ¿Qué es el Cólera?</w:t>
      </w:r>
      <w:bookmarkEnd w:id="0"/>
    </w:p>
    <w:p w:rsidR="000E22E2" w:rsidRPr="002B21A2" w:rsidRDefault="000E22E2" w:rsidP="000E22E2">
      <w:pPr>
        <w:rPr>
          <w:lang w:val="es-EC"/>
        </w:rPr>
      </w:pPr>
      <w:r w:rsidRPr="002B21A2">
        <w:rPr>
          <w:noProof/>
        </w:rPr>
        <w:drawing>
          <wp:anchor distT="0" distB="0" distL="114300" distR="114300" simplePos="0" relativeHeight="251658240" behindDoc="1" locked="0" layoutInCell="1" allowOverlap="1" wp14:anchorId="57765030" wp14:editId="70EF1EB8">
            <wp:simplePos x="0" y="0"/>
            <wp:positionH relativeFrom="column">
              <wp:posOffset>-514350</wp:posOffset>
            </wp:positionH>
            <wp:positionV relativeFrom="paragraph">
              <wp:posOffset>34925</wp:posOffset>
            </wp:positionV>
            <wp:extent cx="2476500" cy="123063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2476500" cy="1230630"/>
                    </a:xfrm>
                    <a:prstGeom prst="rect">
                      <a:avLst/>
                    </a:prstGeom>
                  </pic:spPr>
                </pic:pic>
              </a:graphicData>
            </a:graphic>
          </wp:anchor>
        </w:drawing>
      </w:r>
    </w:p>
    <w:p w:rsidR="000E22E2" w:rsidRPr="002B21A2" w:rsidRDefault="000E22E2" w:rsidP="000E22E2">
      <w:pPr>
        <w:spacing w:after="40"/>
        <w:rPr>
          <w:lang w:val="es-EC"/>
        </w:rPr>
      </w:pPr>
    </w:p>
    <w:p w:rsidR="000E22E2" w:rsidRPr="002B21A2" w:rsidRDefault="000E22E2" w:rsidP="000E22E2">
      <w:pPr>
        <w:spacing w:after="40"/>
        <w:ind w:firstLine="720"/>
        <w:rPr>
          <w:lang w:val="es-EC"/>
        </w:rPr>
      </w:pPr>
    </w:p>
    <w:p w:rsidR="000E22E2" w:rsidRPr="002B21A2" w:rsidRDefault="000E22E2" w:rsidP="000E22E2">
      <w:pPr>
        <w:spacing w:after="40"/>
        <w:rPr>
          <w:lang w:val="es-EC"/>
        </w:rPr>
      </w:pPr>
    </w:p>
    <w:p w:rsidR="000E22E2" w:rsidRPr="002B21A2" w:rsidRDefault="000E22E2" w:rsidP="000E22E2">
      <w:pPr>
        <w:spacing w:after="40"/>
        <w:rPr>
          <w:b/>
          <w:lang w:val="es-EC"/>
        </w:rPr>
      </w:pPr>
    </w:p>
    <w:p w:rsidR="000E22E2" w:rsidRPr="002B21A2" w:rsidRDefault="000E22E2" w:rsidP="00A00EF4">
      <w:pPr>
        <w:pStyle w:val="ListParagraph"/>
        <w:numPr>
          <w:ilvl w:val="0"/>
          <w:numId w:val="79"/>
        </w:numPr>
        <w:rPr>
          <w:lang w:val="es-EC"/>
        </w:rPr>
      </w:pPr>
      <w:r w:rsidRPr="002B21A2">
        <w:rPr>
          <w:rFonts w:eastAsia="Verdana" w:cs="Verdana"/>
          <w:szCs w:val="22"/>
          <w:bdr w:val="nil"/>
          <w:lang w:val="es-EC"/>
        </w:rPr>
        <w:t>L</w:t>
      </w:r>
      <w:r w:rsidR="00D9162E" w:rsidRPr="002B21A2">
        <w:rPr>
          <w:rFonts w:eastAsia="Verdana" w:cs="Verdana"/>
          <w:szCs w:val="22"/>
          <w:bdr w:val="nil"/>
          <w:lang w:val="es-EC"/>
        </w:rPr>
        <w:t>a</w:t>
      </w:r>
      <w:r w:rsidRPr="002B21A2">
        <w:rPr>
          <w:rFonts w:eastAsia="Verdana" w:cs="Verdana"/>
          <w:szCs w:val="22"/>
          <w:bdr w:val="nil"/>
          <w:lang w:val="es-EC"/>
        </w:rPr>
        <w:t>s cuidador</w:t>
      </w:r>
      <w:r w:rsidR="00D9162E" w:rsidRPr="002B21A2">
        <w:rPr>
          <w:rFonts w:eastAsia="Verdana" w:cs="Verdana"/>
          <w:szCs w:val="22"/>
          <w:bdr w:val="nil"/>
          <w:lang w:val="es-EC"/>
        </w:rPr>
        <w:t>a</w:t>
      </w:r>
      <w:r w:rsidRPr="002B21A2">
        <w:rPr>
          <w:rFonts w:eastAsia="Verdana" w:cs="Verdana"/>
          <w:szCs w:val="22"/>
          <w:bdr w:val="nil"/>
          <w:lang w:val="es-EC"/>
        </w:rPr>
        <w:t>s entenderán la importancia de lo siguiente y actuarán según el caso:</w:t>
      </w:r>
    </w:p>
    <w:p w:rsidR="000E22E2" w:rsidRPr="002B21A2" w:rsidRDefault="000E22E2" w:rsidP="00A00EF4">
      <w:pPr>
        <w:pStyle w:val="ListParagraph"/>
        <w:numPr>
          <w:ilvl w:val="0"/>
          <w:numId w:val="32"/>
        </w:numPr>
        <w:rPr>
          <w:lang w:val="es-EC"/>
        </w:rPr>
      </w:pPr>
      <w:r w:rsidRPr="002B21A2">
        <w:rPr>
          <w:rFonts w:eastAsia="Verdana" w:cs="Verdana"/>
          <w:szCs w:val="22"/>
          <w:bdr w:val="nil"/>
          <w:lang w:val="es-EC"/>
        </w:rPr>
        <w:t>Qué es el cólera y dónde se lo encuentra;</w:t>
      </w:r>
    </w:p>
    <w:p w:rsidR="000E22E2" w:rsidRPr="002B21A2" w:rsidRDefault="000E22E2" w:rsidP="00A00EF4">
      <w:pPr>
        <w:pStyle w:val="ListParagraph"/>
        <w:numPr>
          <w:ilvl w:val="0"/>
          <w:numId w:val="32"/>
        </w:numPr>
        <w:rPr>
          <w:lang w:val="es-EC"/>
        </w:rPr>
      </w:pPr>
      <w:r w:rsidRPr="002B21A2">
        <w:rPr>
          <w:rFonts w:eastAsia="Verdana" w:cs="Verdana"/>
          <w:szCs w:val="22"/>
          <w:bdr w:val="nil"/>
          <w:lang w:val="es-EC"/>
        </w:rPr>
        <w:t>Cómo se transmite el cólera;</w:t>
      </w:r>
    </w:p>
    <w:p w:rsidR="000E22E2" w:rsidRPr="002B21A2" w:rsidRDefault="000E22E2" w:rsidP="00A00EF4">
      <w:pPr>
        <w:pStyle w:val="ListParagraph"/>
        <w:numPr>
          <w:ilvl w:val="0"/>
          <w:numId w:val="32"/>
        </w:numPr>
        <w:rPr>
          <w:lang w:val="es-EC"/>
        </w:rPr>
      </w:pPr>
      <w:r w:rsidRPr="002B21A2">
        <w:rPr>
          <w:rFonts w:eastAsia="Verdana" w:cs="Verdana"/>
          <w:szCs w:val="22"/>
          <w:bdr w:val="nil"/>
          <w:lang w:val="es-EC"/>
        </w:rPr>
        <w:t>Cómo reconocer el cólera (señales y síntomas);</w:t>
      </w:r>
    </w:p>
    <w:p w:rsidR="000E22E2" w:rsidRPr="002B21A2" w:rsidRDefault="000E22E2" w:rsidP="00A00EF4">
      <w:pPr>
        <w:pStyle w:val="ListParagraph"/>
        <w:numPr>
          <w:ilvl w:val="1"/>
          <w:numId w:val="33"/>
        </w:numPr>
        <w:rPr>
          <w:lang w:val="es-EC"/>
        </w:rPr>
      </w:pPr>
      <w:r w:rsidRPr="002B21A2">
        <w:rPr>
          <w:rFonts w:eastAsia="Verdana" w:cs="Verdana"/>
          <w:szCs w:val="22"/>
          <w:bdr w:val="nil"/>
          <w:lang w:val="es-EC"/>
        </w:rPr>
        <w:t>Poder definir la diarrea como heces acuosas</w:t>
      </w:r>
      <w:r w:rsidRPr="002B21A2">
        <w:rPr>
          <w:rStyle w:val="FootnoteReference"/>
          <w:lang w:val="es-EC"/>
        </w:rPr>
        <w:footnoteReference w:id="3"/>
      </w:r>
      <w:r w:rsidRPr="002B21A2">
        <w:rPr>
          <w:rFonts w:eastAsia="Verdana" w:cs="Verdana"/>
          <w:szCs w:val="22"/>
          <w:bdr w:val="nil"/>
          <w:lang w:val="es-EC"/>
        </w:rPr>
        <w:t xml:space="preserve"> que vienen tres o más veces en un día.</w:t>
      </w:r>
    </w:p>
    <w:p w:rsidR="000E22E2" w:rsidRPr="002B21A2" w:rsidRDefault="000E22E2" w:rsidP="00A00EF4">
      <w:pPr>
        <w:pStyle w:val="ListParagraph"/>
        <w:numPr>
          <w:ilvl w:val="1"/>
          <w:numId w:val="33"/>
        </w:numPr>
        <w:rPr>
          <w:lang w:val="es-EC"/>
        </w:rPr>
      </w:pPr>
      <w:r w:rsidRPr="002B21A2">
        <w:rPr>
          <w:rFonts w:eastAsia="Verdana" w:cs="Verdana"/>
          <w:szCs w:val="22"/>
          <w:bdr w:val="nil"/>
          <w:lang w:val="es-EC"/>
        </w:rPr>
        <w:t>Poder reconocer otras señales y síntomas del cólera y reconocer que no todos que contraen - y que pueden transmitir - el cólera tienen señales y síntomas.</w:t>
      </w:r>
    </w:p>
    <w:p w:rsidR="000E22E2" w:rsidRPr="002B21A2" w:rsidRDefault="000E22E2" w:rsidP="00A00EF4">
      <w:pPr>
        <w:pStyle w:val="ListParagraph"/>
        <w:numPr>
          <w:ilvl w:val="0"/>
          <w:numId w:val="32"/>
        </w:numPr>
        <w:rPr>
          <w:lang w:val="es-EC"/>
        </w:rPr>
      </w:pPr>
      <w:r w:rsidRPr="002B21A2">
        <w:rPr>
          <w:rFonts w:eastAsia="Verdana" w:cs="Verdana"/>
          <w:szCs w:val="22"/>
          <w:bdr w:val="nil"/>
          <w:lang w:val="es-EC"/>
        </w:rPr>
        <w:t>Qué riesgos plantea el cólera a los hogares y a las comunidades (por ejemplo, tanto como una fatalidad de diez casos, otros problemas asociados con la enfermedad del cólera); y</w:t>
      </w:r>
    </w:p>
    <w:p w:rsidR="000E22E2" w:rsidRPr="002B21A2" w:rsidRDefault="000E22E2" w:rsidP="00A00EF4">
      <w:pPr>
        <w:pStyle w:val="ListParagraph"/>
        <w:numPr>
          <w:ilvl w:val="0"/>
          <w:numId w:val="32"/>
        </w:numPr>
        <w:spacing w:after="120"/>
        <w:contextualSpacing w:val="0"/>
        <w:rPr>
          <w:lang w:val="es-EC"/>
        </w:rPr>
      </w:pPr>
      <w:r w:rsidRPr="002B21A2">
        <w:rPr>
          <w:rFonts w:eastAsia="Verdana" w:cs="Verdana"/>
          <w:szCs w:val="22"/>
          <w:bdr w:val="nil"/>
          <w:lang w:val="es-EC"/>
        </w:rPr>
        <w:t>Lo que los cuidadores y sus miembros de familia pueden hacer por adelantado para prevenir la transmisión del cólera.</w:t>
      </w:r>
    </w:p>
    <w:p w:rsidR="000E22E2" w:rsidRPr="002B21A2" w:rsidRDefault="000E22E2" w:rsidP="00A00EF4">
      <w:pPr>
        <w:pStyle w:val="ListParagraph"/>
        <w:numPr>
          <w:ilvl w:val="0"/>
          <w:numId w:val="80"/>
        </w:numPr>
        <w:rPr>
          <w:lang w:val="es-EC"/>
        </w:rPr>
      </w:pPr>
      <w:r w:rsidRPr="002B21A2">
        <w:rPr>
          <w:rFonts w:eastAsia="Verdana" w:cs="Verdana"/>
          <w:szCs w:val="22"/>
          <w:bdr w:val="nil"/>
          <w:lang w:val="es-EC"/>
        </w:rPr>
        <w:t>L</w:t>
      </w:r>
      <w:r w:rsidR="00621853" w:rsidRPr="002B21A2">
        <w:rPr>
          <w:rFonts w:eastAsia="Verdana" w:cs="Verdana"/>
          <w:szCs w:val="22"/>
          <w:bdr w:val="nil"/>
          <w:lang w:val="es-EC"/>
        </w:rPr>
        <w:t>a</w:t>
      </w:r>
      <w:r w:rsidRPr="002B21A2">
        <w:rPr>
          <w:rFonts w:eastAsia="Verdana" w:cs="Verdana"/>
          <w:szCs w:val="22"/>
          <w:bdr w:val="nil"/>
          <w:lang w:val="es-EC"/>
        </w:rPr>
        <w:t>s cuidador</w:t>
      </w:r>
      <w:r w:rsidR="00621853" w:rsidRPr="002B21A2">
        <w:rPr>
          <w:rFonts w:eastAsia="Verdana" w:cs="Verdana"/>
          <w:szCs w:val="22"/>
          <w:bdr w:val="nil"/>
          <w:lang w:val="es-EC"/>
        </w:rPr>
        <w:t>a</w:t>
      </w:r>
      <w:r w:rsidRPr="002B21A2">
        <w:rPr>
          <w:rFonts w:eastAsia="Verdana" w:cs="Verdana"/>
          <w:szCs w:val="22"/>
          <w:bdr w:val="nil"/>
          <w:lang w:val="es-EC"/>
        </w:rPr>
        <w:t>s adoptarán dos o más nuevos comportamientos (que no estén haciendo ya) para prevenir el cólera en las dos siguientes semanas de la lista de abajo. Se impulsará a que l</w:t>
      </w:r>
      <w:r w:rsidR="00621853" w:rsidRPr="002B21A2">
        <w:rPr>
          <w:rFonts w:eastAsia="Verdana" w:cs="Verdana"/>
          <w:szCs w:val="22"/>
          <w:bdr w:val="nil"/>
          <w:lang w:val="es-EC"/>
        </w:rPr>
        <w:t>a</w:t>
      </w:r>
      <w:r w:rsidRPr="002B21A2">
        <w:rPr>
          <w:rFonts w:eastAsia="Verdana" w:cs="Verdana"/>
          <w:szCs w:val="22"/>
          <w:bdr w:val="nil"/>
          <w:lang w:val="es-EC"/>
        </w:rPr>
        <w:t>s cuidador</w:t>
      </w:r>
      <w:r w:rsidR="00621853" w:rsidRPr="002B21A2">
        <w:rPr>
          <w:rFonts w:eastAsia="Verdana" w:cs="Verdana"/>
          <w:szCs w:val="22"/>
          <w:bdr w:val="nil"/>
          <w:lang w:val="es-EC"/>
        </w:rPr>
        <w:t>a</w:t>
      </w:r>
      <w:r w:rsidRPr="002B21A2">
        <w:rPr>
          <w:rFonts w:eastAsia="Verdana" w:cs="Verdana"/>
          <w:szCs w:val="22"/>
          <w:bdr w:val="nil"/>
          <w:lang w:val="es-EC"/>
        </w:rPr>
        <w:t>s adopten los primeros tres si no los han adoptado ya:</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Poner constantemente todas las heces de adultos y de niños en una letrina o enterrándolas (ninguna defecación abierta) por lo menos a 30 pasos lejos de los ríos o de otras fuentes de agua.</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 xml:space="preserve">Purificar toda agua </w:t>
      </w:r>
      <w:r w:rsidR="00640312" w:rsidRPr="002B21A2">
        <w:rPr>
          <w:rFonts w:eastAsia="Verdana" w:cs="Verdana"/>
          <w:szCs w:val="22"/>
          <w:bdr w:val="nil"/>
          <w:lang w:val="es-EC"/>
        </w:rPr>
        <w:t>bebib</w:t>
      </w:r>
      <w:r w:rsidRPr="002B21A2">
        <w:rPr>
          <w:rFonts w:eastAsia="Verdana" w:cs="Verdana"/>
          <w:szCs w:val="22"/>
          <w:bdr w:val="nil"/>
          <w:lang w:val="es-EC"/>
        </w:rPr>
        <w:t>le con un método recomendado y eficaz.</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 xml:space="preserve">Lavarse las manos con jabón (o ceniza) y agua en los siguientes momentos críticos: después de defecar o de limpiar el pompis de un niño, antes de preparar los alimentos, antes de comer o de alimentar a niños pequeños, después de </w:t>
      </w:r>
      <w:r w:rsidR="00640312" w:rsidRPr="002B21A2">
        <w:rPr>
          <w:rFonts w:eastAsia="Verdana" w:cs="Verdana"/>
          <w:szCs w:val="22"/>
          <w:bdr w:val="nil"/>
          <w:lang w:val="es-EC"/>
        </w:rPr>
        <w:t>manipular a</w:t>
      </w:r>
      <w:r w:rsidRPr="002B21A2">
        <w:rPr>
          <w:rFonts w:eastAsia="Verdana" w:cs="Verdana"/>
          <w:szCs w:val="22"/>
          <w:bdr w:val="nil"/>
          <w:lang w:val="es-EC"/>
        </w:rPr>
        <w:t xml:space="preserve"> animales o estiércol o de trabajar en el campo.</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Almacenar el agua potable en un recipiente de cuello estrecho que esté cubierto y elevado del piso.</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Cubrir los alimentos preparados para mantenerlos libres de moscas.</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Lavar todos los vegetales, verduras y frutas antes de comer o de cocinar.</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Limpiar el recinto doméstico cada día para mantener el patio libre de heces de animales y humanas usando una escoba o un rastrillo que no se utilice en el interior.</w:t>
      </w:r>
    </w:p>
    <w:p w:rsidR="000E22E2" w:rsidRPr="002B21A2" w:rsidRDefault="000E22E2" w:rsidP="00A00EF4">
      <w:pPr>
        <w:pStyle w:val="ListParagraph"/>
        <w:numPr>
          <w:ilvl w:val="0"/>
          <w:numId w:val="22"/>
        </w:numPr>
        <w:rPr>
          <w:lang w:val="es-EC"/>
        </w:rPr>
      </w:pPr>
      <w:r w:rsidRPr="002B21A2">
        <w:rPr>
          <w:rFonts w:eastAsia="Verdana" w:cs="Verdana"/>
          <w:szCs w:val="22"/>
          <w:bdr w:val="nil"/>
          <w:lang w:val="es-EC"/>
        </w:rPr>
        <w:t xml:space="preserve">No permitir que sus niños jueguen cerca de fuentes de agua durante una epidemia de cólera. </w:t>
      </w:r>
    </w:p>
    <w:p w:rsidR="000E22E2" w:rsidRPr="002B21A2" w:rsidRDefault="000E22E2" w:rsidP="00A00EF4">
      <w:pPr>
        <w:pStyle w:val="ListParagraph"/>
        <w:numPr>
          <w:ilvl w:val="0"/>
          <w:numId w:val="21"/>
        </w:numPr>
        <w:ind w:left="567" w:hanging="425"/>
        <w:rPr>
          <w:lang w:val="es-EC"/>
        </w:rPr>
      </w:pPr>
      <w:r w:rsidRPr="002B21A2">
        <w:rPr>
          <w:rFonts w:eastAsia="Verdana" w:cs="Verdana"/>
          <w:szCs w:val="22"/>
          <w:bdr w:val="nil"/>
          <w:lang w:val="es-EC"/>
        </w:rPr>
        <w:t>L</w:t>
      </w:r>
      <w:r w:rsidR="006414A1" w:rsidRPr="002B21A2">
        <w:rPr>
          <w:rFonts w:eastAsia="Verdana" w:cs="Verdana"/>
          <w:szCs w:val="22"/>
          <w:bdr w:val="nil"/>
          <w:lang w:val="es-EC"/>
        </w:rPr>
        <w:t>a</w:t>
      </w:r>
      <w:r w:rsidRPr="002B21A2">
        <w:rPr>
          <w:rFonts w:eastAsia="Verdana" w:cs="Verdana"/>
          <w:szCs w:val="22"/>
          <w:bdr w:val="nil"/>
          <w:lang w:val="es-EC"/>
        </w:rPr>
        <w:t>s cuidador</w:t>
      </w:r>
      <w:r w:rsidR="006414A1" w:rsidRPr="002B21A2">
        <w:rPr>
          <w:rFonts w:eastAsia="Verdana" w:cs="Verdana"/>
          <w:szCs w:val="22"/>
          <w:bdr w:val="nil"/>
          <w:lang w:val="es-EC"/>
        </w:rPr>
        <w:t>a</w:t>
      </w:r>
      <w:r w:rsidRPr="002B21A2">
        <w:rPr>
          <w:rFonts w:eastAsia="Verdana" w:cs="Verdana"/>
          <w:szCs w:val="22"/>
          <w:bdr w:val="nil"/>
          <w:lang w:val="es-EC"/>
        </w:rPr>
        <w:t xml:space="preserve">s instalarán estaciones de lavado de manos exclusivas con agua corriente (por ejemplo, </w:t>
      </w:r>
      <w:proofErr w:type="spellStart"/>
      <w:r w:rsidRPr="002B21A2">
        <w:rPr>
          <w:rFonts w:eastAsia="Verdana" w:cs="Verdana"/>
          <w:szCs w:val="22"/>
          <w:bdr w:val="nil"/>
          <w:lang w:val="es-EC"/>
        </w:rPr>
        <w:t>Tippy</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Taps</w:t>
      </w:r>
      <w:proofErr w:type="spellEnd"/>
      <w:r w:rsidRPr="002B21A2">
        <w:rPr>
          <w:rStyle w:val="FootnoteReference"/>
          <w:lang w:val="es-EC"/>
        </w:rPr>
        <w:footnoteReference w:id="4"/>
      </w:r>
      <w:r w:rsidRPr="002B21A2">
        <w:rPr>
          <w:rFonts w:eastAsia="Verdana" w:cs="Verdana"/>
          <w:szCs w:val="22"/>
          <w:bdr w:val="nil"/>
          <w:lang w:val="es-EC"/>
        </w:rPr>
        <w:t>) y jabón dentro de 10 pasos del área de cocina y del tocador.</w:t>
      </w: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lastRenderedPageBreak/>
        <w:t>Materiales:</w:t>
      </w:r>
    </w:p>
    <w:p w:rsidR="000E22E2" w:rsidRPr="002B21A2" w:rsidRDefault="000E22E2" w:rsidP="000E22E2">
      <w:pPr>
        <w:pStyle w:val="Style15ptBold"/>
        <w:numPr>
          <w:ilvl w:val="0"/>
          <w:numId w:val="2"/>
        </w:numPr>
        <w:tabs>
          <w:tab w:val="left" w:pos="7380"/>
        </w:tabs>
        <w:spacing w:after="40"/>
        <w:rPr>
          <w:b w:val="0"/>
          <w:sz w:val="22"/>
          <w:szCs w:val="20"/>
          <w:lang w:val="es-EC"/>
        </w:rPr>
      </w:pPr>
      <w:r w:rsidRPr="002B21A2">
        <w:rPr>
          <w:rFonts w:eastAsia="Verdana" w:cs="Verdana"/>
          <w:b w:val="0"/>
          <w:sz w:val="22"/>
          <w:bdr w:val="nil"/>
          <w:lang w:val="es-EC"/>
        </w:rPr>
        <w:t xml:space="preserve">Registros de Asistencia </w:t>
      </w:r>
    </w:p>
    <w:p w:rsidR="000E22E2" w:rsidRPr="002B21A2" w:rsidRDefault="000E22E2" w:rsidP="000E22E2">
      <w:pPr>
        <w:numPr>
          <w:ilvl w:val="0"/>
          <w:numId w:val="2"/>
        </w:numPr>
        <w:tabs>
          <w:tab w:val="num" w:pos="1800"/>
          <w:tab w:val="left" w:pos="7380"/>
        </w:tabs>
        <w:spacing w:after="40"/>
        <w:rPr>
          <w:szCs w:val="20"/>
          <w:lang w:val="es-EC"/>
        </w:rPr>
      </w:pPr>
      <w:proofErr w:type="spellStart"/>
      <w:r w:rsidRPr="002B21A2">
        <w:rPr>
          <w:rFonts w:eastAsia="Verdana" w:cs="Verdana"/>
          <w:bdr w:val="nil"/>
          <w:lang w:val="es-EC"/>
        </w:rPr>
        <w:t>Rotafolio</w:t>
      </w:r>
      <w:proofErr w:type="spellEnd"/>
      <w:r w:rsidRPr="002B21A2">
        <w:rPr>
          <w:rFonts w:eastAsia="Verdana" w:cs="Verdana"/>
          <w:bdr w:val="nil"/>
          <w:lang w:val="es-EC"/>
        </w:rPr>
        <w:t xml:space="preserve"> de la Madre Líder</w:t>
      </w:r>
    </w:p>
    <w:p w:rsidR="000E22E2" w:rsidRPr="002B21A2" w:rsidRDefault="000E22E2" w:rsidP="000E22E2">
      <w:pPr>
        <w:numPr>
          <w:ilvl w:val="0"/>
          <w:numId w:val="2"/>
        </w:numPr>
        <w:tabs>
          <w:tab w:val="num" w:pos="1800"/>
          <w:tab w:val="left" w:pos="7380"/>
        </w:tabs>
        <w:spacing w:after="40"/>
        <w:rPr>
          <w:szCs w:val="20"/>
          <w:lang w:val="es-EC"/>
        </w:rPr>
      </w:pPr>
      <w:r w:rsidRPr="002B21A2">
        <w:rPr>
          <w:rFonts w:eastAsia="Verdana" w:cs="Verdana"/>
          <w:bdr w:val="nil"/>
          <w:lang w:val="es-EC"/>
        </w:rPr>
        <w:t xml:space="preserve">Materiales para crear un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w:t>
      </w:r>
      <w:proofErr w:type="spellEnd"/>
      <w:r w:rsidRPr="002B21A2">
        <w:rPr>
          <w:rFonts w:eastAsia="Verdana" w:cs="Verdana"/>
          <w:bdr w:val="nil"/>
          <w:lang w:val="es-EC"/>
        </w:rPr>
        <w:t>: cántaro de 5 litros, alicates, una vela, un fósforo, un clavo, cuerda y un palo. Se pueden substituir otros materiales locales para estos artículos según sea necesario.</w:t>
      </w:r>
    </w:p>
    <w:p w:rsidR="000E22E2" w:rsidRPr="002B21A2" w:rsidRDefault="000E22E2" w:rsidP="000E22E2">
      <w:pPr>
        <w:spacing w:after="40"/>
        <w:rPr>
          <w:b/>
          <w:iCs/>
          <w:lang w:val="es-EC"/>
        </w:rPr>
      </w:pPr>
    </w:p>
    <w:p w:rsidR="000E22E2" w:rsidRPr="002B21A2" w:rsidRDefault="000E22E2" w:rsidP="000E22E2">
      <w:pPr>
        <w:spacing w:after="40"/>
        <w:rPr>
          <w:b/>
          <w:iCs/>
          <w:lang w:val="es-EC"/>
        </w:rPr>
      </w:pPr>
      <w:r w:rsidRPr="002B21A2">
        <w:rPr>
          <w:rFonts w:eastAsia="Verdana" w:cs="Verdana"/>
          <w:b/>
          <w:bCs/>
          <w:iCs/>
          <w:bdr w:val="nil"/>
          <w:lang w:val="es-EC"/>
        </w:rPr>
        <w:t>Resumen:</w:t>
      </w:r>
    </w:p>
    <w:p w:rsidR="000E22E2" w:rsidRPr="002B21A2" w:rsidRDefault="000E22E2" w:rsidP="000E22E2">
      <w:pPr>
        <w:pStyle w:val="Bullet1LP"/>
        <w:rPr>
          <w:lang w:val="es-EC"/>
        </w:rPr>
      </w:pPr>
      <w:r w:rsidRPr="002B21A2">
        <w:rPr>
          <w:rFonts w:eastAsia="Verdana" w:cs="Verdana"/>
          <w:bdr w:val="nil"/>
          <w:lang w:val="es-EC"/>
        </w:rPr>
        <w:t>Juego: Germen en el Círculo</w:t>
      </w:r>
    </w:p>
    <w:p w:rsidR="000E22E2" w:rsidRPr="002B21A2" w:rsidRDefault="000E22E2" w:rsidP="000E22E2">
      <w:pPr>
        <w:pStyle w:val="Bullet1LP"/>
        <w:rPr>
          <w:lang w:val="es-EC"/>
        </w:rPr>
      </w:pPr>
      <w:r w:rsidRPr="002B21A2">
        <w:rPr>
          <w:rFonts w:eastAsia="Verdana" w:cs="Verdana"/>
          <w:bdr w:val="nil"/>
          <w:lang w:val="es-EC"/>
        </w:rPr>
        <w:t>Asistencia y resolución de problemas</w:t>
      </w:r>
    </w:p>
    <w:p w:rsidR="000E22E2" w:rsidRPr="002B21A2" w:rsidRDefault="000E22E2" w:rsidP="000E22E2">
      <w:pPr>
        <w:pStyle w:val="Bullet1LP"/>
        <w:rPr>
          <w:lang w:val="es-EC"/>
        </w:rPr>
      </w:pPr>
      <w:r w:rsidRPr="002B21A2">
        <w:rPr>
          <w:rFonts w:eastAsia="Verdana" w:cs="Verdana"/>
          <w:bdr w:val="nil"/>
          <w:lang w:val="es-EC"/>
        </w:rPr>
        <w:t xml:space="preserve">Comparta la historia: La hija de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se enferma</w:t>
      </w:r>
    </w:p>
    <w:p w:rsidR="000E22E2" w:rsidRPr="002B21A2" w:rsidRDefault="000E22E2" w:rsidP="000E22E2">
      <w:pPr>
        <w:pStyle w:val="Bullet1LP"/>
        <w:rPr>
          <w:lang w:val="es-EC"/>
        </w:rPr>
      </w:pPr>
      <w:r w:rsidRPr="002B21A2">
        <w:rPr>
          <w:rFonts w:eastAsia="Verdana" w:cs="Verdana"/>
          <w:bdr w:val="nil"/>
          <w:lang w:val="es-EC"/>
        </w:rPr>
        <w:t xml:space="preserve">Pregunte sobre las prácticas actuales </w:t>
      </w:r>
    </w:p>
    <w:p w:rsidR="000E22E2" w:rsidRPr="002B21A2" w:rsidRDefault="000E22E2" w:rsidP="000E22E2">
      <w:pPr>
        <w:pStyle w:val="Bullet1LP"/>
        <w:rPr>
          <w:lang w:val="es-EC"/>
        </w:rPr>
      </w:pPr>
      <w:r w:rsidRPr="002B21A2">
        <w:rPr>
          <w:rFonts w:eastAsia="Verdana" w:cs="Verdana"/>
          <w:bdr w:val="nil"/>
          <w:lang w:val="es-EC"/>
        </w:rPr>
        <w:t xml:space="preserve">Comparta el significado de cada cuadro en las páginas 3-19 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pStyle w:val="Bullet1LP"/>
        <w:rPr>
          <w:lang w:val="es-EC"/>
        </w:rPr>
      </w:pPr>
      <w:r w:rsidRPr="002B21A2">
        <w:rPr>
          <w:rFonts w:eastAsia="Verdana" w:cs="Verdana"/>
          <w:bdr w:val="nil"/>
          <w:lang w:val="es-EC"/>
        </w:rPr>
        <w:t xml:space="preserve">Actividad: Construir una estación de lavado de manos que incluye un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w:t>
      </w:r>
      <w:proofErr w:type="spellEnd"/>
      <w:r w:rsidRPr="002B21A2">
        <w:rPr>
          <w:rFonts w:eastAsia="Verdana" w:cs="Verdana"/>
          <w:bdr w:val="nil"/>
          <w:lang w:val="es-EC"/>
        </w:rPr>
        <w:t>.</w:t>
      </w:r>
    </w:p>
    <w:p w:rsidR="000E22E2" w:rsidRPr="002B21A2" w:rsidRDefault="000E22E2" w:rsidP="000E22E2">
      <w:pPr>
        <w:pStyle w:val="Bullet1LP"/>
        <w:rPr>
          <w:lang w:val="es-EC"/>
        </w:rPr>
      </w:pPr>
      <w:r w:rsidRPr="002B21A2">
        <w:rPr>
          <w:rFonts w:eastAsia="Verdana" w:cs="Verdana"/>
          <w:bdr w:val="nil"/>
          <w:lang w:val="es-EC"/>
        </w:rPr>
        <w:t>Discuta las barreras</w:t>
      </w:r>
    </w:p>
    <w:p w:rsidR="000E22E2" w:rsidRPr="002B21A2" w:rsidRDefault="000E22E2" w:rsidP="000E22E2">
      <w:pPr>
        <w:pStyle w:val="Bullet1LP"/>
        <w:rPr>
          <w:lang w:val="es-EC"/>
        </w:rPr>
      </w:pPr>
      <w:r w:rsidRPr="002B21A2">
        <w:rPr>
          <w:rFonts w:eastAsia="Verdana" w:cs="Verdana"/>
          <w:bdr w:val="nil"/>
          <w:lang w:val="es-EC"/>
        </w:rPr>
        <w:t>Práctica y orientación en pares</w:t>
      </w:r>
    </w:p>
    <w:p w:rsidR="000E22E2" w:rsidRPr="002B21A2" w:rsidRDefault="000E22E2" w:rsidP="000E22E2">
      <w:pPr>
        <w:pStyle w:val="Bullet1LP"/>
        <w:rPr>
          <w:lang w:val="es-EC"/>
        </w:rPr>
      </w:pPr>
      <w:r w:rsidRPr="002B21A2">
        <w:rPr>
          <w:rFonts w:eastAsia="Verdana" w:cs="Verdana"/>
          <w:bdr w:val="nil"/>
          <w:lang w:val="es-EC"/>
        </w:rPr>
        <w:t>Solicite compromisos</w:t>
      </w:r>
    </w:p>
    <w:p w:rsidR="000E22E2" w:rsidRPr="002B21A2" w:rsidRDefault="000E22E2" w:rsidP="000E22E2">
      <w:pPr>
        <w:spacing w:after="40"/>
        <w:rPr>
          <w:b/>
          <w:iCs/>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622CE3" w:rsidRPr="002B21A2" w:rsidTr="000E22E2">
        <w:trPr>
          <w:trHeight w:val="1728"/>
        </w:trPr>
        <w:tc>
          <w:tcPr>
            <w:tcW w:w="1567" w:type="pct"/>
            <w:vAlign w:val="center"/>
          </w:tcPr>
          <w:p w:rsidR="000E22E2" w:rsidRPr="002B21A2" w:rsidRDefault="000E22E2" w:rsidP="000E22E2">
            <w:pPr>
              <w:tabs>
                <w:tab w:val="center" w:pos="1420"/>
              </w:tabs>
              <w:spacing w:after="40"/>
              <w:rPr>
                <w:lang w:val="es-EC"/>
              </w:rPr>
            </w:pPr>
            <w:r w:rsidRPr="002B21A2">
              <w:rPr>
                <w:noProof/>
              </w:rPr>
              <w:drawing>
                <wp:inline distT="0" distB="0" distL="0" distR="0" wp14:anchorId="207A7E85" wp14:editId="16546998">
                  <wp:extent cx="1490611" cy="988211"/>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4598" cy="990854"/>
                          </a:xfrm>
                          <a:prstGeom prst="rect">
                            <a:avLst/>
                          </a:prstGeom>
                        </pic:spPr>
                      </pic:pic>
                    </a:graphicData>
                  </a:graphic>
                </wp:inline>
              </w:drawing>
            </w:r>
          </w:p>
        </w:tc>
        <w:tc>
          <w:tcPr>
            <w:tcW w:w="3433" w:type="pct"/>
            <w:vAlign w:val="center"/>
          </w:tcPr>
          <w:p w:rsidR="000E22E2" w:rsidRPr="002B21A2" w:rsidRDefault="000E22E2" w:rsidP="000E22E2">
            <w:pPr>
              <w:spacing w:after="40"/>
              <w:rPr>
                <w:b/>
                <w:lang w:val="es-EC"/>
              </w:rPr>
            </w:pPr>
            <w:r w:rsidRPr="002B21A2">
              <w:rPr>
                <w:rFonts w:eastAsia="Verdana" w:cs="Verdana"/>
                <w:b/>
                <w:bCs/>
                <w:bdr w:val="nil"/>
                <w:lang w:val="es-EC"/>
              </w:rPr>
              <w:t>1. Juego: Germen en el Círculo - 10 minutos</w:t>
            </w:r>
          </w:p>
        </w:tc>
      </w:tr>
    </w:tbl>
    <w:p w:rsidR="000E22E2" w:rsidRPr="002B21A2" w:rsidRDefault="000E22E2" w:rsidP="000E22E2">
      <w:pPr>
        <w:spacing w:after="40"/>
        <w:rPr>
          <w:i/>
          <w:iCs/>
          <w:lang w:val="es-EC"/>
        </w:rPr>
      </w:pPr>
    </w:p>
    <w:p w:rsidR="000E22E2" w:rsidRPr="002B21A2" w:rsidRDefault="000E22E2" w:rsidP="00A00EF4">
      <w:pPr>
        <w:pStyle w:val="ListParagraph"/>
        <w:numPr>
          <w:ilvl w:val="0"/>
          <w:numId w:val="23"/>
        </w:numPr>
        <w:rPr>
          <w:lang w:val="es-EC"/>
        </w:rPr>
      </w:pPr>
      <w:r w:rsidRPr="002B21A2">
        <w:rPr>
          <w:rFonts w:eastAsia="Verdana" w:cs="Verdana"/>
          <w:szCs w:val="22"/>
          <w:bdr w:val="nil"/>
          <w:lang w:val="es-EC"/>
        </w:rPr>
        <w:t xml:space="preserve">Realice el juego (NOTA: Este juego funciona bien cuando todas las mujeres se conocen entre sí como sucedería en los </w:t>
      </w:r>
      <w:proofErr w:type="spellStart"/>
      <w:r w:rsidRPr="002B21A2">
        <w:rPr>
          <w:rFonts w:eastAsia="Verdana" w:cs="Verdana"/>
          <w:szCs w:val="22"/>
          <w:bdr w:val="nil"/>
          <w:lang w:val="es-EC"/>
        </w:rPr>
        <w:t>Care</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Groups</w:t>
      </w:r>
      <w:proofErr w:type="spellEnd"/>
      <w:r w:rsidRPr="002B21A2">
        <w:rPr>
          <w:rFonts w:eastAsia="Verdana" w:cs="Verdana"/>
          <w:szCs w:val="22"/>
          <w:bdr w:val="nil"/>
          <w:lang w:val="es-EC"/>
        </w:rPr>
        <w:t xml:space="preserve"> o </w:t>
      </w:r>
      <w:proofErr w:type="spellStart"/>
      <w:r w:rsidRPr="002B21A2">
        <w:rPr>
          <w:rFonts w:eastAsia="Verdana" w:cs="Verdana"/>
          <w:szCs w:val="22"/>
          <w:bdr w:val="nil"/>
          <w:lang w:val="es-EC"/>
        </w:rPr>
        <w:t>MTMSGs</w:t>
      </w:r>
      <w:proofErr w:type="spellEnd"/>
      <w:r w:rsidRPr="002B21A2">
        <w:rPr>
          <w:rFonts w:eastAsia="Verdana" w:cs="Verdana"/>
          <w:szCs w:val="22"/>
          <w:bdr w:val="nil"/>
          <w:lang w:val="es-EC"/>
        </w:rPr>
        <w:t xml:space="preserve"> existentes. Si hay nuevas mujeres o las mujeres no se conocen bien entre sí asegúrese de dar tiempo para las introducciones).</w:t>
      </w:r>
    </w:p>
    <w:p w:rsidR="000E22E2" w:rsidRPr="002B21A2" w:rsidRDefault="000E22E2" w:rsidP="00A00EF4">
      <w:pPr>
        <w:pStyle w:val="ListParagraph"/>
        <w:numPr>
          <w:ilvl w:val="0"/>
          <w:numId w:val="24"/>
        </w:numPr>
        <w:rPr>
          <w:lang w:val="es-EC"/>
        </w:rPr>
      </w:pPr>
      <w:r w:rsidRPr="002B21A2">
        <w:rPr>
          <w:rFonts w:eastAsia="Verdana" w:cs="Verdana"/>
          <w:i/>
          <w:iCs/>
          <w:kern w:val="32"/>
          <w:szCs w:val="22"/>
          <w:bdr w:val="nil"/>
          <w:lang w:val="es-EC"/>
        </w:rPr>
        <w:t>Pida que las partic</w:t>
      </w:r>
      <w:r w:rsidR="00DD674D" w:rsidRPr="002B21A2">
        <w:rPr>
          <w:rFonts w:eastAsia="Verdana" w:cs="Verdana"/>
          <w:i/>
          <w:iCs/>
          <w:kern w:val="32"/>
          <w:szCs w:val="22"/>
          <w:bdr w:val="nil"/>
          <w:lang w:val="es-EC"/>
        </w:rPr>
        <w:t>ipantes se paren en un círculo.</w:t>
      </w:r>
      <w:r w:rsidRPr="002B21A2">
        <w:rPr>
          <w:rFonts w:eastAsia="Verdana" w:cs="Verdana"/>
          <w:i/>
          <w:iCs/>
          <w:kern w:val="32"/>
          <w:szCs w:val="22"/>
          <w:bdr w:val="nil"/>
          <w:lang w:val="es-EC"/>
        </w:rPr>
        <w:t xml:space="preserve"> Elija a una voluntaria para que se pare en la mitad del círculo.</w:t>
      </w:r>
    </w:p>
    <w:p w:rsidR="000E22E2" w:rsidRPr="002B21A2" w:rsidRDefault="000E22E2" w:rsidP="00A00EF4">
      <w:pPr>
        <w:pStyle w:val="ListParagraph"/>
        <w:numPr>
          <w:ilvl w:val="0"/>
          <w:numId w:val="24"/>
        </w:numPr>
        <w:rPr>
          <w:lang w:val="es-EC"/>
        </w:rPr>
      </w:pPr>
      <w:r w:rsidRPr="002B21A2">
        <w:rPr>
          <w:rFonts w:eastAsia="Verdana" w:cs="Verdana"/>
          <w:i/>
          <w:iCs/>
          <w:kern w:val="32"/>
          <w:szCs w:val="22"/>
          <w:bdr w:val="nil"/>
          <w:lang w:val="es-EC"/>
        </w:rPr>
        <w:t xml:space="preserve">Cubra los ojos de la voluntaria con un pedazo de tela (ojos vendados).  Después de que se cubran los ojos de la voluntaria, pida a todas en el círculo moverse a un nuevo lugar.  </w:t>
      </w:r>
    </w:p>
    <w:p w:rsidR="000E22E2" w:rsidRPr="002B21A2" w:rsidRDefault="000E22E2" w:rsidP="00A00EF4">
      <w:pPr>
        <w:pStyle w:val="ListParagraph"/>
        <w:numPr>
          <w:ilvl w:val="0"/>
          <w:numId w:val="24"/>
        </w:numPr>
        <w:rPr>
          <w:lang w:val="es-EC"/>
        </w:rPr>
      </w:pPr>
      <w:r w:rsidRPr="002B21A2">
        <w:rPr>
          <w:rFonts w:eastAsia="Verdana" w:cs="Verdana"/>
          <w:i/>
          <w:iCs/>
          <w:kern w:val="32"/>
          <w:szCs w:val="22"/>
          <w:bdr w:val="nil"/>
          <w:lang w:val="es-EC"/>
        </w:rPr>
        <w:t>Expli</w:t>
      </w:r>
      <w:r w:rsidR="00DD674D" w:rsidRPr="002B21A2">
        <w:rPr>
          <w:rFonts w:eastAsia="Verdana" w:cs="Verdana"/>
          <w:i/>
          <w:iCs/>
          <w:kern w:val="32"/>
          <w:szCs w:val="22"/>
          <w:bdr w:val="nil"/>
          <w:lang w:val="es-EC"/>
        </w:rPr>
        <w:t xml:space="preserve">que: El círculo es un recinto. </w:t>
      </w:r>
      <w:r w:rsidRPr="002B21A2">
        <w:rPr>
          <w:rFonts w:eastAsia="Verdana" w:cs="Verdana"/>
          <w:i/>
          <w:iCs/>
          <w:kern w:val="32"/>
          <w:szCs w:val="22"/>
          <w:bdr w:val="nil"/>
          <w:lang w:val="es-EC"/>
        </w:rPr>
        <w:t>La voluntari</w:t>
      </w:r>
      <w:r w:rsidR="00DD674D" w:rsidRPr="002B21A2">
        <w:rPr>
          <w:rFonts w:eastAsia="Verdana" w:cs="Verdana"/>
          <w:i/>
          <w:iCs/>
          <w:kern w:val="32"/>
          <w:szCs w:val="22"/>
          <w:bdr w:val="nil"/>
          <w:lang w:val="es-EC"/>
        </w:rPr>
        <w:t xml:space="preserve">a en el centro es el cólera. </w:t>
      </w:r>
      <w:r w:rsidRPr="002B21A2">
        <w:rPr>
          <w:rFonts w:eastAsia="Verdana" w:cs="Verdana"/>
          <w:i/>
          <w:iCs/>
          <w:kern w:val="32"/>
          <w:szCs w:val="22"/>
          <w:bdr w:val="nil"/>
          <w:lang w:val="es-EC"/>
        </w:rPr>
        <w:t xml:space="preserve">Aquellas en el círculo deben tratar de caminar por el recinto sin tocar el germen del cólera. </w:t>
      </w:r>
    </w:p>
    <w:p w:rsidR="000E22E2" w:rsidRPr="002B21A2" w:rsidRDefault="000E22E2" w:rsidP="00A00EF4">
      <w:pPr>
        <w:pStyle w:val="ListParagraph"/>
        <w:numPr>
          <w:ilvl w:val="0"/>
          <w:numId w:val="24"/>
        </w:numPr>
        <w:rPr>
          <w:lang w:val="es-EC"/>
        </w:rPr>
      </w:pPr>
      <w:r w:rsidRPr="002B21A2">
        <w:rPr>
          <w:rFonts w:eastAsia="Verdana" w:cs="Verdana"/>
          <w:i/>
          <w:iCs/>
          <w:kern w:val="32"/>
          <w:szCs w:val="22"/>
          <w:bdr w:val="nil"/>
          <w:lang w:val="es-EC"/>
        </w:rPr>
        <w:t>El juego comienza cuando “el germen” dice en voz alta los nombres de dos personas en el círculo alrededor del mismo. Dé a una de las dos personas que fueron llamadas un “protector” (por ejemplo, una manta) que pueda sostener para evitar ser tocada por el germen.</w:t>
      </w:r>
    </w:p>
    <w:p w:rsidR="000E22E2" w:rsidRPr="002B21A2" w:rsidRDefault="000E22E2" w:rsidP="00A00EF4">
      <w:pPr>
        <w:pStyle w:val="ListParagraph"/>
        <w:numPr>
          <w:ilvl w:val="0"/>
          <w:numId w:val="24"/>
        </w:numPr>
        <w:rPr>
          <w:lang w:val="es-EC"/>
        </w:rPr>
      </w:pPr>
      <w:r w:rsidRPr="002B21A2">
        <w:rPr>
          <w:rFonts w:eastAsia="Verdana" w:cs="Verdana"/>
          <w:i/>
          <w:iCs/>
          <w:kern w:val="32"/>
          <w:szCs w:val="22"/>
          <w:bdr w:val="nil"/>
          <w:lang w:val="es-EC"/>
        </w:rPr>
        <w:t xml:space="preserve">Estas dos personas deben cambiar de lugares en silencio entre sí mientras permanecen en el círculo de la gente restante y mientras permanecen </w:t>
      </w:r>
      <w:r w:rsidR="00DD674D" w:rsidRPr="002B21A2">
        <w:rPr>
          <w:rFonts w:eastAsia="Verdana" w:cs="Verdana"/>
          <w:i/>
          <w:iCs/>
          <w:kern w:val="32"/>
          <w:szCs w:val="22"/>
          <w:bdr w:val="nil"/>
          <w:lang w:val="es-EC"/>
        </w:rPr>
        <w:t xml:space="preserve">lejos del “germen del cólera”. </w:t>
      </w:r>
      <w:r w:rsidRPr="002B21A2">
        <w:rPr>
          <w:rFonts w:eastAsia="Verdana" w:cs="Verdana"/>
          <w:i/>
          <w:iCs/>
          <w:kern w:val="32"/>
          <w:szCs w:val="22"/>
          <w:bdr w:val="nil"/>
          <w:lang w:val="es-EC"/>
        </w:rPr>
        <w:t xml:space="preserve">“El germen” intenta tocar la </w:t>
      </w:r>
      <w:r w:rsidRPr="002B21A2">
        <w:rPr>
          <w:rFonts w:eastAsia="Verdana" w:cs="Verdana"/>
          <w:i/>
          <w:iCs/>
          <w:kern w:val="32"/>
          <w:szCs w:val="22"/>
          <w:bdr w:val="nil"/>
          <w:lang w:val="es-EC"/>
        </w:rPr>
        <w:lastRenderedPageBreak/>
        <w:t xml:space="preserve">cabeza u hombros de </w:t>
      </w:r>
      <w:r w:rsidR="003D3924" w:rsidRPr="002B21A2">
        <w:rPr>
          <w:rFonts w:eastAsia="Verdana" w:cs="Verdana"/>
          <w:i/>
          <w:iCs/>
          <w:kern w:val="32"/>
          <w:szCs w:val="22"/>
          <w:bdr w:val="nil"/>
          <w:lang w:val="es-EC"/>
        </w:rPr>
        <w:t>las jugadoras</w:t>
      </w:r>
      <w:r w:rsidRPr="002B21A2">
        <w:rPr>
          <w:rFonts w:eastAsia="Verdana" w:cs="Verdana"/>
          <w:i/>
          <w:iCs/>
          <w:kern w:val="32"/>
          <w:szCs w:val="22"/>
          <w:bdr w:val="nil"/>
          <w:lang w:val="es-EC"/>
        </w:rPr>
        <w:t xml:space="preserve"> mientras pasan de largo escucha</w:t>
      </w:r>
      <w:r w:rsidR="00DD674D" w:rsidRPr="002B21A2">
        <w:rPr>
          <w:rFonts w:eastAsia="Verdana" w:cs="Verdana"/>
          <w:i/>
          <w:iCs/>
          <w:kern w:val="32"/>
          <w:szCs w:val="22"/>
          <w:bdr w:val="nil"/>
          <w:lang w:val="es-EC"/>
        </w:rPr>
        <w:t xml:space="preserve">ndo y tratando de alcanzarlas. </w:t>
      </w:r>
      <w:r w:rsidRPr="002B21A2">
        <w:rPr>
          <w:rFonts w:eastAsia="Verdana" w:cs="Verdana"/>
          <w:i/>
          <w:iCs/>
          <w:kern w:val="32"/>
          <w:szCs w:val="22"/>
          <w:bdr w:val="nil"/>
          <w:lang w:val="es-EC"/>
        </w:rPr>
        <w:t>Todas las otras jugadoras deben intentar permanecer en silencio y no ayudar al germen ni a las dos personas que evitan el germen.</w:t>
      </w:r>
    </w:p>
    <w:p w:rsidR="000E22E2" w:rsidRPr="002B21A2" w:rsidRDefault="000E22E2" w:rsidP="00A00EF4">
      <w:pPr>
        <w:pStyle w:val="ListParagraph"/>
        <w:numPr>
          <w:ilvl w:val="0"/>
          <w:numId w:val="24"/>
        </w:numPr>
        <w:rPr>
          <w:lang w:val="es-EC"/>
        </w:rPr>
      </w:pPr>
      <w:r w:rsidRPr="002B21A2">
        <w:rPr>
          <w:rFonts w:eastAsia="Verdana" w:cs="Verdana"/>
          <w:i/>
          <w:iCs/>
          <w:kern w:val="32"/>
          <w:szCs w:val="22"/>
          <w:bdr w:val="nil"/>
          <w:lang w:val="es-EC"/>
        </w:rPr>
        <w:t>Si alguien es marcado, ésta se convierte en “el germen” y se repite el juego.</w:t>
      </w:r>
    </w:p>
    <w:p w:rsidR="000E22E2" w:rsidRPr="002B21A2" w:rsidRDefault="000E22E2" w:rsidP="00A00EF4">
      <w:pPr>
        <w:pStyle w:val="ListParagraph"/>
        <w:numPr>
          <w:ilvl w:val="0"/>
          <w:numId w:val="24"/>
        </w:numPr>
        <w:spacing w:after="120"/>
        <w:contextualSpacing w:val="0"/>
        <w:rPr>
          <w:lang w:val="es-EC"/>
        </w:rPr>
      </w:pPr>
      <w:r w:rsidRPr="002B21A2">
        <w:rPr>
          <w:rFonts w:eastAsia="Verdana" w:cs="Verdana"/>
          <w:i/>
          <w:iCs/>
          <w:kern w:val="32"/>
          <w:szCs w:val="22"/>
          <w:bdr w:val="nil"/>
          <w:lang w:val="es-EC"/>
        </w:rPr>
        <w:t xml:space="preserve">Repita el juego de modo que la mayoría de personas tenga la oportunidad de ser el germen o las dos personas que evitan el germen.  </w:t>
      </w:r>
    </w:p>
    <w:p w:rsidR="000E22E2" w:rsidRPr="002B21A2" w:rsidRDefault="000E22E2" w:rsidP="00A00EF4">
      <w:pPr>
        <w:pStyle w:val="ListParagraph"/>
        <w:numPr>
          <w:ilvl w:val="0"/>
          <w:numId w:val="23"/>
        </w:numPr>
        <w:rPr>
          <w:lang w:val="es-EC"/>
        </w:rPr>
      </w:pPr>
      <w:r w:rsidRPr="002B21A2">
        <w:rPr>
          <w:rFonts w:eastAsia="Verdana" w:cs="Verdana"/>
          <w:szCs w:val="22"/>
          <w:bdr w:val="nil"/>
          <w:lang w:val="es-EC"/>
        </w:rPr>
        <w:t xml:space="preserve">¿Qué es un germen?  </w:t>
      </w:r>
    </w:p>
    <w:p w:rsidR="000E22E2" w:rsidRPr="002B21A2" w:rsidRDefault="000E22E2" w:rsidP="00A00EF4">
      <w:pPr>
        <w:pStyle w:val="ListParagraph"/>
        <w:numPr>
          <w:ilvl w:val="2"/>
          <w:numId w:val="23"/>
        </w:numPr>
        <w:spacing w:after="120"/>
        <w:ind w:left="1080" w:hanging="371"/>
        <w:contextualSpacing w:val="0"/>
        <w:rPr>
          <w:lang w:val="es-EC"/>
        </w:rPr>
      </w:pPr>
      <w:r w:rsidRPr="002B21A2">
        <w:rPr>
          <w:rFonts w:eastAsia="Verdana" w:cs="Verdana"/>
          <w:szCs w:val="22"/>
          <w:bdr w:val="nil"/>
          <w:lang w:val="es-EC"/>
        </w:rPr>
        <w:t>(Explique:) Un germen es una bacteria minúscula (como tifoidea y cólera) o un virus (como Hepatitis y Rotavirus) que puede causar diarrea y otras enfermedades.</w:t>
      </w:r>
    </w:p>
    <w:p w:rsidR="000E22E2" w:rsidRPr="002B21A2" w:rsidRDefault="000E22E2" w:rsidP="00A00EF4">
      <w:pPr>
        <w:pStyle w:val="ListParagraph"/>
        <w:numPr>
          <w:ilvl w:val="0"/>
          <w:numId w:val="23"/>
        </w:numPr>
        <w:rPr>
          <w:lang w:val="es-EC"/>
        </w:rPr>
      </w:pPr>
      <w:r w:rsidRPr="002B21A2">
        <w:rPr>
          <w:rFonts w:eastAsia="Verdana" w:cs="Verdana"/>
          <w:szCs w:val="22"/>
          <w:bdr w:val="nil"/>
          <w:lang w:val="es-EC"/>
        </w:rPr>
        <w:t xml:space="preserve">¿Qué piensan que tratamos de enseñarles sobre los gérmenes con este juego?  </w:t>
      </w:r>
    </w:p>
    <w:p w:rsidR="000E22E2" w:rsidRPr="002B21A2" w:rsidRDefault="000E22E2" w:rsidP="000E22E2">
      <w:pPr>
        <w:ind w:left="360"/>
        <w:rPr>
          <w:lang w:val="es-EC"/>
        </w:rPr>
      </w:pPr>
      <w:r w:rsidRPr="002B21A2">
        <w:rPr>
          <w:rFonts w:eastAsia="Verdana" w:cs="Verdana"/>
          <w:i/>
          <w:iCs/>
          <w:bdr w:val="nil"/>
          <w:lang w:val="es-EC"/>
        </w:rPr>
        <w:t>Después de que hayan tenido la oportunidad de dar sus ideas, agregue cualquiera de lo siguiente no mencionado por las participantes</w:t>
      </w:r>
    </w:p>
    <w:p w:rsidR="000E22E2" w:rsidRPr="002B21A2" w:rsidRDefault="000E22E2" w:rsidP="00A00EF4">
      <w:pPr>
        <w:pStyle w:val="ListParagraph"/>
        <w:numPr>
          <w:ilvl w:val="2"/>
          <w:numId w:val="23"/>
        </w:numPr>
        <w:tabs>
          <w:tab w:val="num" w:pos="1080"/>
        </w:tabs>
        <w:ind w:left="1080" w:hanging="371"/>
        <w:rPr>
          <w:lang w:val="es-EC"/>
        </w:rPr>
      </w:pPr>
      <w:r w:rsidRPr="002B21A2">
        <w:rPr>
          <w:rFonts w:eastAsia="Verdana" w:cs="Verdana"/>
          <w:szCs w:val="22"/>
          <w:bdr w:val="nil"/>
          <w:lang w:val="es-EC"/>
        </w:rPr>
        <w:t xml:space="preserve">¡Los gérmenes están a nuestro alrededor - puede ser muy difícil evitarlos!  </w:t>
      </w:r>
    </w:p>
    <w:p w:rsidR="000E22E2" w:rsidRPr="002B21A2" w:rsidRDefault="000E22E2" w:rsidP="00A00EF4">
      <w:pPr>
        <w:pStyle w:val="ListParagraph"/>
        <w:numPr>
          <w:ilvl w:val="2"/>
          <w:numId w:val="23"/>
        </w:numPr>
        <w:tabs>
          <w:tab w:val="num" w:pos="1080"/>
        </w:tabs>
        <w:ind w:left="1080" w:hanging="371"/>
        <w:contextualSpacing w:val="0"/>
        <w:rPr>
          <w:lang w:val="es-EC"/>
        </w:rPr>
      </w:pPr>
      <w:r w:rsidRPr="002B21A2">
        <w:rPr>
          <w:rFonts w:eastAsia="Verdana" w:cs="Verdana"/>
          <w:szCs w:val="22"/>
          <w:bdr w:val="nil"/>
          <w:lang w:val="es-EC"/>
        </w:rPr>
        <w:t xml:space="preserve">¡No se puede ver a los gérmenes!  </w:t>
      </w:r>
    </w:p>
    <w:p w:rsidR="000E22E2" w:rsidRPr="002B21A2" w:rsidRDefault="000E22E2" w:rsidP="00A00EF4">
      <w:pPr>
        <w:pStyle w:val="ListParagraph"/>
        <w:numPr>
          <w:ilvl w:val="2"/>
          <w:numId w:val="23"/>
        </w:numPr>
        <w:tabs>
          <w:tab w:val="num" w:pos="1080"/>
        </w:tabs>
        <w:ind w:left="1080" w:hanging="371"/>
        <w:contextualSpacing w:val="0"/>
        <w:rPr>
          <w:lang w:val="es-EC"/>
        </w:rPr>
      </w:pPr>
      <w:r w:rsidRPr="002B21A2">
        <w:rPr>
          <w:rFonts w:eastAsia="Verdana" w:cs="Verdana"/>
          <w:szCs w:val="22"/>
          <w:bdr w:val="nil"/>
          <w:lang w:val="es-EC"/>
        </w:rPr>
        <w:t>El “protector” (por ejemplo, la manta) representa las maneras que podemos evitar contraer las bacterias, lo cual discutiremos más adelante.</w:t>
      </w:r>
    </w:p>
    <w:p w:rsidR="000E22E2" w:rsidRPr="002B21A2" w:rsidRDefault="000E22E2" w:rsidP="00A00EF4">
      <w:pPr>
        <w:pStyle w:val="ListParagraph"/>
        <w:numPr>
          <w:ilvl w:val="2"/>
          <w:numId w:val="23"/>
        </w:numPr>
        <w:tabs>
          <w:tab w:val="num" w:pos="1080"/>
        </w:tabs>
        <w:ind w:left="1080" w:hanging="371"/>
        <w:contextualSpacing w:val="0"/>
        <w:rPr>
          <w:lang w:val="es-EC"/>
        </w:rPr>
      </w:pPr>
      <w:r w:rsidRPr="002B21A2">
        <w:rPr>
          <w:rFonts w:eastAsia="Verdana" w:cs="Verdana"/>
          <w:szCs w:val="22"/>
          <w:bdr w:val="nil"/>
          <w:lang w:val="es-EC"/>
        </w:rPr>
        <w:t>El germen intentó tocar las cabezas o los hombros de las personas puesto que desea ingresar en las bocas de las personas donde puede ingresar en una persona.</w:t>
      </w:r>
    </w:p>
    <w:p w:rsidR="000E22E2" w:rsidRPr="002B21A2" w:rsidRDefault="000E22E2" w:rsidP="000E22E2">
      <w:pPr>
        <w:pStyle w:val="ListParagraph"/>
        <w:ind w:left="1080"/>
        <w:contextualSpacing w:val="0"/>
        <w:rPr>
          <w:lang w:val="es-EC"/>
        </w:rPr>
      </w:pPr>
    </w:p>
    <w:p w:rsidR="000E22E2" w:rsidRPr="002B21A2" w:rsidRDefault="000E22E2" w:rsidP="00A00EF4">
      <w:pPr>
        <w:pStyle w:val="ListParagraph"/>
        <w:numPr>
          <w:ilvl w:val="0"/>
          <w:numId w:val="23"/>
        </w:numPr>
        <w:rPr>
          <w:lang w:val="es-EC"/>
        </w:rPr>
      </w:pPr>
      <w:r w:rsidRPr="002B21A2">
        <w:rPr>
          <w:rFonts w:eastAsia="Verdana" w:cs="Verdana"/>
          <w:szCs w:val="22"/>
          <w:bdr w:val="nil"/>
          <w:lang w:val="es-EC"/>
        </w:rPr>
        <w:t>En la lección de hoy discutiremos la enfermedad causada al comer o beber un germen específico que causa el cólera. Ahora que estamos energizados, comencemos con nuestra lección.</w:t>
      </w:r>
    </w:p>
    <w:p w:rsidR="000E22E2" w:rsidRPr="002B21A2" w:rsidRDefault="000E22E2" w:rsidP="000E22E2">
      <w:pPr>
        <w:tabs>
          <w:tab w:val="left" w:pos="7380"/>
        </w:tabs>
        <w:spacing w:after="40"/>
        <w:rPr>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vAlign w:val="center"/>
          </w:tcPr>
          <w:p w:rsidR="000E22E2" w:rsidRPr="002B21A2" w:rsidRDefault="000E22E2" w:rsidP="000E22E2">
            <w:pPr>
              <w:rPr>
                <w:lang w:val="es-EC"/>
              </w:rPr>
            </w:pPr>
            <w:r w:rsidRPr="002B21A2">
              <w:rPr>
                <w:noProof/>
              </w:rPr>
              <w:drawing>
                <wp:inline distT="0" distB="0" distL="0" distR="0" wp14:anchorId="3F63A551" wp14:editId="6CC9D7A2">
                  <wp:extent cx="1306286" cy="963402"/>
                  <wp:effectExtent l="0" t="0" r="8255"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5378" cy="962732"/>
                          </a:xfrm>
                          <a:prstGeom prst="rect">
                            <a:avLst/>
                          </a:prstGeom>
                        </pic:spPr>
                      </pic:pic>
                    </a:graphicData>
                  </a:graphic>
                </wp:inline>
              </w:drawing>
            </w:r>
          </w:p>
        </w:tc>
        <w:tc>
          <w:tcPr>
            <w:tcW w:w="6912" w:type="dxa"/>
            <w:vAlign w:val="center"/>
          </w:tcPr>
          <w:p w:rsidR="000E22E2" w:rsidRPr="002B21A2" w:rsidRDefault="000E22E2" w:rsidP="000E22E2">
            <w:pPr>
              <w:rPr>
                <w:b/>
                <w:lang w:val="es-EC"/>
              </w:rPr>
            </w:pPr>
            <w:r w:rsidRPr="002B21A2">
              <w:rPr>
                <w:rFonts w:eastAsia="Verdana" w:cs="Verdana"/>
                <w:b/>
                <w:bCs/>
                <w:bdr w:val="nil"/>
                <w:lang w:val="es-EC"/>
              </w:rPr>
              <w:t>2. Asistencia y Resolución de Problemas - 15 minutos</w:t>
            </w:r>
          </w:p>
        </w:tc>
      </w:tr>
    </w:tbl>
    <w:p w:rsidR="000E22E2" w:rsidRPr="002B21A2" w:rsidRDefault="000E22E2" w:rsidP="000E22E2">
      <w:pPr>
        <w:rPr>
          <w:i/>
          <w:lang w:val="es-EC"/>
        </w:rPr>
      </w:pPr>
    </w:p>
    <w:p w:rsidR="000E22E2" w:rsidRPr="002B21A2" w:rsidRDefault="000E22E2" w:rsidP="000E22E2">
      <w:pPr>
        <w:rPr>
          <w:b/>
          <w:i/>
          <w:lang w:val="es-EC"/>
        </w:rPr>
      </w:pPr>
      <w:r w:rsidRPr="002B21A2">
        <w:rPr>
          <w:rFonts w:eastAsia="Verdana" w:cs="Verdana"/>
          <w:b/>
          <w:bCs/>
          <w:i/>
          <w:iCs/>
          <w:bdr w:val="nil"/>
          <w:lang w:val="es-EC"/>
        </w:rPr>
        <w:t>Cuando se enseña a las Madres Líder:</w:t>
      </w:r>
    </w:p>
    <w:p w:rsidR="000E22E2" w:rsidRPr="002B21A2" w:rsidRDefault="000E22E2" w:rsidP="000E22E2">
      <w:pPr>
        <w:pStyle w:val="ItalicList"/>
        <w:numPr>
          <w:ilvl w:val="0"/>
          <w:numId w:val="20"/>
        </w:numPr>
        <w:rPr>
          <w:b/>
          <w:lang w:val="es-EC"/>
        </w:rPr>
      </w:pPr>
      <w:r w:rsidRPr="002B21A2">
        <w:rPr>
          <w:rFonts w:eastAsia="Verdana" w:cs="Verdana"/>
          <w:iCs/>
          <w:szCs w:val="22"/>
          <w:bdr w:val="nil"/>
          <w:lang w:val="es-EC"/>
        </w:rPr>
        <w:t>El Facilitador completa las hojas de asistencia para cada Madre Líder y grupo d</w:t>
      </w:r>
      <w:r w:rsidR="00D7608A" w:rsidRPr="002B21A2">
        <w:rPr>
          <w:rFonts w:eastAsia="Verdana" w:cs="Verdana"/>
          <w:iCs/>
          <w:szCs w:val="22"/>
          <w:bdr w:val="nil"/>
          <w:lang w:val="es-EC"/>
        </w:rPr>
        <w:t>e</w:t>
      </w:r>
      <w:r w:rsidRPr="002B21A2">
        <w:rPr>
          <w:rFonts w:eastAsia="Verdana" w:cs="Verdana"/>
          <w:iCs/>
          <w:szCs w:val="22"/>
          <w:bdr w:val="nil"/>
          <w:lang w:val="es-EC"/>
        </w:rPr>
        <w:t xml:space="preserve"> vecin</w:t>
      </w:r>
      <w:r w:rsidR="00D7608A" w:rsidRPr="002B21A2">
        <w:rPr>
          <w:rFonts w:eastAsia="Verdana" w:cs="Verdana"/>
          <w:iCs/>
          <w:szCs w:val="22"/>
          <w:bdr w:val="nil"/>
          <w:lang w:val="es-EC"/>
        </w:rPr>
        <w:t>as</w:t>
      </w:r>
      <w:r w:rsidRPr="002B21A2">
        <w:rPr>
          <w:rFonts w:eastAsia="Verdana" w:cs="Verdana"/>
          <w:iCs/>
          <w:szCs w:val="22"/>
          <w:bdr w:val="nil"/>
          <w:lang w:val="es-EC"/>
        </w:rPr>
        <w:t xml:space="preserve"> (grupo d</w:t>
      </w:r>
      <w:r w:rsidR="00D7608A" w:rsidRPr="002B21A2">
        <w:rPr>
          <w:rFonts w:eastAsia="Verdana" w:cs="Verdana"/>
          <w:iCs/>
          <w:szCs w:val="22"/>
          <w:bdr w:val="nil"/>
          <w:lang w:val="es-EC"/>
        </w:rPr>
        <w:t>e</w:t>
      </w:r>
      <w:r w:rsidRPr="002B21A2">
        <w:rPr>
          <w:rFonts w:eastAsia="Verdana" w:cs="Verdana"/>
          <w:iCs/>
          <w:szCs w:val="22"/>
          <w:bdr w:val="nil"/>
          <w:lang w:val="es-EC"/>
        </w:rPr>
        <w:t xml:space="preserve"> beneficiari</w:t>
      </w:r>
      <w:r w:rsidR="00D7608A" w:rsidRPr="002B21A2">
        <w:rPr>
          <w:rFonts w:eastAsia="Verdana" w:cs="Verdana"/>
          <w:iCs/>
          <w:szCs w:val="22"/>
          <w:bdr w:val="nil"/>
          <w:lang w:val="es-EC"/>
        </w:rPr>
        <w:t>as</w:t>
      </w:r>
      <w:r w:rsidRPr="002B21A2">
        <w:rPr>
          <w:rFonts w:eastAsia="Verdana" w:cs="Verdana"/>
          <w:iCs/>
          <w:szCs w:val="22"/>
          <w:bdr w:val="nil"/>
          <w:lang w:val="es-EC"/>
        </w:rPr>
        <w:t>).</w:t>
      </w:r>
    </w:p>
    <w:p w:rsidR="000E22E2" w:rsidRPr="002B21A2" w:rsidRDefault="000E22E2" w:rsidP="000E22E2">
      <w:pPr>
        <w:pStyle w:val="ItalicList"/>
        <w:numPr>
          <w:ilvl w:val="0"/>
          <w:numId w:val="20"/>
        </w:numPr>
        <w:rPr>
          <w:b/>
          <w:lang w:val="es-EC"/>
        </w:rPr>
      </w:pPr>
      <w:r w:rsidRPr="002B21A2">
        <w:rPr>
          <w:rFonts w:eastAsia="Verdana" w:cs="Verdana"/>
          <w:iCs/>
          <w:szCs w:val="22"/>
          <w:bdr w:val="nil"/>
          <w:lang w:val="es-EC"/>
        </w:rPr>
        <w:t>Si es parte del protocolo del proyecto, el facilitador completa los eventos vitales mencionados por cada Madre Líder (nuevos nacimientos, nuevos embarazos y muertes de madres y de niños).</w:t>
      </w:r>
    </w:p>
    <w:p w:rsidR="000E22E2" w:rsidRPr="002B21A2" w:rsidRDefault="000E22E2" w:rsidP="000E22E2">
      <w:pPr>
        <w:pStyle w:val="ItalicList"/>
        <w:numPr>
          <w:ilvl w:val="0"/>
          <w:numId w:val="20"/>
        </w:numPr>
        <w:rPr>
          <w:b/>
          <w:lang w:val="es-EC"/>
        </w:rPr>
      </w:pPr>
      <w:r w:rsidRPr="002B21A2">
        <w:rPr>
          <w:rFonts w:eastAsia="Verdana" w:cs="Verdana"/>
          <w:iCs/>
          <w:szCs w:val="22"/>
          <w:bdr w:val="nil"/>
          <w:lang w:val="es-EC"/>
        </w:rPr>
        <w:t>El Facilitador pregunta si alguna de las Madres Líder tuvo problemas al reunirse con sus vecin</w:t>
      </w:r>
      <w:r w:rsidR="00DF3033" w:rsidRPr="002B21A2">
        <w:rPr>
          <w:rFonts w:eastAsia="Verdana" w:cs="Verdana"/>
          <w:iCs/>
          <w:szCs w:val="22"/>
          <w:bdr w:val="nil"/>
          <w:lang w:val="es-EC"/>
        </w:rPr>
        <w:t>a</w:t>
      </w:r>
      <w:r w:rsidRPr="002B21A2">
        <w:rPr>
          <w:rFonts w:eastAsia="Verdana" w:cs="Verdana"/>
          <w:iCs/>
          <w:szCs w:val="22"/>
          <w:bdr w:val="nil"/>
          <w:lang w:val="es-EC"/>
        </w:rPr>
        <w:t xml:space="preserve">s.  </w:t>
      </w:r>
    </w:p>
    <w:p w:rsidR="000E22E2" w:rsidRPr="002B21A2" w:rsidRDefault="000E22E2" w:rsidP="000E22E2">
      <w:pPr>
        <w:pStyle w:val="ItalicList"/>
        <w:numPr>
          <w:ilvl w:val="0"/>
          <w:numId w:val="20"/>
        </w:numPr>
        <w:rPr>
          <w:b/>
          <w:lang w:val="es-EC"/>
        </w:rPr>
      </w:pPr>
      <w:r w:rsidRPr="002B21A2">
        <w:rPr>
          <w:rFonts w:eastAsia="Verdana" w:cs="Verdana"/>
          <w:iCs/>
          <w:szCs w:val="22"/>
          <w:bdr w:val="nil"/>
          <w:lang w:val="es-EC"/>
        </w:rPr>
        <w:t xml:space="preserve">El Facilitador ayuda a solucionar los problemas mencionados. </w:t>
      </w:r>
    </w:p>
    <w:p w:rsidR="000E22E2" w:rsidRPr="002B21A2" w:rsidRDefault="000E22E2" w:rsidP="000E22E2">
      <w:pPr>
        <w:pStyle w:val="ItalicList"/>
        <w:numPr>
          <w:ilvl w:val="0"/>
          <w:numId w:val="20"/>
        </w:numPr>
        <w:rPr>
          <w:lang w:val="es-EC"/>
        </w:rPr>
      </w:pPr>
      <w:r w:rsidRPr="002B21A2">
        <w:rPr>
          <w:rFonts w:eastAsia="Verdana" w:cs="Verdana"/>
          <w:iCs/>
          <w:szCs w:val="22"/>
          <w:bdr w:val="nil"/>
          <w:lang w:val="es-EC"/>
        </w:rPr>
        <w:t xml:space="preserve">El Facilitador pide que las Madres Líder revisen las prácticas claves de la lección anterior.  </w:t>
      </w:r>
    </w:p>
    <w:p w:rsidR="000E22E2" w:rsidRPr="002B21A2" w:rsidRDefault="000E22E2" w:rsidP="000E22E2">
      <w:pPr>
        <w:pStyle w:val="ItalicList"/>
        <w:numPr>
          <w:ilvl w:val="0"/>
          <w:numId w:val="20"/>
        </w:numPr>
        <w:rPr>
          <w:lang w:val="es-EC"/>
        </w:rPr>
      </w:pPr>
      <w:r w:rsidRPr="002B21A2">
        <w:rPr>
          <w:rFonts w:eastAsia="Verdana" w:cs="Verdana"/>
          <w:iCs/>
          <w:szCs w:val="22"/>
          <w:bdr w:val="nil"/>
          <w:lang w:val="es-EC"/>
        </w:rPr>
        <w:lastRenderedPageBreak/>
        <w:t xml:space="preserve">Si hubo una reunión antes de ésta donde se hicieron compromisos, el Facilitador pregunta a las Madres Líder acerca de sus compromisos de la última reunión y da seguimiento a aquellas que tenían dificultad de probar </w:t>
      </w:r>
      <w:r w:rsidR="00DF3033" w:rsidRPr="002B21A2">
        <w:rPr>
          <w:rFonts w:eastAsia="Verdana" w:cs="Verdana"/>
          <w:iCs/>
          <w:szCs w:val="22"/>
          <w:bdr w:val="nil"/>
          <w:lang w:val="es-EC"/>
        </w:rPr>
        <w:t xml:space="preserve">las </w:t>
      </w:r>
      <w:r w:rsidRPr="002B21A2">
        <w:rPr>
          <w:rFonts w:eastAsia="Verdana" w:cs="Verdana"/>
          <w:iCs/>
          <w:szCs w:val="22"/>
          <w:bdr w:val="nil"/>
          <w:lang w:val="es-EC"/>
        </w:rPr>
        <w:t>nuevas prácticas usando las preguntas en el cuadro de abajo.</w:t>
      </w:r>
    </w:p>
    <w:p w:rsidR="000E22E2" w:rsidRPr="002B21A2" w:rsidRDefault="000E22E2" w:rsidP="000E22E2">
      <w:pPr>
        <w:pStyle w:val="ItalicList"/>
        <w:numPr>
          <w:ilvl w:val="0"/>
          <w:numId w:val="0"/>
        </w:numPr>
        <w:rPr>
          <w:lang w:val="es-EC"/>
        </w:rPr>
      </w:pP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¿Cuál fue su comp</w:t>
      </w:r>
      <w:r w:rsidR="00DF3033" w:rsidRPr="002B21A2">
        <w:rPr>
          <w:rFonts w:eastAsia="Verdana" w:cs="Verdana"/>
          <w:bdr w:val="nil"/>
          <w:lang w:val="es-EC"/>
        </w:rPr>
        <w:t xml:space="preserve">romiso en la lección anterior? </w:t>
      </w:r>
      <w:r w:rsidRPr="002B21A2">
        <w:rPr>
          <w:rFonts w:eastAsia="Verdana" w:cs="Verdana"/>
          <w:bdr w:val="nil"/>
          <w:lang w:val="es-EC"/>
        </w:rPr>
        <w:t xml:space="preserve">¿Ha mantenido su compromiso?  </w:t>
      </w: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¿Cómo - qué hizo usted?</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 xml:space="preserve">¿Alguien (cónyuge, abuela o hijos) interfirió o le dijo que no siguiera sus compromisos? Cuente la historia de lo </w:t>
      </w:r>
      <w:r w:rsidR="003D3924" w:rsidRPr="002B21A2">
        <w:rPr>
          <w:rFonts w:eastAsia="Verdana" w:cs="Verdana"/>
          <w:szCs w:val="22"/>
          <w:bdr w:val="nil"/>
          <w:lang w:val="es-EC"/>
        </w:rPr>
        <w:t>que</w:t>
      </w:r>
      <w:r w:rsidRPr="002B21A2">
        <w:rPr>
          <w:rFonts w:eastAsia="Verdana" w:cs="Verdana"/>
          <w:szCs w:val="22"/>
          <w:bdr w:val="nil"/>
          <w:lang w:val="es-EC"/>
        </w:rPr>
        <w:t xml:space="preserve"> sucedió.</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¿Qué factores (gente, eventos o tareas) en su vida hicieron difícil mantener sus compromisos?</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¿Cómo pudo superar estos problemas?</w:t>
      </w:r>
    </w:p>
    <w:p w:rsidR="000E22E2" w:rsidRPr="002B21A2" w:rsidRDefault="000E22E2" w:rsidP="000E22E2">
      <w:pPr>
        <w:pStyle w:val="2Bullet"/>
        <w:numPr>
          <w:ilvl w:val="0"/>
          <w:numId w:val="0"/>
        </w:numPr>
        <w:ind w:left="1080"/>
        <w:rPr>
          <w:lang w:val="es-EC"/>
        </w:rPr>
      </w:pPr>
    </w:p>
    <w:p w:rsidR="000E22E2" w:rsidRPr="002B21A2" w:rsidRDefault="000E22E2" w:rsidP="000E22E2">
      <w:pPr>
        <w:pStyle w:val="ItalicList"/>
        <w:numPr>
          <w:ilvl w:val="0"/>
          <w:numId w:val="20"/>
        </w:numPr>
        <w:rPr>
          <w:b/>
          <w:lang w:val="es-EC"/>
        </w:rPr>
      </w:pPr>
      <w:r w:rsidRPr="002B21A2">
        <w:rPr>
          <w:rFonts w:eastAsia="Verdana" w:cs="Verdana"/>
          <w:iCs/>
          <w:szCs w:val="22"/>
          <w:bdr w:val="nil"/>
          <w:lang w:val="es-EC"/>
        </w:rPr>
        <w:t>El Facilitador agradece a todas las Madres Líder por su duro trabajo y les anima a que continúen.</w:t>
      </w:r>
    </w:p>
    <w:p w:rsidR="000E22E2" w:rsidRPr="002B21A2" w:rsidRDefault="000E22E2" w:rsidP="000E22E2">
      <w:pPr>
        <w:pStyle w:val="ItalicList"/>
        <w:numPr>
          <w:ilvl w:val="0"/>
          <w:numId w:val="20"/>
        </w:numPr>
        <w:rPr>
          <w:b/>
          <w:lang w:val="es-EC"/>
        </w:rPr>
      </w:pPr>
      <w:r w:rsidRPr="002B21A2">
        <w:rPr>
          <w:rFonts w:eastAsia="Verdana" w:cs="Verdana"/>
          <w:iCs/>
          <w:szCs w:val="22"/>
          <w:bdr w:val="nil"/>
          <w:lang w:val="es-EC"/>
        </w:rPr>
        <w:t>El Facilitador pide que la Líder de la Actividad del grupo hable sobre los artículos necesarios para la actividad de la próxima semana y solicita voluntarias.</w:t>
      </w:r>
    </w:p>
    <w:p w:rsidR="000E22E2" w:rsidRPr="002B21A2" w:rsidRDefault="000E22E2" w:rsidP="000E22E2">
      <w:pPr>
        <w:tabs>
          <w:tab w:val="left" w:pos="7380"/>
        </w:tabs>
        <w:spacing w:after="40"/>
        <w:rPr>
          <w:b/>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Cuando las Madres Líder enseñan a sus Vecin</w:t>
      </w:r>
      <w:r w:rsidR="00446BE4" w:rsidRPr="002B21A2">
        <w:rPr>
          <w:rFonts w:eastAsia="Verdana" w:cs="Verdana"/>
          <w:b/>
          <w:bCs/>
          <w:bdr w:val="nil"/>
          <w:lang w:val="es-EC"/>
        </w:rPr>
        <w:t>a</w:t>
      </w:r>
      <w:r w:rsidRPr="002B21A2">
        <w:rPr>
          <w:rFonts w:eastAsia="Verdana" w:cs="Verdana"/>
          <w:b/>
          <w:bCs/>
          <w:bdr w:val="nil"/>
          <w:lang w:val="es-EC"/>
        </w:rPr>
        <w:t>s:</w:t>
      </w:r>
    </w:p>
    <w:p w:rsidR="000E22E2" w:rsidRPr="002B21A2" w:rsidRDefault="000E22E2" w:rsidP="000E22E2">
      <w:pPr>
        <w:pStyle w:val="ItalicList"/>
        <w:numPr>
          <w:ilvl w:val="0"/>
          <w:numId w:val="19"/>
        </w:numPr>
        <w:rPr>
          <w:lang w:val="es-EC"/>
        </w:rPr>
      </w:pPr>
      <w:r w:rsidRPr="002B21A2">
        <w:rPr>
          <w:rFonts w:eastAsia="Verdana" w:cs="Verdana"/>
          <w:iCs/>
          <w:szCs w:val="22"/>
          <w:bdr w:val="nil"/>
          <w:lang w:val="es-EC"/>
        </w:rPr>
        <w:t>Si es parte del protocolo del proyecto, las Madres Líder tomarán la asistencia.</w:t>
      </w:r>
    </w:p>
    <w:p w:rsidR="000E22E2" w:rsidRPr="002B21A2" w:rsidRDefault="000E22E2" w:rsidP="000E22E2">
      <w:pPr>
        <w:pStyle w:val="ItalicList"/>
        <w:numPr>
          <w:ilvl w:val="0"/>
          <w:numId w:val="19"/>
        </w:numPr>
        <w:rPr>
          <w:lang w:val="es-EC"/>
        </w:rPr>
      </w:pPr>
      <w:r w:rsidRPr="002B21A2">
        <w:rPr>
          <w:rFonts w:eastAsia="Verdana" w:cs="Verdana"/>
          <w:iCs/>
          <w:szCs w:val="22"/>
          <w:bdr w:val="nil"/>
          <w:lang w:val="es-EC"/>
        </w:rPr>
        <w:t xml:space="preserve">Si es parte del protocolo del proyecto, las Madres Líder preguntarán sobre nuevos nacimientos, embarazos o enfermedades en las familias de las madres que asisten y ayudarán a referir a aquellos con enfermedades severas al centro de salud local.  </w:t>
      </w:r>
    </w:p>
    <w:p w:rsidR="000E22E2" w:rsidRPr="002B21A2" w:rsidRDefault="000E22E2" w:rsidP="000E22E2">
      <w:pPr>
        <w:pStyle w:val="ItalicList"/>
        <w:numPr>
          <w:ilvl w:val="0"/>
          <w:numId w:val="19"/>
        </w:numPr>
        <w:rPr>
          <w:lang w:val="es-EC"/>
        </w:rPr>
      </w:pPr>
      <w:r w:rsidRPr="002B21A2">
        <w:rPr>
          <w:rFonts w:eastAsia="Verdana" w:cs="Verdana"/>
          <w:iCs/>
          <w:szCs w:val="22"/>
          <w:bdr w:val="nil"/>
          <w:lang w:val="es-EC"/>
        </w:rPr>
        <w:t xml:space="preserve">Las Madres Líder pedirán que las madres revisen las prácticas claves promovidas en la lección anterior.  </w:t>
      </w:r>
    </w:p>
    <w:p w:rsidR="000E22E2" w:rsidRPr="002B21A2" w:rsidRDefault="000E22E2" w:rsidP="000E22E2">
      <w:pPr>
        <w:pStyle w:val="ItalicList"/>
        <w:numPr>
          <w:ilvl w:val="0"/>
          <w:numId w:val="19"/>
        </w:numPr>
        <w:rPr>
          <w:lang w:val="es-EC"/>
        </w:rPr>
      </w:pPr>
      <w:r w:rsidRPr="002B21A2">
        <w:rPr>
          <w:rFonts w:eastAsia="Verdana" w:cs="Verdana"/>
          <w:iCs/>
          <w:szCs w:val="22"/>
          <w:bdr w:val="nil"/>
          <w:lang w:val="es-EC"/>
        </w:rPr>
        <w:t>Las Madres Líder preguntarán a las madres vecinas sobre sus compromisos de la reunión anterior y darán seguimiento a aquellas que tuvieron dificultad al probar las nuevas prácticas.</w:t>
      </w:r>
    </w:p>
    <w:p w:rsidR="000E22E2" w:rsidRPr="002B21A2" w:rsidRDefault="000E22E2" w:rsidP="000E22E2">
      <w:pPr>
        <w:pStyle w:val="ItalicList"/>
        <w:numPr>
          <w:ilvl w:val="0"/>
          <w:numId w:val="19"/>
        </w:numPr>
        <w:rPr>
          <w:b/>
          <w:lang w:val="es-EC"/>
        </w:rPr>
      </w:pPr>
      <w:r w:rsidRPr="002B21A2">
        <w:rPr>
          <w:rFonts w:eastAsia="Verdana" w:cs="Verdana"/>
          <w:iCs/>
          <w:szCs w:val="22"/>
          <w:bdr w:val="nil"/>
          <w:lang w:val="es-EC"/>
        </w:rPr>
        <w:t>La Madre Líder pide que la Líder de la Actividad del grupo hable sobre los artículos necesarios para la actividad de la próxima semana y solicita voluntarias.</w:t>
      </w:r>
    </w:p>
    <w:p w:rsidR="000E22E2" w:rsidRPr="002B21A2" w:rsidRDefault="000E22E2" w:rsidP="000E22E2">
      <w:pPr>
        <w:spacing w:after="40"/>
        <w:rPr>
          <w:b/>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pStyle w:val="Heading2"/>
        <w:rPr>
          <w:b w:val="0"/>
          <w:lang w:val="es-EC"/>
        </w:rPr>
      </w:pPr>
      <w:r w:rsidRPr="002B21A2">
        <w:rPr>
          <w:rFonts w:eastAsia="Verdana" w:cs="Verdana"/>
          <w:szCs w:val="24"/>
          <w:bdr w:val="nil"/>
          <w:lang w:val="es-EC"/>
        </w:rPr>
        <w:t xml:space="preserve">Historia: La hija de </w:t>
      </w:r>
      <w:proofErr w:type="spellStart"/>
      <w:r w:rsidRPr="002B21A2">
        <w:rPr>
          <w:rFonts w:eastAsia="Verdana" w:cs="Verdana"/>
          <w:szCs w:val="24"/>
          <w:bdr w:val="nil"/>
          <w:lang w:val="es-EC"/>
        </w:rPr>
        <w:t>Fatima</w:t>
      </w:r>
      <w:proofErr w:type="spellEnd"/>
      <w:r w:rsidRPr="002B21A2">
        <w:rPr>
          <w:rFonts w:eastAsia="Verdana" w:cs="Verdana"/>
          <w:szCs w:val="24"/>
          <w:bdr w:val="nil"/>
          <w:lang w:val="es-EC"/>
        </w:rPr>
        <w:t xml:space="preserve"> se enferma (Cuadro 1.1)</w:t>
      </w:r>
      <w:r w:rsidRPr="002B21A2">
        <w:rPr>
          <w:rFonts w:ascii="Arial" w:eastAsia="Arial" w:hAnsi="Arial"/>
          <w:szCs w:val="24"/>
          <w:bdr w:val="nil"/>
          <w:lang w:val="es-EC"/>
        </w:rPr>
        <w:t xml:space="preserve"> ─ </w:t>
      </w:r>
      <w:r w:rsidRPr="002B21A2">
        <w:rPr>
          <w:rFonts w:eastAsia="Verdana" w:cs="Verdana"/>
          <w:szCs w:val="24"/>
          <w:bdr w:val="nil"/>
          <w:lang w:val="es-EC"/>
        </w:rPr>
        <w:t>10 minutos</w:t>
      </w:r>
    </w:p>
    <w:p w:rsidR="000E22E2" w:rsidRPr="002B21A2" w:rsidRDefault="00E563EC" w:rsidP="000E22E2">
      <w:pPr>
        <w:spacing w:after="40"/>
        <w:rPr>
          <w:b/>
          <w:lang w:val="es-EC"/>
        </w:rPr>
      </w:pPr>
      <w:r>
        <w:rPr>
          <w:b/>
          <w:sz w:val="24"/>
          <w:lang w:val="es-EC"/>
        </w:rPr>
        <w:pict>
          <v:rect id="_x0000_i1027" style="width:0;height:1.5pt" o:hralign="center" o:hrstd="t" o:hr="t" fillcolor="#aca899" stroked="f"/>
        </w:pict>
      </w:r>
    </w:p>
    <w:p w:rsidR="000E22E2" w:rsidRPr="002B21A2" w:rsidRDefault="000E22E2" w:rsidP="000E22E2">
      <w:pPr>
        <w:rPr>
          <w:b/>
          <w:lang w:val="es-EC"/>
        </w:rPr>
      </w:pPr>
      <w:r w:rsidRPr="002B21A2">
        <w:rPr>
          <w:rFonts w:eastAsia="Verdana" w:cs="Verdana"/>
          <w:b/>
          <w:bCs/>
          <w:bdr w:val="nil"/>
          <w:lang w:val="es-EC"/>
        </w:rPr>
        <w:lastRenderedPageBreak/>
        <w:t>3. Historia</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Lea la historia en la página 3 del </w:t>
      </w:r>
      <w:proofErr w:type="spellStart"/>
      <w:r w:rsidRPr="002B21A2">
        <w:rPr>
          <w:rFonts w:eastAsia="Verdana" w:cs="Verdana"/>
          <w:szCs w:val="22"/>
          <w:bdr w:val="nil"/>
          <w:lang w:val="es-EC"/>
        </w:rPr>
        <w:t>rotafolio</w:t>
      </w:r>
      <w:proofErr w:type="spellEnd"/>
      <w:r w:rsidRPr="002B21A2">
        <w:rPr>
          <w:rStyle w:val="FootnoteReference"/>
          <w:lang w:val="es-EC"/>
        </w:rPr>
        <w:footnoteReference w:id="5"/>
      </w:r>
      <w:r w:rsidRPr="002B21A2">
        <w:rPr>
          <w:rFonts w:eastAsia="Verdana" w:cs="Verdana"/>
          <w:szCs w:val="22"/>
          <w:bdr w:val="nil"/>
          <w:lang w:val="es-EC"/>
        </w:rPr>
        <w:t xml:space="preserve"> mientras muestra los cuadros en la página 4.</w:t>
      </w:r>
    </w:p>
    <w:p w:rsidR="000E22E2" w:rsidRPr="002B21A2" w:rsidRDefault="000E22E2" w:rsidP="000E22E2">
      <w:pPr>
        <w:pStyle w:val="Bullets1"/>
        <w:numPr>
          <w:ilvl w:val="0"/>
          <w:numId w:val="0"/>
        </w:numPr>
        <w:shd w:val="clear" w:color="auto" w:fill="D9D9D9" w:themeFill="background1" w:themeFillShade="D9"/>
        <w:rPr>
          <w:lang w:val="es-EC"/>
        </w:rPr>
      </w:pP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y su familia viven en una aldea rural en la parte norteña de Tanzania. Ella vive con su marido y dos niños, Asad que tiene tres años y Afya que acaba de cumplir uno. ¡Afya no está caminando </w:t>
      </w:r>
      <w:r w:rsidR="003D3924" w:rsidRPr="002B21A2">
        <w:rPr>
          <w:rFonts w:eastAsia="Verdana" w:cs="Verdana"/>
          <w:szCs w:val="22"/>
          <w:bdr w:val="nil"/>
          <w:lang w:val="es-EC"/>
        </w:rPr>
        <w:t>todavía,</w:t>
      </w:r>
      <w:r w:rsidRPr="002B21A2">
        <w:rPr>
          <w:rFonts w:eastAsia="Verdana" w:cs="Verdana"/>
          <w:szCs w:val="22"/>
          <w:bdr w:val="nil"/>
          <w:lang w:val="es-EC"/>
        </w:rPr>
        <w:t xml:space="preserve"> pero gatea por todas partes!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ama a su familia y trabaja duro para cuidar de ellos. Cada día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camina con ambos niños cerca de treinta minutos ida y vuelta al río para traer agua para la casa. La semana pasada hubo fuertes lluvias que causaron inundaciones extensas a lo largo del río y en los campos de la aldea de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y de las aldeas circundantes. Ayer fue el primer día que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pudo llegar al río con sus niños desde la inundación. Mientras recogía el agua, Afya jugó en la orilla del río, poniendo sus manos en el agua y luego en su boca. Temprano el siguiente día,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notó que su niña más pequeña no se sentía bien del todo. Afya tenía diarrea muy frecuente, acuosa y abundante como el agua de arroz.  Ella también vomitaba y estaba muy sedienta. Por la tarde, Afya había dejado de hacer pipí y sus ojos se habían hundido.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y Asad se sintieron bien. Esa noche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estaba muy preocupada de Afya. Ella escuchó sobre el cólera en la radio de los trabajadores de sanidad locales de la comunidad el año pasado cuando hubo fuertes lluvias y se inundó al norte. Los trabajadores de sanidad dijeron que el cólera es una enfermedad muy grave y puede ser mortal especialmente en niños pequeños. Ella recordó que el agua contaminada puede ser a menudo la fuente. Mientras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continuaba cuidando de Afya, ella pensó que podría ser diarrea común. Nadie hablaba del cólera en su </w:t>
      </w:r>
      <w:r w:rsidR="003D3924" w:rsidRPr="002B21A2">
        <w:rPr>
          <w:rFonts w:eastAsia="Verdana" w:cs="Verdana"/>
          <w:szCs w:val="22"/>
          <w:bdr w:val="nil"/>
          <w:lang w:val="es-EC"/>
        </w:rPr>
        <w:t>aldea,</w:t>
      </w:r>
      <w:r w:rsidRPr="002B21A2">
        <w:rPr>
          <w:rFonts w:eastAsia="Verdana" w:cs="Verdana"/>
          <w:szCs w:val="22"/>
          <w:bdr w:val="nil"/>
          <w:lang w:val="es-EC"/>
        </w:rPr>
        <w:t xml:space="preserve"> pero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estaba muy preocupada de Afya e insegura de qué hacer. </w:t>
      </w:r>
    </w:p>
    <w:p w:rsidR="000E22E2" w:rsidRPr="002B21A2" w:rsidRDefault="000E22E2" w:rsidP="000E22E2">
      <w:pPr>
        <w:pStyle w:val="1Bullet"/>
        <w:numPr>
          <w:ilvl w:val="0"/>
          <w:numId w:val="0"/>
        </w:numPr>
        <w:ind w:left="360" w:hanging="360"/>
        <w:rPr>
          <w:lang w:val="es-EC"/>
        </w:rPr>
      </w:pPr>
    </w:p>
    <w:p w:rsidR="000E22E2" w:rsidRPr="002B21A2" w:rsidRDefault="000E22E2" w:rsidP="000E22E2">
      <w:pPr>
        <w:pStyle w:val="1Bullet"/>
        <w:numPr>
          <w:ilvl w:val="0"/>
          <w:numId w:val="0"/>
        </w:numPr>
        <w:ind w:left="360" w:hanging="360"/>
        <w:rPr>
          <w:lang w:val="es-EC"/>
        </w:rPr>
      </w:pPr>
    </w:p>
    <w:p w:rsidR="000E22E2" w:rsidRPr="002B21A2" w:rsidRDefault="000E22E2" w:rsidP="000E22E2">
      <w:pPr>
        <w:rPr>
          <w:b/>
          <w:lang w:val="es-EC"/>
        </w:rPr>
      </w:pPr>
      <w:r w:rsidRPr="002B21A2">
        <w:rPr>
          <w:rFonts w:eastAsia="Verdana" w:cs="Verdana"/>
          <w:b/>
          <w:bCs/>
          <w:bdr w:val="nil"/>
          <w:lang w:val="es-EC"/>
        </w:rPr>
        <w:t>4. Pregunte acerca de las Prácticas Actuales</w:t>
      </w:r>
    </w:p>
    <w:p w:rsidR="000E22E2" w:rsidRPr="002B21A2" w:rsidRDefault="000E22E2" w:rsidP="000E22E2">
      <w:pPr>
        <w:pStyle w:val="Bullet1LP"/>
        <w:rPr>
          <w:lang w:val="es-EC"/>
        </w:rPr>
      </w:pPr>
      <w:r w:rsidRPr="002B21A2">
        <w:rPr>
          <w:rFonts w:eastAsia="Verdana" w:cs="Verdana"/>
          <w:bdr w:val="nil"/>
          <w:lang w:val="es-EC"/>
        </w:rPr>
        <w:t xml:space="preserve">Lea las preguntas en la página 5 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pStyle w:val="OneBullet"/>
        <w:rPr>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622CE3" w:rsidRPr="002B21A2" w:rsidTr="000E22E2">
        <w:trPr>
          <w:trHeight w:val="800"/>
        </w:trPr>
        <w:tc>
          <w:tcPr>
            <w:tcW w:w="1250" w:type="pct"/>
            <w:tcBorders>
              <w:top w:val="single" w:sz="4" w:space="0" w:color="auto"/>
              <w:bottom w:val="single" w:sz="4" w:space="0" w:color="auto"/>
              <w:right w:val="single" w:sz="4" w:space="0" w:color="auto"/>
            </w:tcBorders>
            <w:vAlign w:val="center"/>
          </w:tcPr>
          <w:p w:rsidR="000E22E2" w:rsidRPr="002B21A2" w:rsidRDefault="000E22E2" w:rsidP="000E22E2">
            <w:pPr>
              <w:jc w:val="center"/>
              <w:rPr>
                <w:lang w:val="es-EC"/>
              </w:rPr>
            </w:pPr>
            <w:r w:rsidRPr="002B21A2">
              <w:rPr>
                <w:noProof/>
              </w:rPr>
              <w:drawing>
                <wp:inline distT="0" distB="0" distL="0" distR="0" wp14:anchorId="16625F6F" wp14:editId="56F3E948">
                  <wp:extent cx="1063342" cy="1097280"/>
                  <wp:effectExtent l="0" t="0" r="381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0E22E2" w:rsidRPr="002B21A2" w:rsidRDefault="000E22E2" w:rsidP="000E22E2">
            <w:pPr>
              <w:pStyle w:val="QuestionList2010"/>
              <w:rPr>
                <w:lang w:val="es-EC"/>
              </w:rPr>
            </w:pPr>
            <w:r w:rsidRPr="002B21A2">
              <w:rPr>
                <w:rFonts w:eastAsia="Verdana" w:cs="Verdana"/>
                <w:bdr w:val="nil"/>
                <w:lang w:val="es-EC"/>
              </w:rPr>
              <w:t xml:space="preserve">¿Qué ha escuchado </w:t>
            </w:r>
            <w:proofErr w:type="spellStart"/>
            <w:r w:rsidRPr="002B21A2">
              <w:rPr>
                <w:rFonts w:eastAsia="Verdana" w:cs="Verdana"/>
                <w:bdr w:val="nil"/>
                <w:lang w:val="es-EC"/>
              </w:rPr>
              <w:t>Fatima</w:t>
            </w:r>
            <w:proofErr w:type="spellEnd"/>
            <w:r w:rsidRPr="002B21A2">
              <w:rPr>
                <w:rFonts w:eastAsia="Verdana" w:cs="Verdana"/>
                <w:bdr w:val="nil"/>
                <w:lang w:val="es-EC"/>
              </w:rPr>
              <w:t xml:space="preserve"> del cólera?</w:t>
            </w:r>
          </w:p>
          <w:p w:rsidR="000E22E2" w:rsidRPr="002B21A2" w:rsidRDefault="000E22E2" w:rsidP="000E22E2">
            <w:pPr>
              <w:pStyle w:val="QuestionList2010"/>
              <w:rPr>
                <w:lang w:val="es-EC"/>
              </w:rPr>
            </w:pPr>
            <w:r w:rsidRPr="002B21A2">
              <w:rPr>
                <w:rFonts w:eastAsia="Verdana" w:cs="Verdana"/>
                <w:bdr w:val="nil"/>
                <w:lang w:val="es-EC"/>
              </w:rPr>
              <w:t>¿Cuáles son algunos de los síntomas del cólera? ¿Qué síntomas tenía Afya?</w:t>
            </w:r>
          </w:p>
          <w:p w:rsidR="000E22E2" w:rsidRPr="002B21A2" w:rsidRDefault="000E22E2" w:rsidP="000E22E2">
            <w:pPr>
              <w:pStyle w:val="QuestionList2010"/>
              <w:rPr>
                <w:lang w:val="es-EC"/>
              </w:rPr>
            </w:pPr>
            <w:r w:rsidRPr="002B21A2">
              <w:rPr>
                <w:rFonts w:eastAsia="Verdana" w:cs="Verdana"/>
                <w:bdr w:val="nil"/>
                <w:lang w:val="es-EC"/>
              </w:rPr>
              <w:t>¿Qué ha oído usted sobre cómo se propaga el cólera?</w:t>
            </w:r>
          </w:p>
          <w:p w:rsidR="000E22E2" w:rsidRPr="002B21A2" w:rsidRDefault="000E22E2" w:rsidP="000E22E2">
            <w:pPr>
              <w:pStyle w:val="QuestionList2010"/>
              <w:rPr>
                <w:lang w:val="es-EC"/>
              </w:rPr>
            </w:pPr>
            <w:r w:rsidRPr="002B21A2">
              <w:rPr>
                <w:rFonts w:eastAsia="Verdana" w:cs="Verdana"/>
                <w:bdr w:val="nil"/>
                <w:lang w:val="es-EC"/>
              </w:rPr>
              <w:t>¿Qué cosas ha oído que podemos hacer para prevenir que el cólera se propague en nuestras casas y comunidades?</w:t>
            </w:r>
          </w:p>
        </w:tc>
      </w:tr>
    </w:tbl>
    <w:p w:rsidR="000E22E2" w:rsidRPr="002B21A2" w:rsidRDefault="000E22E2" w:rsidP="000E22E2">
      <w:pPr>
        <w:pStyle w:val="OneBullet"/>
        <w:rPr>
          <w:lang w:val="es-EC"/>
        </w:rPr>
      </w:pPr>
    </w:p>
    <w:p w:rsidR="000E22E2" w:rsidRPr="002B21A2" w:rsidRDefault="000E22E2" w:rsidP="000E22E2">
      <w:pPr>
        <w:pStyle w:val="Bullet1LP"/>
        <w:rPr>
          <w:lang w:val="es-EC"/>
        </w:rPr>
      </w:pPr>
      <w:r w:rsidRPr="002B21A2">
        <w:rPr>
          <w:rFonts w:eastAsia="Verdana" w:cs="Verdana"/>
          <w:bdr w:val="nil"/>
          <w:lang w:val="es-EC"/>
        </w:rPr>
        <w:t xml:space="preserve">Haga la primera pregunta para reforzar las diversas cosas que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ha oído sobre el Cólera</w:t>
      </w:r>
    </w:p>
    <w:p w:rsidR="000E22E2" w:rsidRPr="002B21A2" w:rsidRDefault="000E22E2" w:rsidP="000E22E2">
      <w:pPr>
        <w:pStyle w:val="BulletLPlan"/>
        <w:rPr>
          <w:lang w:val="es-EC"/>
        </w:rPr>
      </w:pPr>
      <w:r w:rsidRPr="002B21A2">
        <w:rPr>
          <w:rFonts w:eastAsia="Verdana" w:cs="Verdana"/>
          <w:szCs w:val="22"/>
          <w:bdr w:val="nil"/>
          <w:lang w:val="es-EC"/>
        </w:rPr>
        <w:t xml:space="preserve">Esperamos que las mujeres respondan de esta manera: Ella sabe que es una enfermedad grave y que puede ser mortal si no es tratada correctamente.  </w:t>
      </w:r>
    </w:p>
    <w:p w:rsidR="000E22E2" w:rsidRPr="002B21A2" w:rsidRDefault="000E22E2" w:rsidP="000E22E2">
      <w:pPr>
        <w:pStyle w:val="BulletLPlan"/>
        <w:rPr>
          <w:lang w:val="es-EC"/>
        </w:rPr>
      </w:pPr>
      <w:r w:rsidRPr="002B21A2">
        <w:rPr>
          <w:rFonts w:eastAsia="Verdana" w:cs="Verdana"/>
          <w:szCs w:val="22"/>
          <w:bdr w:val="nil"/>
          <w:lang w:val="es-EC"/>
        </w:rPr>
        <w:t xml:space="preserve">Puede propagarse a través del agua contaminada.  </w:t>
      </w:r>
    </w:p>
    <w:p w:rsidR="000E22E2" w:rsidRPr="002B21A2" w:rsidRDefault="000E22E2" w:rsidP="000E22E2">
      <w:pPr>
        <w:pStyle w:val="BulletLPlan"/>
        <w:rPr>
          <w:lang w:val="es-EC"/>
        </w:rPr>
      </w:pPr>
      <w:r w:rsidRPr="002B21A2">
        <w:rPr>
          <w:rFonts w:eastAsia="Verdana" w:cs="Verdana"/>
          <w:szCs w:val="22"/>
          <w:bdr w:val="nil"/>
          <w:lang w:val="es-EC"/>
        </w:rPr>
        <w:t>Ocurre a menudo después de fuertes lluvias e inundaciones.</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lastRenderedPageBreak/>
        <w:t>Haga la segunda y tercera pregunta para saber los pensamientos de las mujeres sobres cuáles son los síntomas del cólera y cómo se lo propaga.</w:t>
      </w:r>
    </w:p>
    <w:p w:rsidR="000E22E2" w:rsidRPr="002B21A2" w:rsidRDefault="000E22E2" w:rsidP="000E22E2">
      <w:pPr>
        <w:pStyle w:val="1Bullet"/>
        <w:numPr>
          <w:ilvl w:val="0"/>
          <w:numId w:val="1"/>
        </w:numPr>
        <w:rPr>
          <w:b/>
          <w:szCs w:val="20"/>
          <w:lang w:val="es-EC"/>
        </w:rPr>
      </w:pPr>
      <w:r w:rsidRPr="002B21A2">
        <w:rPr>
          <w:rFonts w:eastAsia="Verdana" w:cs="Verdana"/>
          <w:szCs w:val="22"/>
          <w:bdr w:val="nil"/>
          <w:lang w:val="es-EC"/>
        </w:rPr>
        <w:t xml:space="preserve">Haga la última pregunta para saber lo que las mujeres han oído sobre cómo evitar que el cólera se propague. </w:t>
      </w:r>
    </w:p>
    <w:p w:rsidR="000E22E2" w:rsidRPr="002B21A2" w:rsidRDefault="000E22E2" w:rsidP="000E22E2">
      <w:pPr>
        <w:pStyle w:val="1Bullet"/>
        <w:numPr>
          <w:ilvl w:val="0"/>
          <w:numId w:val="0"/>
        </w:numPr>
        <w:ind w:left="360"/>
        <w:rPr>
          <w:b/>
          <w:szCs w:val="20"/>
          <w:lang w:val="es-EC"/>
        </w:rPr>
      </w:pPr>
    </w:p>
    <w:p w:rsidR="000E22E2" w:rsidRPr="002B21A2" w:rsidRDefault="0071090E" w:rsidP="000E22E2">
      <w:pPr>
        <w:tabs>
          <w:tab w:val="left" w:pos="7380"/>
        </w:tabs>
        <w:spacing w:after="40"/>
        <w:rPr>
          <w:szCs w:val="20"/>
          <w:lang w:val="es-EC"/>
        </w:rPr>
      </w:pPr>
      <w:r w:rsidRPr="002B21A2">
        <w:rPr>
          <w:rFonts w:eastAsia="Verdana" w:cs="Verdana"/>
          <w:b/>
          <w:bCs/>
          <w:bdr w:val="nil"/>
          <w:lang w:val="es-EC"/>
        </w:rPr>
        <w:t xml:space="preserve">Anime la discusión. </w:t>
      </w:r>
      <w:r w:rsidR="000E22E2" w:rsidRPr="002B21A2">
        <w:rPr>
          <w:rFonts w:eastAsia="Verdana" w:cs="Verdana"/>
          <w:b/>
          <w:bCs/>
          <w:bdr w:val="nil"/>
          <w:lang w:val="es-EC"/>
        </w:rPr>
        <w:t>No corrija las “respuestas incorrectas</w:t>
      </w:r>
      <w:r w:rsidRPr="002B21A2">
        <w:rPr>
          <w:rFonts w:eastAsia="Verdana" w:cs="Verdana"/>
          <w:bdr w:val="nil"/>
          <w:lang w:val="es-EC"/>
        </w:rPr>
        <w:t xml:space="preserve">”. </w:t>
      </w:r>
      <w:r w:rsidR="000E22E2" w:rsidRPr="002B21A2">
        <w:rPr>
          <w:rFonts w:eastAsia="Verdana" w:cs="Verdana"/>
          <w:bdr w:val="nil"/>
          <w:lang w:val="es-EC"/>
        </w:rPr>
        <w:t>Perm</w:t>
      </w:r>
      <w:r w:rsidRPr="002B21A2">
        <w:rPr>
          <w:rFonts w:eastAsia="Verdana" w:cs="Verdana"/>
          <w:bdr w:val="nil"/>
          <w:lang w:val="es-EC"/>
        </w:rPr>
        <w:t xml:space="preserve">ita que todas den una opinión. </w:t>
      </w:r>
      <w:r w:rsidR="000E22E2" w:rsidRPr="002B21A2">
        <w:rPr>
          <w:rFonts w:eastAsia="Verdana" w:cs="Verdana"/>
          <w:bdr w:val="nil"/>
          <w:lang w:val="es-EC"/>
        </w:rPr>
        <w:t>Esta página es para discutir, no para enseñar.</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Después que las participantes contesten la última pregunta, pase a la siguiente página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diciendo, “comparemos sus ideas con los mensajes en las siguientes páginas”.</w:t>
      </w: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pStyle w:val="Heading2"/>
        <w:rPr>
          <w:lang w:val="es-EC"/>
        </w:rPr>
      </w:pPr>
      <w:r w:rsidRPr="002B21A2">
        <w:rPr>
          <w:rFonts w:eastAsia="Verdana" w:cs="Verdana"/>
          <w:szCs w:val="24"/>
          <w:bdr w:val="nil"/>
          <w:lang w:val="es-EC"/>
        </w:rPr>
        <w:lastRenderedPageBreak/>
        <w:t xml:space="preserve">¿Dónde se encuentra el cólera y cómo se lo propaga? (Cuadro 1.2) - 5 minutos </w:t>
      </w:r>
    </w:p>
    <w:p w:rsidR="000E22E2" w:rsidRPr="002B21A2" w:rsidRDefault="000E22E2" w:rsidP="000E22E2">
      <w:pPr>
        <w:pStyle w:val="HalfSpace6pt"/>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rPr>
                <w:rFonts w:cs="Arial"/>
                <w:szCs w:val="20"/>
                <w:lang w:val="es-EC"/>
              </w:rPr>
            </w:pPr>
            <w:r w:rsidRPr="002B21A2">
              <w:rPr>
                <w:b/>
                <w:noProof/>
              </w:rPr>
              <w:drawing>
                <wp:inline distT="0" distB="0" distL="0" distR="0" wp14:anchorId="664965B1" wp14:editId="28CF1EC7">
                  <wp:extent cx="1034143" cy="962742"/>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6783" cy="9652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5.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w:t>
      </w:r>
      <w:r w:rsidR="00420A44" w:rsidRPr="002B21A2">
        <w:rPr>
          <w:rFonts w:eastAsia="Verdana" w:cs="Verdana"/>
          <w:szCs w:val="22"/>
          <w:bdr w:val="nil"/>
          <w:lang w:val="es-EC"/>
        </w:rPr>
        <w:t>a</w:t>
      </w:r>
      <w:r w:rsidRPr="002B21A2">
        <w:rPr>
          <w:rFonts w:eastAsia="Verdana" w:cs="Verdana"/>
          <w:szCs w:val="22"/>
          <w:bdr w:val="nil"/>
          <w:lang w:val="es-EC"/>
        </w:rPr>
        <w:t>s cuidador</w:t>
      </w:r>
      <w:r w:rsidR="00420A44" w:rsidRPr="002B21A2">
        <w:rPr>
          <w:rFonts w:eastAsia="Verdana" w:cs="Verdana"/>
          <w:szCs w:val="22"/>
          <w:bdr w:val="nil"/>
          <w:lang w:val="es-EC"/>
        </w:rPr>
        <w:t>a</w:t>
      </w:r>
      <w:r w:rsidRPr="002B21A2">
        <w:rPr>
          <w:rFonts w:eastAsia="Verdana" w:cs="Verdana"/>
          <w:szCs w:val="22"/>
          <w:bdr w:val="nil"/>
          <w:lang w:val="es-EC"/>
        </w:rPr>
        <w:t>s que describan lo que ven en los cuadros en la página 6.</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5 y 6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1Bullet"/>
        <w:numPr>
          <w:ilvl w:val="0"/>
          <w:numId w:val="0"/>
        </w:numPr>
        <w:ind w:left="360" w:hanging="360"/>
        <w:rPr>
          <w:lang w:val="es-EC"/>
        </w:rPr>
      </w:pPr>
    </w:p>
    <w:p w:rsidR="000E22E2" w:rsidRPr="002B21A2" w:rsidRDefault="000E22E2" w:rsidP="000E22E2">
      <w:pPr>
        <w:pStyle w:val="1Bullet"/>
        <w:numPr>
          <w:ilvl w:val="0"/>
          <w:numId w:val="0"/>
        </w:numPr>
        <w:ind w:left="360" w:hanging="360"/>
        <w:rPr>
          <w:lang w:val="es-EC"/>
        </w:rPr>
      </w:pPr>
    </w:p>
    <w:p w:rsidR="000E22E2" w:rsidRPr="002B21A2" w:rsidRDefault="000E22E2" w:rsidP="000E22E2">
      <w:pPr>
        <w:pStyle w:val="QuestionList2010"/>
        <w:shd w:val="clear" w:color="auto" w:fill="D9D9D9" w:themeFill="background1" w:themeFillShade="D9"/>
        <w:spacing w:after="0"/>
        <w:rPr>
          <w:lang w:val="es-EC"/>
        </w:rPr>
      </w:pPr>
      <w:r w:rsidRPr="002B21A2">
        <w:rPr>
          <w:rFonts w:eastAsia="Verdana" w:cs="Verdana"/>
          <w:bdr w:val="nil"/>
          <w:lang w:val="es-EC"/>
        </w:rPr>
        <w:t xml:space="preserve">¿Qué piensa usted que significan estos cuadros? </w:t>
      </w:r>
    </w:p>
    <w:p w:rsidR="000E22E2" w:rsidRPr="002B21A2" w:rsidRDefault="000E22E2" w:rsidP="000E22E2">
      <w:pPr>
        <w:pStyle w:val="QuestionList2010"/>
        <w:numPr>
          <w:ilvl w:val="0"/>
          <w:numId w:val="0"/>
        </w:numPr>
        <w:shd w:val="clear" w:color="auto" w:fill="D9D9D9" w:themeFill="background1" w:themeFillShade="D9"/>
        <w:spacing w:after="0"/>
        <w:ind w:left="90"/>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 xml:space="preserve">El cólera es una enfermedad diarreica causada </w:t>
      </w:r>
      <w:r w:rsidR="00F54BCD" w:rsidRPr="002B21A2">
        <w:rPr>
          <w:rFonts w:eastAsia="Verdana" w:cs="Verdana"/>
          <w:b/>
          <w:bCs/>
          <w:bdr w:val="nil"/>
          <w:lang w:val="es-EC"/>
        </w:rPr>
        <w:t>al consumir</w:t>
      </w:r>
      <w:r w:rsidRPr="002B21A2">
        <w:rPr>
          <w:rFonts w:eastAsia="Verdana" w:cs="Verdana"/>
          <w:b/>
          <w:bCs/>
          <w:bdr w:val="nil"/>
          <w:lang w:val="es-EC"/>
        </w:rPr>
        <w:t xml:space="preserve"> agua o alimentos que están contaminados con las bacterias del cólera. </w:t>
      </w:r>
    </w:p>
    <w:p w:rsidR="000E22E2" w:rsidRPr="002B21A2" w:rsidRDefault="000E22E2" w:rsidP="00A00EF4">
      <w:pPr>
        <w:pStyle w:val="ListParagraph"/>
        <w:numPr>
          <w:ilvl w:val="0"/>
          <w:numId w:val="83"/>
        </w:numPr>
        <w:shd w:val="clear" w:color="auto" w:fill="D9D9D9" w:themeFill="background1" w:themeFillShade="D9"/>
        <w:rPr>
          <w:rFonts w:ascii="Times New Roman" w:eastAsia="Times New Roman" w:hAnsi="Times New Roman" w:cs="Times New Roman"/>
          <w:sz w:val="24"/>
          <w:lang w:val="es-EC"/>
        </w:rPr>
      </w:pPr>
      <w:r w:rsidRPr="002B21A2">
        <w:rPr>
          <w:rFonts w:eastAsia="Verdana" w:cs="Verdana"/>
          <w:szCs w:val="22"/>
          <w:bdr w:val="nil"/>
          <w:lang w:val="es-EC"/>
        </w:rPr>
        <w:t>El cólera se propaga a menudo después de inundaciones o de la temporada de lluvias, particularmente durante los meses calientes, lluvios</w:t>
      </w:r>
      <w:r w:rsidR="00F54BCD" w:rsidRPr="002B21A2">
        <w:rPr>
          <w:rFonts w:eastAsia="Verdana" w:cs="Verdana"/>
          <w:szCs w:val="22"/>
          <w:bdr w:val="nil"/>
          <w:lang w:val="es-EC"/>
        </w:rPr>
        <w:t xml:space="preserve">os. </w:t>
      </w:r>
      <w:r w:rsidRPr="002B21A2">
        <w:rPr>
          <w:rFonts w:eastAsia="Verdana" w:cs="Verdana"/>
          <w:szCs w:val="22"/>
          <w:bdr w:val="nil"/>
          <w:lang w:val="es-EC"/>
        </w:rPr>
        <w:t>En algunos lugares, las epidemias del cólera empiezan al final de la temporada seca o al principio de la temporada de lluvias, cuando las fuentes de agua son limitadas y se hacen salobres y/o altamente contaminadas.</w:t>
      </w:r>
      <w:r w:rsidRPr="002B21A2">
        <w:rPr>
          <w:rStyle w:val="FootnoteReference"/>
          <w:lang w:val="es-EC"/>
        </w:rPr>
        <w:footnoteReference w:id="6"/>
      </w:r>
    </w:p>
    <w:p w:rsidR="000E22E2" w:rsidRPr="002B21A2" w:rsidRDefault="000E22E2" w:rsidP="00A00EF4">
      <w:pPr>
        <w:pStyle w:val="ListParagraph"/>
        <w:numPr>
          <w:ilvl w:val="0"/>
          <w:numId w:val="83"/>
        </w:numPr>
        <w:shd w:val="clear" w:color="auto" w:fill="D9D9D9" w:themeFill="background1" w:themeFillShade="D9"/>
        <w:rPr>
          <w:lang w:val="es-EC"/>
        </w:rPr>
      </w:pPr>
      <w:r w:rsidRPr="002B21A2">
        <w:rPr>
          <w:rFonts w:eastAsia="Verdana" w:cs="Verdana"/>
          <w:szCs w:val="22"/>
          <w:bdr w:val="nil"/>
          <w:lang w:val="es-EC"/>
        </w:rPr>
        <w:t>Las bacterias del cólera se encuentran generalmente en las fuentes de alimentos y de agua que han sido contaminadas por las heces de una persona infectada.</w:t>
      </w:r>
    </w:p>
    <w:p w:rsidR="000E22E2" w:rsidRPr="002B21A2" w:rsidRDefault="000E22E2" w:rsidP="00A00EF4">
      <w:pPr>
        <w:pStyle w:val="ListParagraph"/>
        <w:numPr>
          <w:ilvl w:val="0"/>
          <w:numId w:val="83"/>
        </w:numPr>
        <w:shd w:val="clear" w:color="auto" w:fill="D9D9D9" w:themeFill="background1" w:themeFillShade="D9"/>
        <w:rPr>
          <w:b/>
          <w:lang w:val="es-EC"/>
        </w:rPr>
      </w:pPr>
      <w:r w:rsidRPr="002B21A2">
        <w:rPr>
          <w:rFonts w:eastAsia="Verdana" w:cs="Verdana"/>
          <w:szCs w:val="22"/>
          <w:bdr w:val="nil"/>
          <w:lang w:val="es-EC"/>
        </w:rPr>
        <w:t xml:space="preserve">El cólera se propaga fácilmente en los lugares donde la gente no entierra sus heces ni utiliza letrinas cubiertas, cuando la gente no se lava las manos en los momentos apropiadas con jabón o ceniza y agua y cuando la gente no trata (desinfecta) su agua </w:t>
      </w:r>
      <w:r w:rsidR="00F54BCD" w:rsidRPr="002B21A2">
        <w:rPr>
          <w:rFonts w:eastAsia="Verdana" w:cs="Verdana"/>
          <w:szCs w:val="22"/>
          <w:bdr w:val="nil"/>
          <w:lang w:val="es-EC"/>
        </w:rPr>
        <w:t>bebib</w:t>
      </w:r>
      <w:r w:rsidRPr="002B21A2">
        <w:rPr>
          <w:rFonts w:eastAsia="Verdana" w:cs="Verdana"/>
          <w:szCs w:val="22"/>
          <w:bdr w:val="nil"/>
          <w:lang w:val="es-EC"/>
        </w:rPr>
        <w:t xml:space="preserve">le.  </w:t>
      </w:r>
    </w:p>
    <w:p w:rsidR="000E22E2" w:rsidRPr="002B21A2" w:rsidRDefault="000E22E2" w:rsidP="000E22E2">
      <w:pPr>
        <w:pStyle w:val="BulletFlipchartA3"/>
        <w:widowControl w:val="0"/>
        <w:shd w:val="clear" w:color="auto" w:fill="D9D9D9" w:themeFill="background1" w:themeFillShade="D9"/>
        <w:spacing w:after="0"/>
        <w:ind w:left="720" w:firstLine="0"/>
        <w:rPr>
          <w:sz w:val="22"/>
          <w:szCs w:val="22"/>
          <w:lang w:val="es-EC"/>
          <w14:ligatures w14:val="none"/>
        </w:rPr>
      </w:pPr>
      <w:r w:rsidRPr="002B21A2">
        <w:rPr>
          <w:sz w:val="22"/>
          <w:szCs w:val="22"/>
          <w:lang w:val="es-EC"/>
          <w14:ligatures w14:val="none"/>
        </w:rPr>
        <w:t> </w:t>
      </w:r>
    </w:p>
    <w:p w:rsidR="000E22E2" w:rsidRPr="002B21A2" w:rsidRDefault="000E22E2" w:rsidP="000E22E2">
      <w:pPr>
        <w:pStyle w:val="DiscussionQuestionFlipchartA"/>
        <w:widowControl w:val="0"/>
        <w:shd w:val="clear" w:color="auto" w:fill="D9D9D9" w:themeFill="background1" w:themeFillShade="D9"/>
        <w:spacing w:after="0" w:line="240" w:lineRule="auto"/>
        <w:rPr>
          <w:sz w:val="22"/>
          <w:szCs w:val="22"/>
          <w:lang w:val="es-EC"/>
          <w14:ligatures w14:val="none"/>
        </w:rPr>
      </w:pPr>
      <w:r w:rsidRPr="002B21A2">
        <w:rPr>
          <w:rFonts w:ascii="Arial Black" w:eastAsia="Arial Black" w:hAnsi="Arial Black" w:cs="Arial Black"/>
          <w:sz w:val="22"/>
          <w:szCs w:val="22"/>
          <w:bdr w:val="nil"/>
          <w:lang w:val="es-EC"/>
        </w:rPr>
        <w:t>?</w:t>
      </w:r>
      <w:r w:rsidRPr="002B21A2">
        <w:rPr>
          <w:rFonts w:eastAsia="Verdana" w:cs="Verdana"/>
          <w:sz w:val="22"/>
          <w:szCs w:val="22"/>
          <w:bdr w:val="nil"/>
          <w:lang w:val="es-EC"/>
        </w:rPr>
        <w:t xml:space="preserve">  ¿De dónde obtiene su agua ahora? ¿Sus niños van con usted? ¿Cuáles son algunas cosas que usted puede hacer para mantener a salvo a los niños mientras usted recoge agua? </w:t>
      </w:r>
    </w:p>
    <w:p w:rsidR="000E22E2" w:rsidRPr="002B21A2" w:rsidRDefault="000E22E2" w:rsidP="000E22E2">
      <w:pPr>
        <w:pStyle w:val="DiscussionQuestionFlipchartA"/>
        <w:widowControl w:val="0"/>
        <w:shd w:val="clear" w:color="auto" w:fill="D9D9D9" w:themeFill="background1" w:themeFillShade="D9"/>
        <w:spacing w:after="0" w:line="240" w:lineRule="auto"/>
        <w:rPr>
          <w:lang w:val="es-EC"/>
          <w14:ligatures w14:val="none"/>
        </w:rPr>
      </w:pPr>
      <w:r w:rsidRPr="002B21A2">
        <w:rPr>
          <w:rFonts w:ascii="Arial Black" w:eastAsia="Arial Black" w:hAnsi="Arial Black" w:cs="Arial Black"/>
          <w:sz w:val="22"/>
          <w:szCs w:val="22"/>
          <w:bdr w:val="nil"/>
          <w:lang w:val="es-EC"/>
        </w:rPr>
        <w:t>?</w:t>
      </w:r>
      <w:r w:rsidRPr="002B21A2">
        <w:rPr>
          <w:rFonts w:eastAsia="Verdana" w:cs="Verdana"/>
          <w:sz w:val="22"/>
          <w:szCs w:val="22"/>
          <w:bdr w:val="nil"/>
          <w:lang w:val="es-EC"/>
        </w:rPr>
        <w:t>  ¿Cuál es la situación de la letrina en su casa/comunidad? ¿Tiene una letrina cubierta para utilizar? ¿Qué hace con las heces de sus niños?</w:t>
      </w:r>
    </w:p>
    <w:p w:rsidR="000E22E2" w:rsidRPr="002B21A2" w:rsidRDefault="000E22E2" w:rsidP="000E22E2">
      <w:pPr>
        <w:pStyle w:val="1Bullet"/>
        <w:numPr>
          <w:ilvl w:val="0"/>
          <w:numId w:val="0"/>
        </w:numPr>
        <w:shd w:val="clear" w:color="auto" w:fill="D9D9D9" w:themeFill="background1" w:themeFillShade="D9"/>
        <w:ind w:left="360" w:hanging="360"/>
        <w:rPr>
          <w:lang w:val="es-EC"/>
        </w:rPr>
      </w:pPr>
    </w:p>
    <w:p w:rsidR="000E22E2" w:rsidRPr="002B21A2" w:rsidRDefault="000E22E2" w:rsidP="000E22E2">
      <w:pPr>
        <w:tabs>
          <w:tab w:val="left" w:pos="1440"/>
          <w:tab w:val="left" w:pos="5760"/>
        </w:tabs>
        <w:spacing w:after="40"/>
        <w:rPr>
          <w:b/>
          <w:szCs w:val="20"/>
          <w:lang w:val="es-EC"/>
        </w:rPr>
      </w:pPr>
    </w:p>
    <w:p w:rsidR="000E22E2" w:rsidRPr="002B21A2" w:rsidRDefault="000E22E2" w:rsidP="000E22E2">
      <w:pPr>
        <w:tabs>
          <w:tab w:val="left" w:pos="1440"/>
          <w:tab w:val="left" w:pos="5760"/>
        </w:tabs>
        <w:spacing w:after="40"/>
        <w:rPr>
          <w:sz w:val="28"/>
          <w:szCs w:val="28"/>
          <w:lang w:val="es-EC"/>
        </w:rPr>
      </w:pPr>
      <w:r w:rsidRPr="002B21A2">
        <w:rPr>
          <w:rFonts w:eastAsia="Verdana" w:cs="Verdana"/>
          <w:b/>
          <w:bCs/>
          <w:bdr w:val="nil"/>
          <w:lang w:val="es-EC"/>
        </w:rPr>
        <w:t>Información Adicional para el Instructor</w:t>
      </w:r>
    </w:p>
    <w:p w:rsidR="000E22E2" w:rsidRPr="002B21A2" w:rsidRDefault="000E22E2" w:rsidP="000E22E2">
      <w:pPr>
        <w:numPr>
          <w:ilvl w:val="0"/>
          <w:numId w:val="1"/>
        </w:numPr>
        <w:tabs>
          <w:tab w:val="left" w:pos="7380"/>
        </w:tabs>
        <w:spacing w:after="40"/>
        <w:rPr>
          <w:szCs w:val="20"/>
          <w:lang w:val="es-EC"/>
        </w:rPr>
      </w:pPr>
      <w:r w:rsidRPr="002B21A2">
        <w:rPr>
          <w:rFonts w:eastAsia="Verdana" w:cs="Verdana"/>
          <w:bdr w:val="nil"/>
          <w:lang w:val="es-EC"/>
        </w:rPr>
        <w:t xml:space="preserve">El cólera es causado por la bacteria Vibrio </w:t>
      </w:r>
      <w:proofErr w:type="spellStart"/>
      <w:r w:rsidRPr="002B21A2">
        <w:rPr>
          <w:rFonts w:eastAsia="Verdana" w:cs="Verdana"/>
          <w:bdr w:val="nil"/>
          <w:lang w:val="es-EC"/>
        </w:rPr>
        <w:t>cholerae</w:t>
      </w:r>
      <w:proofErr w:type="spellEnd"/>
      <w:r w:rsidRPr="002B21A2">
        <w:rPr>
          <w:rFonts w:eastAsia="Verdana" w:cs="Verdana"/>
          <w:bdr w:val="nil"/>
          <w:lang w:val="es-EC"/>
        </w:rPr>
        <w:t>.</w:t>
      </w:r>
    </w:p>
    <w:p w:rsidR="000E22E2" w:rsidRPr="002B21A2" w:rsidRDefault="000E22E2" w:rsidP="000E22E2">
      <w:pPr>
        <w:numPr>
          <w:ilvl w:val="0"/>
          <w:numId w:val="1"/>
        </w:numPr>
        <w:tabs>
          <w:tab w:val="left" w:pos="7380"/>
        </w:tabs>
        <w:spacing w:after="40"/>
        <w:rPr>
          <w:szCs w:val="20"/>
          <w:lang w:val="es-EC"/>
        </w:rPr>
      </w:pPr>
      <w:r w:rsidRPr="002B21A2">
        <w:rPr>
          <w:rFonts w:eastAsia="Verdana" w:cs="Verdana"/>
          <w:bdr w:val="nil"/>
          <w:lang w:val="es-EC"/>
        </w:rPr>
        <w:t>Los infantes que lactan exclusivamen</w:t>
      </w:r>
      <w:r w:rsidR="00D57163" w:rsidRPr="002B21A2">
        <w:rPr>
          <w:rFonts w:eastAsia="Verdana" w:cs="Verdana"/>
          <w:bdr w:val="nil"/>
          <w:lang w:val="es-EC"/>
        </w:rPr>
        <w:t xml:space="preserve">te tienen heces suaves, flojas. Esto no es diarrea. </w:t>
      </w:r>
      <w:r w:rsidRPr="002B21A2">
        <w:rPr>
          <w:rFonts w:eastAsia="Verdana" w:cs="Verdana"/>
          <w:bdr w:val="nil"/>
          <w:lang w:val="es-EC"/>
        </w:rPr>
        <w:t xml:space="preserve">Sin embargo, si un niño lactante tiene heces suaves más de una vez después de cada alimentación, esto es más probable que sea diarrea. Los niños con diarrea que estén amamantando deben ser amamantados más a </w:t>
      </w:r>
      <w:r w:rsidRPr="002B21A2">
        <w:rPr>
          <w:rFonts w:eastAsia="Verdana" w:cs="Verdana"/>
          <w:bdr w:val="nil"/>
          <w:lang w:val="es-EC"/>
        </w:rPr>
        <w:lastRenderedPageBreak/>
        <w:t>menudo para reabastece</w:t>
      </w:r>
      <w:r w:rsidR="00D57163" w:rsidRPr="002B21A2">
        <w:rPr>
          <w:rFonts w:eastAsia="Verdana" w:cs="Verdana"/>
          <w:bdr w:val="nil"/>
          <w:lang w:val="es-EC"/>
        </w:rPr>
        <w:t xml:space="preserve">r todos los líquidos perdidos. </w:t>
      </w:r>
      <w:r w:rsidRPr="002B21A2">
        <w:rPr>
          <w:rFonts w:eastAsia="Verdana" w:cs="Verdana"/>
          <w:bdr w:val="nil"/>
          <w:lang w:val="es-EC"/>
        </w:rPr>
        <w:t>La lactancia es protectora. Se proporciona más información sobre el cuidado de un niño enfermo en la lección 3.</w:t>
      </w:r>
    </w:p>
    <w:p w:rsidR="000E22E2" w:rsidRPr="002B21A2" w:rsidRDefault="000E22E2" w:rsidP="000E22E2">
      <w:pPr>
        <w:pStyle w:val="Heading2"/>
        <w:rPr>
          <w:b w:val="0"/>
          <w:lang w:val="es-EC"/>
        </w:rPr>
      </w:pPr>
      <w:r w:rsidRPr="002B21A2">
        <w:rPr>
          <w:rFonts w:eastAsia="Verdana" w:cs="Verdana"/>
          <w:szCs w:val="24"/>
          <w:bdr w:val="nil"/>
          <w:lang w:val="es-EC"/>
        </w:rPr>
        <w:t>Las 5 formas de transmisión (Líquidos, Dedos, Moscas, Alimento y Campo) (Cuadro 1.3)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2CDC8C37" wp14:editId="23FBDE3E">
                  <wp:extent cx="1045029" cy="972876"/>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4742" cy="981918"/>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6. Comparta el Significado de Cada Cuadro</w:t>
            </w:r>
          </w:p>
        </w:tc>
      </w:tr>
    </w:tbl>
    <w:p w:rsidR="000E22E2" w:rsidRPr="002B21A2" w:rsidRDefault="000E22E2" w:rsidP="000E22E2">
      <w:pPr>
        <w:pStyle w:val="HalfSpace6LPlan"/>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Pida a </w:t>
      </w:r>
      <w:r w:rsidR="003D3924" w:rsidRPr="002B21A2">
        <w:rPr>
          <w:rFonts w:eastAsia="Verdana" w:cs="Verdana"/>
          <w:szCs w:val="22"/>
          <w:bdr w:val="nil"/>
          <w:lang w:val="es-EC"/>
        </w:rPr>
        <w:t>las cuidadoras</w:t>
      </w:r>
      <w:r w:rsidRPr="002B21A2">
        <w:rPr>
          <w:rFonts w:eastAsia="Verdana" w:cs="Verdana"/>
          <w:szCs w:val="22"/>
          <w:bdr w:val="nil"/>
          <w:lang w:val="es-EC"/>
        </w:rPr>
        <w:t xml:space="preserve"> que describan lo que ven en los cuadros en la página 8.</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7 y 8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DiscussionQuestionFlipchartA"/>
        <w:widowControl w:val="0"/>
        <w:shd w:val="clear" w:color="auto" w:fill="D9D9D9" w:themeFill="background1" w:themeFillShade="D9"/>
        <w:spacing w:after="0"/>
        <w:rPr>
          <w:sz w:val="22"/>
          <w:szCs w:val="22"/>
          <w:lang w:val="es-EC"/>
          <w14:ligatures w14:val="none"/>
        </w:rPr>
      </w:pPr>
      <w:r w:rsidRPr="002B21A2">
        <w:rPr>
          <w:rFonts w:ascii="Arial Black" w:eastAsia="Arial Black" w:hAnsi="Arial Black" w:cs="Arial Black"/>
          <w:sz w:val="32"/>
          <w:szCs w:val="32"/>
          <w:bdr w:val="nil"/>
          <w:lang w:val="es-EC"/>
        </w:rPr>
        <w:t>?</w:t>
      </w:r>
      <w:r w:rsidRPr="002B21A2">
        <w:rPr>
          <w:rFonts w:eastAsia="Verdana" w:cs="Verdana"/>
          <w:sz w:val="32"/>
          <w:szCs w:val="32"/>
          <w:bdr w:val="nil"/>
          <w:lang w:val="es-EC"/>
        </w:rPr>
        <w:t> </w:t>
      </w:r>
      <w:r w:rsidRPr="002B21A2">
        <w:rPr>
          <w:rFonts w:eastAsia="Verdana" w:cs="Verdana"/>
          <w:sz w:val="22"/>
          <w:szCs w:val="22"/>
          <w:bdr w:val="nil"/>
          <w:lang w:val="es-EC"/>
        </w:rPr>
        <w:t>¿Qué piensa usted que significan estos cuadros?</w:t>
      </w:r>
    </w:p>
    <w:p w:rsidR="000E22E2" w:rsidRPr="002B21A2" w:rsidRDefault="000E22E2" w:rsidP="000E22E2">
      <w:pPr>
        <w:pStyle w:val="HalfSpace10pt"/>
        <w:widowControl w:val="0"/>
        <w:shd w:val="clear" w:color="auto" w:fill="D9D9D9" w:themeFill="background1" w:themeFillShade="D9"/>
        <w:spacing w:after="0"/>
        <w:rPr>
          <w:sz w:val="22"/>
          <w:szCs w:val="22"/>
          <w:lang w:val="es-EC"/>
        </w:rPr>
      </w:pPr>
      <w:r w:rsidRPr="002B21A2">
        <w:rPr>
          <w:sz w:val="22"/>
          <w:szCs w:val="22"/>
          <w:lang w:val="es-EC"/>
        </w:rPr>
        <w:t> </w:t>
      </w:r>
    </w:p>
    <w:p w:rsidR="000E22E2" w:rsidRPr="002B21A2" w:rsidRDefault="000E22E2" w:rsidP="000E22E2">
      <w:pPr>
        <w:pStyle w:val="ListParagraph"/>
        <w:shd w:val="clear" w:color="auto" w:fill="D9D9D9" w:themeFill="background1" w:themeFillShade="D9"/>
        <w:ind w:left="0"/>
        <w:rPr>
          <w:b/>
          <w:lang w:val="es-EC"/>
        </w:rPr>
      </w:pPr>
      <w:r w:rsidRPr="002B21A2">
        <w:rPr>
          <w:rFonts w:eastAsia="Verdana" w:cs="Verdana"/>
          <w:b/>
          <w:bCs/>
          <w:szCs w:val="22"/>
          <w:bdr w:val="nil"/>
          <w:lang w:val="es-EC"/>
        </w:rPr>
        <w:t>El cólera se propaga de la manera que se propagan muchas enfermedades diarreicas, a través de las “Formas”:</w:t>
      </w:r>
      <w:r w:rsidRPr="002B21A2">
        <w:rPr>
          <w:rStyle w:val="FootnoteReference"/>
          <w:b/>
          <w:lang w:val="es-EC"/>
        </w:rPr>
        <w:footnoteReference w:id="7"/>
      </w:r>
    </w:p>
    <w:p w:rsidR="000E22E2" w:rsidRPr="002B21A2" w:rsidRDefault="000E22E2" w:rsidP="00A00EF4">
      <w:pPr>
        <w:pStyle w:val="ListParagraph"/>
        <w:numPr>
          <w:ilvl w:val="0"/>
          <w:numId w:val="25"/>
        </w:numPr>
        <w:shd w:val="clear" w:color="auto" w:fill="D9D9D9" w:themeFill="background1" w:themeFillShade="D9"/>
        <w:rPr>
          <w:lang w:val="es-EC"/>
        </w:rPr>
      </w:pPr>
      <w:r w:rsidRPr="002B21A2">
        <w:rPr>
          <w:rFonts w:eastAsia="Verdana" w:cs="Verdana"/>
          <w:b/>
          <w:bCs/>
          <w:szCs w:val="22"/>
          <w:bdr w:val="nil"/>
          <w:lang w:val="es-EC"/>
        </w:rPr>
        <w:t>Líquido/Agua</w:t>
      </w:r>
      <w:r w:rsidR="00D57163" w:rsidRPr="002B21A2">
        <w:rPr>
          <w:rFonts w:eastAsia="Verdana" w:cs="Verdana"/>
          <w:szCs w:val="22"/>
          <w:bdr w:val="nil"/>
          <w:lang w:val="es-EC"/>
        </w:rPr>
        <w:t xml:space="preserve">: </w:t>
      </w:r>
      <w:r w:rsidRPr="002B21A2">
        <w:rPr>
          <w:rFonts w:eastAsia="Verdana" w:cs="Verdana"/>
          <w:szCs w:val="22"/>
          <w:bdr w:val="nil"/>
          <w:lang w:val="es-EC"/>
        </w:rPr>
        <w:t>Al tomar agua que ha sido contaminada con heces y no ha sido tratada (desinfectada).</w:t>
      </w:r>
    </w:p>
    <w:p w:rsidR="000E22E2" w:rsidRPr="002B21A2" w:rsidRDefault="000E22E2" w:rsidP="00A00EF4">
      <w:pPr>
        <w:pStyle w:val="ListParagraph"/>
        <w:numPr>
          <w:ilvl w:val="0"/>
          <w:numId w:val="25"/>
        </w:numPr>
        <w:shd w:val="clear" w:color="auto" w:fill="D9D9D9" w:themeFill="background1" w:themeFillShade="D9"/>
        <w:rPr>
          <w:lang w:val="es-EC"/>
        </w:rPr>
      </w:pPr>
      <w:r w:rsidRPr="002B21A2">
        <w:rPr>
          <w:rFonts w:eastAsia="Verdana" w:cs="Verdana"/>
          <w:b/>
          <w:bCs/>
          <w:szCs w:val="22"/>
          <w:bdr w:val="nil"/>
          <w:lang w:val="es-EC"/>
        </w:rPr>
        <w:t>Dedos</w:t>
      </w:r>
      <w:r w:rsidR="00D57163" w:rsidRPr="002B21A2">
        <w:rPr>
          <w:rFonts w:eastAsia="Verdana" w:cs="Verdana"/>
          <w:szCs w:val="22"/>
          <w:bdr w:val="nil"/>
          <w:lang w:val="es-EC"/>
        </w:rPr>
        <w:t xml:space="preserve">: </w:t>
      </w:r>
      <w:r w:rsidRPr="002B21A2">
        <w:rPr>
          <w:rFonts w:eastAsia="Verdana" w:cs="Verdana"/>
          <w:szCs w:val="22"/>
          <w:bdr w:val="nil"/>
          <w:lang w:val="es-EC"/>
        </w:rPr>
        <w:t>Llevando las manos a su boca, cuando no se lavan las manos después de usar el tocador o después de contacto con heces en la tierra (lo cual es común especialmente en los niños pequeños que están gateando)</w:t>
      </w:r>
    </w:p>
    <w:p w:rsidR="000E22E2" w:rsidRPr="002B21A2" w:rsidRDefault="000E22E2" w:rsidP="00A00EF4">
      <w:pPr>
        <w:pStyle w:val="ListParagraph"/>
        <w:numPr>
          <w:ilvl w:val="0"/>
          <w:numId w:val="25"/>
        </w:numPr>
        <w:shd w:val="clear" w:color="auto" w:fill="D9D9D9" w:themeFill="background1" w:themeFillShade="D9"/>
        <w:rPr>
          <w:lang w:val="es-EC"/>
        </w:rPr>
      </w:pPr>
      <w:r w:rsidRPr="002B21A2">
        <w:rPr>
          <w:rFonts w:eastAsia="Verdana" w:cs="Verdana"/>
          <w:b/>
          <w:bCs/>
          <w:szCs w:val="22"/>
          <w:bdr w:val="nil"/>
          <w:lang w:val="es-EC"/>
        </w:rPr>
        <w:t>Moscas</w:t>
      </w:r>
      <w:r w:rsidR="00D57163" w:rsidRPr="002B21A2">
        <w:rPr>
          <w:rFonts w:eastAsia="Verdana" w:cs="Verdana"/>
          <w:szCs w:val="22"/>
          <w:bdr w:val="nil"/>
          <w:lang w:val="es-EC"/>
        </w:rPr>
        <w:t xml:space="preserve">: </w:t>
      </w:r>
      <w:r w:rsidRPr="002B21A2">
        <w:rPr>
          <w:rFonts w:eastAsia="Verdana" w:cs="Verdana"/>
          <w:szCs w:val="22"/>
          <w:bdr w:val="nil"/>
          <w:lang w:val="es-EC"/>
        </w:rPr>
        <w:t>Porque las moscas se sientan en las heces y luego aterrizan en los alimentos.</w:t>
      </w:r>
    </w:p>
    <w:p w:rsidR="000E22E2" w:rsidRPr="002B21A2" w:rsidRDefault="000E22E2" w:rsidP="00A00EF4">
      <w:pPr>
        <w:pStyle w:val="ListParagraph"/>
        <w:numPr>
          <w:ilvl w:val="0"/>
          <w:numId w:val="25"/>
        </w:numPr>
        <w:shd w:val="clear" w:color="auto" w:fill="D9D9D9" w:themeFill="background1" w:themeFillShade="D9"/>
        <w:rPr>
          <w:lang w:val="es-EC"/>
        </w:rPr>
      </w:pPr>
      <w:r w:rsidRPr="002B21A2">
        <w:rPr>
          <w:rFonts w:eastAsia="Verdana" w:cs="Verdana"/>
          <w:b/>
          <w:bCs/>
          <w:szCs w:val="22"/>
          <w:bdr w:val="nil"/>
          <w:lang w:val="es-EC"/>
        </w:rPr>
        <w:t>Alimento</w:t>
      </w:r>
      <w:r w:rsidR="00D57163" w:rsidRPr="002B21A2">
        <w:rPr>
          <w:rFonts w:eastAsia="Verdana" w:cs="Verdana"/>
          <w:szCs w:val="22"/>
          <w:bdr w:val="nil"/>
          <w:lang w:val="es-EC"/>
        </w:rPr>
        <w:t xml:space="preserve">: </w:t>
      </w:r>
      <w:r w:rsidRPr="002B21A2">
        <w:rPr>
          <w:rFonts w:eastAsia="Verdana" w:cs="Verdana"/>
          <w:szCs w:val="22"/>
          <w:bdr w:val="nil"/>
          <w:lang w:val="es-EC"/>
        </w:rPr>
        <w:t>Comiendo alimentos que ha sido contaminados (ensuciados) por los dedos, moscas o agua que han tenido contacto con las heces.</w:t>
      </w:r>
    </w:p>
    <w:p w:rsidR="000E22E2" w:rsidRPr="002B21A2" w:rsidRDefault="000E22E2" w:rsidP="00A00EF4">
      <w:pPr>
        <w:pStyle w:val="ListParagraph"/>
        <w:numPr>
          <w:ilvl w:val="0"/>
          <w:numId w:val="25"/>
        </w:numPr>
        <w:shd w:val="clear" w:color="auto" w:fill="D9D9D9" w:themeFill="background1" w:themeFillShade="D9"/>
        <w:rPr>
          <w:lang w:val="es-EC"/>
        </w:rPr>
      </w:pPr>
      <w:r w:rsidRPr="002B21A2">
        <w:rPr>
          <w:rFonts w:eastAsia="Verdana" w:cs="Verdana"/>
          <w:b/>
          <w:bCs/>
          <w:szCs w:val="22"/>
          <w:bdr w:val="nil"/>
          <w:lang w:val="es-EC"/>
        </w:rPr>
        <w:t>Campos/Pisos</w:t>
      </w:r>
      <w:r w:rsidRPr="002B21A2">
        <w:rPr>
          <w:rFonts w:eastAsia="Verdana" w:cs="Verdana"/>
          <w:szCs w:val="22"/>
          <w:bdr w:val="nil"/>
          <w:lang w:val="es-EC"/>
        </w:rPr>
        <w:t>: El suelo donde crecen los alimentos puede contener heces cuando las personas infectadas de cólera o los animales defecan en el suelo o cerca de fuentes de agua en lugar de usar letrinas cubiertas</w:t>
      </w:r>
      <w:r w:rsidR="003D3924" w:rsidRPr="002B21A2">
        <w:rPr>
          <w:rFonts w:eastAsia="Verdana" w:cs="Verdana"/>
          <w:szCs w:val="22"/>
          <w:bdr w:val="nil"/>
          <w:lang w:val="es-EC"/>
        </w:rPr>
        <w:t xml:space="preserve"> </w:t>
      </w:r>
      <w:r w:rsidRPr="002B21A2">
        <w:rPr>
          <w:rFonts w:eastAsia="Verdana" w:cs="Verdana"/>
          <w:szCs w:val="22"/>
          <w:bdr w:val="nil"/>
          <w:lang w:val="es-EC"/>
        </w:rPr>
        <w:t xml:space="preserve">o de enterrar las heces. Las manos que han estado trabajando en el suelo pueden transportar gérmenes como el cólera cuando </w:t>
      </w:r>
      <w:r w:rsidR="00C46964" w:rsidRPr="002B21A2">
        <w:rPr>
          <w:rFonts w:eastAsia="Verdana" w:cs="Verdana"/>
          <w:szCs w:val="22"/>
          <w:bdr w:val="nil"/>
          <w:lang w:val="es-EC"/>
        </w:rPr>
        <w:t>no se lavan las manos después. </w:t>
      </w:r>
      <w:r w:rsidRPr="002B21A2">
        <w:rPr>
          <w:rFonts w:eastAsia="Verdana" w:cs="Verdana"/>
          <w:szCs w:val="22"/>
          <w:bdr w:val="nil"/>
          <w:lang w:val="es-EC"/>
        </w:rPr>
        <w:t>Los pisos que se contaminan con heces de animales o humanas también pueden terminar contaminando los dedos que terminan en las bocas.</w:t>
      </w:r>
    </w:p>
    <w:p w:rsidR="000E22E2" w:rsidRPr="002B21A2" w:rsidRDefault="000E22E2" w:rsidP="000E22E2">
      <w:pPr>
        <w:pStyle w:val="HalfSpace10pt"/>
        <w:widowControl w:val="0"/>
        <w:shd w:val="clear" w:color="auto" w:fill="D9D9D9" w:themeFill="background1" w:themeFillShade="D9"/>
        <w:spacing w:after="0"/>
        <w:rPr>
          <w:sz w:val="22"/>
          <w:szCs w:val="22"/>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También se puede propagar de otras cosas contaminadas incluyendo los baldes, tazas, cucharones, zapatos, ropa contaminados, etc., que ha tocado heces o ha tocado algo que ha tocado heces (por ejemplo, los dedos).</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0E22E2">
      <w:pPr>
        <w:shd w:val="clear" w:color="auto" w:fill="D9D9D9" w:themeFill="background1" w:themeFillShade="D9"/>
        <w:spacing w:after="0"/>
        <w:rPr>
          <w:lang w:val="es-EC"/>
        </w:rPr>
      </w:pPr>
      <w:r w:rsidRPr="002B21A2">
        <w:rPr>
          <w:rFonts w:eastAsia="Verdana" w:cs="Verdana"/>
          <w:b/>
          <w:bCs/>
          <w:bdr w:val="nil"/>
          <w:lang w:val="es-EC"/>
        </w:rPr>
        <w:t>Las personas pueden tener cólera sin saberlo y sin tener ningún síntoma.</w:t>
      </w:r>
      <w:r w:rsidRPr="002B21A2">
        <w:rPr>
          <w:rFonts w:eastAsia="Verdana" w:cs="Verdana"/>
          <w:bdr w:val="nil"/>
          <w:lang w:val="es-EC"/>
        </w:rPr>
        <w:t xml:space="preserve">  </w:t>
      </w:r>
    </w:p>
    <w:p w:rsidR="000E22E2" w:rsidRPr="002B21A2" w:rsidRDefault="000E22E2" w:rsidP="00A00EF4">
      <w:pPr>
        <w:pStyle w:val="ListParagraph"/>
        <w:numPr>
          <w:ilvl w:val="0"/>
          <w:numId w:val="31"/>
        </w:numPr>
        <w:shd w:val="clear" w:color="auto" w:fill="D9D9D9" w:themeFill="background1" w:themeFillShade="D9"/>
        <w:rPr>
          <w:lang w:val="es-EC"/>
        </w:rPr>
      </w:pPr>
      <w:r w:rsidRPr="002B21A2">
        <w:rPr>
          <w:rFonts w:eastAsia="Verdana" w:cs="Verdana"/>
          <w:szCs w:val="22"/>
          <w:bdr w:val="nil"/>
          <w:lang w:val="es-EC"/>
        </w:rPr>
        <w:lastRenderedPageBreak/>
        <w:t>Las manos, los cuerpos y las heces de esas personas pueden entonces ser una f</w:t>
      </w:r>
      <w:r w:rsidR="00C46964" w:rsidRPr="002B21A2">
        <w:rPr>
          <w:rFonts w:eastAsia="Verdana" w:cs="Verdana"/>
          <w:szCs w:val="22"/>
          <w:bdr w:val="nil"/>
          <w:lang w:val="es-EC"/>
        </w:rPr>
        <w:t xml:space="preserve">uente de infección para otros. </w:t>
      </w:r>
      <w:r w:rsidRPr="002B21A2">
        <w:rPr>
          <w:rFonts w:eastAsia="Verdana" w:cs="Verdana"/>
          <w:szCs w:val="22"/>
          <w:bdr w:val="nil"/>
          <w:lang w:val="es-EC"/>
        </w:rPr>
        <w:t>¡Se deben tratar todas las heces como si fueran infecciosas, incluso las heces de los niños!</w:t>
      </w:r>
    </w:p>
    <w:p w:rsidR="000E22E2" w:rsidRPr="002B21A2" w:rsidRDefault="000E22E2" w:rsidP="000E22E2">
      <w:pPr>
        <w:pStyle w:val="HalfSpace10pt"/>
        <w:widowControl w:val="0"/>
        <w:shd w:val="clear" w:color="auto" w:fill="D9D9D9" w:themeFill="background1" w:themeFillShade="D9"/>
        <w:spacing w:after="0"/>
        <w:rPr>
          <w:sz w:val="22"/>
          <w:szCs w:val="22"/>
          <w:lang w:val="es-EC"/>
        </w:rPr>
      </w:pPr>
    </w:p>
    <w:p w:rsidR="000E22E2" w:rsidRPr="002B21A2" w:rsidRDefault="000E22E2" w:rsidP="000E22E2">
      <w:pPr>
        <w:pStyle w:val="DiscussionQuestionFlipchartA"/>
        <w:widowControl w:val="0"/>
        <w:shd w:val="clear" w:color="auto" w:fill="D9D9D9" w:themeFill="background1" w:themeFillShade="D9"/>
        <w:spacing w:after="0" w:line="240" w:lineRule="auto"/>
        <w:rPr>
          <w:sz w:val="22"/>
          <w:szCs w:val="22"/>
          <w:lang w:val="es-EC"/>
          <w14:ligatures w14:val="none"/>
        </w:rPr>
      </w:pPr>
      <w:r w:rsidRPr="002B21A2">
        <w:rPr>
          <w:rFonts w:ascii="Arial Black" w:eastAsia="Arial Black" w:hAnsi="Arial Black" w:cs="Arial Black"/>
          <w:sz w:val="22"/>
          <w:szCs w:val="22"/>
          <w:bdr w:val="nil"/>
          <w:lang w:val="es-EC"/>
        </w:rPr>
        <w:t>?</w:t>
      </w:r>
      <w:r w:rsidRPr="002B21A2">
        <w:rPr>
          <w:rFonts w:eastAsia="Verdana" w:cs="Verdana"/>
          <w:sz w:val="22"/>
          <w:szCs w:val="22"/>
          <w:bdr w:val="nil"/>
          <w:lang w:val="es-EC"/>
        </w:rPr>
        <w:t> ¿Por qué cree usted que es tan fácil que los niños se enfermen de cólera?</w:t>
      </w:r>
    </w:p>
    <w:p w:rsidR="000E22E2" w:rsidRPr="002B21A2" w:rsidRDefault="000E22E2" w:rsidP="000E22E2">
      <w:pPr>
        <w:pStyle w:val="DiscussionQuestionFlipchartA"/>
        <w:widowControl w:val="0"/>
        <w:shd w:val="clear" w:color="auto" w:fill="D9D9D9" w:themeFill="background1" w:themeFillShade="D9"/>
        <w:spacing w:after="0" w:line="240" w:lineRule="auto"/>
        <w:rPr>
          <w:sz w:val="22"/>
          <w:szCs w:val="22"/>
          <w:lang w:val="es-EC"/>
          <w14:ligatures w14:val="none"/>
        </w:rPr>
      </w:pPr>
      <w:r w:rsidRPr="002B21A2">
        <w:rPr>
          <w:rFonts w:ascii="Arial Black" w:eastAsia="Arial Black" w:hAnsi="Arial Black" w:cs="Arial Black"/>
          <w:sz w:val="22"/>
          <w:szCs w:val="22"/>
          <w:bdr w:val="nil"/>
          <w:lang w:val="es-EC"/>
        </w:rPr>
        <w:t>?</w:t>
      </w:r>
      <w:r w:rsidRPr="002B21A2">
        <w:rPr>
          <w:rFonts w:eastAsia="Verdana" w:cs="Verdana"/>
          <w:sz w:val="22"/>
          <w:szCs w:val="22"/>
          <w:bdr w:val="nil"/>
          <w:lang w:val="es-EC"/>
        </w:rPr>
        <w:t xml:space="preserve"> ¿Cómo puede protegerse de propagar el cólera a través de las cinco formas? </w:t>
      </w: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t>Señales y síntomas del cólera, período de incubación y a quién afecta. (Cuadro 1.4)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1089B636" wp14:editId="0E1FE640">
                  <wp:extent cx="1055914" cy="983009"/>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8610" cy="98551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7.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w:t>
      </w:r>
      <w:r w:rsidR="00C46964" w:rsidRPr="002B21A2">
        <w:rPr>
          <w:rFonts w:eastAsia="Verdana" w:cs="Verdana"/>
          <w:szCs w:val="22"/>
          <w:bdr w:val="nil"/>
          <w:lang w:val="es-EC"/>
        </w:rPr>
        <w:t>a</w:t>
      </w:r>
      <w:r w:rsidRPr="002B21A2">
        <w:rPr>
          <w:rFonts w:eastAsia="Verdana" w:cs="Verdana"/>
          <w:szCs w:val="22"/>
          <w:bdr w:val="nil"/>
          <w:lang w:val="es-EC"/>
        </w:rPr>
        <w:t>s cuidador</w:t>
      </w:r>
      <w:r w:rsidR="00C46964" w:rsidRPr="002B21A2">
        <w:rPr>
          <w:rFonts w:eastAsia="Verdana" w:cs="Verdana"/>
          <w:szCs w:val="22"/>
          <w:bdr w:val="nil"/>
          <w:lang w:val="es-EC"/>
        </w:rPr>
        <w:t>a</w:t>
      </w:r>
      <w:r w:rsidRPr="002B21A2">
        <w:rPr>
          <w:rFonts w:eastAsia="Verdana" w:cs="Verdana"/>
          <w:szCs w:val="22"/>
          <w:bdr w:val="nil"/>
          <w:lang w:val="es-EC"/>
        </w:rPr>
        <w:t>s que describan lo que ven en los cuadros en las páginas 10 y 12.</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9, 10, 11 y 12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1Bullet"/>
        <w:numPr>
          <w:ilvl w:val="0"/>
          <w:numId w:val="0"/>
        </w:numPr>
        <w:ind w:left="360" w:hanging="360"/>
        <w:rPr>
          <w:lang w:val="es-EC"/>
        </w:rPr>
      </w:pPr>
    </w:p>
    <w:p w:rsidR="000E22E2" w:rsidRPr="002B21A2" w:rsidRDefault="000E22E2" w:rsidP="000E22E2">
      <w:pPr>
        <w:pStyle w:val="QuestionList2010"/>
        <w:numPr>
          <w:ilvl w:val="0"/>
          <w:numId w:val="0"/>
        </w:numPr>
        <w:shd w:val="clear" w:color="auto" w:fill="D9D9D9" w:themeFill="background1" w:themeFillShade="D9"/>
        <w:ind w:left="450" w:hanging="360"/>
        <w:rPr>
          <w:rStyle w:val="Strong"/>
          <w:b w:val="0"/>
          <w:bCs w:val="0"/>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lang w:val="es-EC"/>
        </w:rPr>
      </w:pPr>
    </w:p>
    <w:p w:rsidR="000E22E2" w:rsidRPr="002B21A2" w:rsidRDefault="000E22E2" w:rsidP="00A00EF4">
      <w:pPr>
        <w:pStyle w:val="ListParagraph"/>
        <w:numPr>
          <w:ilvl w:val="0"/>
          <w:numId w:val="84"/>
        </w:numPr>
        <w:shd w:val="clear" w:color="auto" w:fill="D9D9D9" w:themeFill="background1" w:themeFillShade="D9"/>
        <w:rPr>
          <w:b/>
          <w:lang w:val="es-EC"/>
        </w:rPr>
      </w:pPr>
      <w:r w:rsidRPr="002B21A2">
        <w:rPr>
          <w:rFonts w:eastAsia="Verdana" w:cs="Verdana"/>
          <w:b/>
          <w:bCs/>
          <w:szCs w:val="22"/>
          <w:bdr w:val="nil"/>
          <w:lang w:val="es-EC"/>
        </w:rPr>
        <w:t>El cólera puede causar diarrea muy frecuente, acuosa y abundante, que parece el agua de arroz.</w:t>
      </w:r>
    </w:p>
    <w:p w:rsidR="000E22E2" w:rsidRPr="002B21A2" w:rsidRDefault="000E22E2" w:rsidP="00A00EF4">
      <w:pPr>
        <w:pStyle w:val="ListParagraph"/>
        <w:numPr>
          <w:ilvl w:val="0"/>
          <w:numId w:val="26"/>
        </w:numPr>
        <w:shd w:val="clear" w:color="auto" w:fill="D9D9D9" w:themeFill="background1" w:themeFillShade="D9"/>
        <w:rPr>
          <w:lang w:val="es-EC"/>
        </w:rPr>
      </w:pPr>
      <w:r w:rsidRPr="002B21A2">
        <w:rPr>
          <w:rFonts w:eastAsia="Verdana" w:cs="Verdana"/>
          <w:szCs w:val="22"/>
          <w:bdr w:val="nil"/>
          <w:lang w:val="es-EC"/>
        </w:rPr>
        <w:t>La diarrea es heces acuosas tres o más veces en un día y noche (período de 24 horas).</w:t>
      </w:r>
    </w:p>
    <w:p w:rsidR="000E22E2" w:rsidRPr="002B21A2" w:rsidRDefault="000E22E2" w:rsidP="00A00EF4">
      <w:pPr>
        <w:pStyle w:val="ListParagraph"/>
        <w:numPr>
          <w:ilvl w:val="0"/>
          <w:numId w:val="26"/>
        </w:numPr>
        <w:shd w:val="clear" w:color="auto" w:fill="D9D9D9" w:themeFill="background1" w:themeFillShade="D9"/>
        <w:rPr>
          <w:lang w:val="es-EC"/>
        </w:rPr>
      </w:pPr>
      <w:r w:rsidRPr="002B21A2">
        <w:rPr>
          <w:rFonts w:eastAsia="Verdana" w:cs="Verdana"/>
          <w:szCs w:val="22"/>
          <w:bdr w:val="nil"/>
          <w:lang w:val="es-EC"/>
        </w:rPr>
        <w:t>Otros síntomas del cólera incluyen vomitó y calambres en las piernas. Si no se trata la diarrea y el vómito, puede haber deshidratación severa y conmoción, y sin tratamiento, puede ocurrir la muerte.</w:t>
      </w:r>
      <w:r w:rsidRPr="002B21A2">
        <w:rPr>
          <w:rStyle w:val="FootnoteReference"/>
          <w:lang w:val="es-EC"/>
        </w:rPr>
        <w:footnoteReference w:id="8"/>
      </w:r>
    </w:p>
    <w:p w:rsidR="000E22E2" w:rsidRPr="002B21A2" w:rsidRDefault="000E22E2" w:rsidP="00A00EF4">
      <w:pPr>
        <w:pStyle w:val="ListParagraph"/>
        <w:numPr>
          <w:ilvl w:val="0"/>
          <w:numId w:val="26"/>
        </w:numPr>
        <w:shd w:val="clear" w:color="auto" w:fill="D9D9D9" w:themeFill="background1" w:themeFillShade="D9"/>
        <w:rPr>
          <w:lang w:val="es-EC"/>
        </w:rPr>
      </w:pPr>
      <w:r w:rsidRPr="002B21A2">
        <w:rPr>
          <w:rFonts w:eastAsia="Verdana" w:cs="Verdana"/>
          <w:szCs w:val="22"/>
          <w:bdr w:val="nil"/>
          <w:lang w:val="es-EC"/>
        </w:rPr>
        <w:t>Las personas que tienen deshidratación a menudo están muy sedientas y orinan menos, las membranas mucosas secas, ojos hundidos y la piel es menos elástica.</w:t>
      </w:r>
    </w:p>
    <w:p w:rsidR="000E22E2" w:rsidRPr="002B21A2" w:rsidRDefault="000E22E2" w:rsidP="000E22E2">
      <w:pPr>
        <w:pStyle w:val="ListParagraph"/>
        <w:shd w:val="clear" w:color="auto" w:fill="D9D9D9" w:themeFill="background1" w:themeFillShade="D9"/>
        <w:ind w:left="1080"/>
        <w:rPr>
          <w:lang w:val="es-EC"/>
        </w:rPr>
      </w:pPr>
    </w:p>
    <w:p w:rsidR="000E22E2" w:rsidRPr="002B21A2" w:rsidRDefault="000E22E2" w:rsidP="00A00EF4">
      <w:pPr>
        <w:pStyle w:val="HalfSpace10pt"/>
        <w:widowControl w:val="0"/>
        <w:numPr>
          <w:ilvl w:val="0"/>
          <w:numId w:val="84"/>
        </w:numPr>
        <w:shd w:val="clear" w:color="auto" w:fill="D9D9D9" w:themeFill="background1" w:themeFillShade="D9"/>
        <w:spacing w:after="0"/>
        <w:rPr>
          <w:sz w:val="22"/>
          <w:szCs w:val="22"/>
          <w:lang w:val="es-EC"/>
        </w:rPr>
      </w:pPr>
      <w:r w:rsidRPr="002B21A2">
        <w:rPr>
          <w:rFonts w:eastAsia="Verdana" w:cs="Verdana"/>
          <w:sz w:val="22"/>
          <w:szCs w:val="22"/>
          <w:bdr w:val="nil"/>
          <w:lang w:val="es-EC"/>
        </w:rPr>
        <w:t>Toma entre 12 horas y 5 días para que una persona muestre los síntomas del cólera, y la mayoría de personas que contraen el cólera tiene síntomas leves o no síntomas al principio.</w:t>
      </w:r>
      <w:r w:rsidRPr="002B21A2">
        <w:rPr>
          <w:rStyle w:val="FootnoteReference"/>
          <w:sz w:val="22"/>
          <w:szCs w:val="22"/>
          <w:lang w:val="es-EC"/>
        </w:rPr>
        <w:footnoteReference w:id="9"/>
      </w:r>
      <w:r w:rsidR="00F66694" w:rsidRPr="002B21A2">
        <w:rPr>
          <w:rFonts w:eastAsia="Verdana" w:cs="Verdana"/>
          <w:sz w:val="22"/>
          <w:szCs w:val="22"/>
          <w:bdr w:val="nil"/>
          <w:lang w:val="es-EC"/>
        </w:rPr>
        <w:t xml:space="preserve"> </w:t>
      </w:r>
      <w:r w:rsidRPr="002B21A2">
        <w:rPr>
          <w:rFonts w:eastAsia="Verdana" w:cs="Verdana"/>
          <w:sz w:val="22"/>
          <w:szCs w:val="22"/>
          <w:bdr w:val="nil"/>
          <w:lang w:val="es-EC"/>
        </w:rPr>
        <w:t>Esta gente todavía puede infectar a otra gente.</w:t>
      </w:r>
    </w:p>
    <w:p w:rsidR="000E22E2" w:rsidRPr="002B21A2" w:rsidRDefault="000E22E2" w:rsidP="00A00EF4">
      <w:pPr>
        <w:pStyle w:val="ListParagraph"/>
        <w:numPr>
          <w:ilvl w:val="0"/>
          <w:numId w:val="26"/>
        </w:numPr>
        <w:shd w:val="clear" w:color="auto" w:fill="D9D9D9" w:themeFill="background1" w:themeFillShade="D9"/>
        <w:rPr>
          <w:lang w:val="es-EC"/>
        </w:rPr>
      </w:pPr>
      <w:r w:rsidRPr="002B21A2">
        <w:rPr>
          <w:rFonts w:eastAsia="Verdana" w:cs="Verdana"/>
          <w:szCs w:val="22"/>
          <w:bdr w:val="nil"/>
          <w:lang w:val="es-EC"/>
        </w:rPr>
        <w:t xml:space="preserve">Esto es porque las bacterias del cólera pueden vivir en sus </w:t>
      </w:r>
      <w:r w:rsidR="003D3924" w:rsidRPr="002B21A2">
        <w:rPr>
          <w:rFonts w:eastAsia="Verdana" w:cs="Verdana"/>
          <w:szCs w:val="22"/>
          <w:bdr w:val="nil"/>
          <w:lang w:val="es-EC"/>
        </w:rPr>
        <w:t>heces,</w:t>
      </w:r>
      <w:r w:rsidRPr="002B21A2">
        <w:rPr>
          <w:rFonts w:eastAsia="Verdana" w:cs="Verdana"/>
          <w:szCs w:val="22"/>
          <w:bdr w:val="nil"/>
          <w:lang w:val="es-EC"/>
        </w:rPr>
        <w:t xml:space="preserve"> aunque no tenga ningún síntoma.</w:t>
      </w:r>
    </w:p>
    <w:p w:rsidR="000E22E2" w:rsidRPr="002B21A2" w:rsidRDefault="000E22E2" w:rsidP="000E22E2">
      <w:pPr>
        <w:shd w:val="clear" w:color="auto" w:fill="D9D9D9" w:themeFill="background1" w:themeFillShade="D9"/>
        <w:rPr>
          <w:lang w:val="es-EC"/>
        </w:rPr>
      </w:pPr>
    </w:p>
    <w:p w:rsidR="000E22E2" w:rsidRPr="002B21A2" w:rsidRDefault="000E22E2" w:rsidP="00A00EF4">
      <w:pPr>
        <w:pStyle w:val="ListParagraph"/>
        <w:numPr>
          <w:ilvl w:val="0"/>
          <w:numId w:val="84"/>
        </w:numPr>
        <w:shd w:val="clear" w:color="auto" w:fill="D9D9D9" w:themeFill="background1" w:themeFillShade="D9"/>
        <w:rPr>
          <w:b/>
          <w:lang w:val="es-EC"/>
        </w:rPr>
      </w:pPr>
      <w:r w:rsidRPr="002B21A2">
        <w:rPr>
          <w:rFonts w:eastAsia="Verdana" w:cs="Verdana"/>
          <w:b/>
          <w:bCs/>
          <w:szCs w:val="22"/>
          <w:bdr w:val="nil"/>
          <w:lang w:val="es-EC"/>
        </w:rPr>
        <w:lastRenderedPageBreak/>
        <w:t xml:space="preserve">El cólera afecta a niños y a adultos y puede a veces matar a una persona a través de la deshidratación dentro de horas si no recibe tratamiento. </w:t>
      </w:r>
    </w:p>
    <w:p w:rsidR="000E22E2" w:rsidRPr="002B21A2" w:rsidRDefault="000E22E2" w:rsidP="00A00EF4">
      <w:pPr>
        <w:pStyle w:val="ListParagraph"/>
        <w:numPr>
          <w:ilvl w:val="0"/>
          <w:numId w:val="26"/>
        </w:numPr>
        <w:shd w:val="clear" w:color="auto" w:fill="D9D9D9" w:themeFill="background1" w:themeFillShade="D9"/>
        <w:rPr>
          <w:lang w:val="es-EC"/>
        </w:rPr>
      </w:pPr>
      <w:r w:rsidRPr="002B21A2">
        <w:rPr>
          <w:rFonts w:eastAsia="Verdana" w:cs="Verdana"/>
          <w:szCs w:val="22"/>
          <w:bdr w:val="nil"/>
          <w:lang w:val="es-EC"/>
        </w:rPr>
        <w:t xml:space="preserve">Las mujeres embarazadas y los niños menores a 5 años de edad están en mayor riesgo de contraer y de morir de cólera. </w:t>
      </w:r>
    </w:p>
    <w:p w:rsidR="000E22E2" w:rsidRPr="002B21A2" w:rsidRDefault="000E22E2" w:rsidP="00A00EF4">
      <w:pPr>
        <w:pStyle w:val="ListParagraph"/>
        <w:numPr>
          <w:ilvl w:val="0"/>
          <w:numId w:val="26"/>
        </w:numPr>
        <w:shd w:val="clear" w:color="auto" w:fill="D9D9D9" w:themeFill="background1" w:themeFillShade="D9"/>
        <w:rPr>
          <w:lang w:val="es-EC"/>
        </w:rPr>
      </w:pPr>
      <w:r w:rsidRPr="002B21A2">
        <w:rPr>
          <w:rFonts w:eastAsia="Verdana" w:cs="Verdana"/>
          <w:szCs w:val="22"/>
          <w:bdr w:val="nil"/>
          <w:lang w:val="es-EC"/>
        </w:rPr>
        <w:t>Estar mal alimentado o tener VIH+, o al tener TB y otras enfermedades crónicas, puede aumentar el riesgo de una persona de contraer y de morir de cólera.</w:t>
      </w:r>
    </w:p>
    <w:p w:rsidR="000E22E2" w:rsidRPr="002B21A2" w:rsidRDefault="000E22E2" w:rsidP="00A00EF4">
      <w:pPr>
        <w:pStyle w:val="ListParagraph"/>
        <w:numPr>
          <w:ilvl w:val="0"/>
          <w:numId w:val="26"/>
        </w:numPr>
        <w:shd w:val="clear" w:color="auto" w:fill="D9D9D9" w:themeFill="background1" w:themeFillShade="D9"/>
        <w:rPr>
          <w:lang w:val="es-EC"/>
        </w:rPr>
      </w:pPr>
      <w:r w:rsidRPr="002B21A2">
        <w:rPr>
          <w:rFonts w:eastAsia="Verdana" w:cs="Verdana"/>
          <w:szCs w:val="22"/>
          <w:bdr w:val="nil"/>
          <w:lang w:val="es-EC"/>
        </w:rPr>
        <w:t>Los ancianos y otras personas con inmunodepresión son también particularmente susceptibles al cólera.</w:t>
      </w:r>
    </w:p>
    <w:p w:rsidR="000E22E2" w:rsidRPr="002B21A2" w:rsidRDefault="000E22E2" w:rsidP="000E22E2">
      <w:pPr>
        <w:shd w:val="clear" w:color="auto" w:fill="D9D9D9" w:themeFill="background1" w:themeFillShade="D9"/>
        <w:spacing w:after="0"/>
        <w:rPr>
          <w:lang w:val="es-EC"/>
        </w:rPr>
      </w:pPr>
    </w:p>
    <w:p w:rsidR="000E22E2" w:rsidRPr="002B21A2" w:rsidRDefault="000E22E2" w:rsidP="000E22E2">
      <w:pPr>
        <w:pStyle w:val="DiscussionQuestionFlipchartA"/>
        <w:widowControl w:val="0"/>
        <w:shd w:val="clear" w:color="auto" w:fill="D9D9D9" w:themeFill="background1" w:themeFillShade="D9"/>
        <w:spacing w:after="0" w:line="240" w:lineRule="auto"/>
        <w:rPr>
          <w:sz w:val="22"/>
          <w:szCs w:val="22"/>
          <w:lang w:val="es-EC"/>
          <w14:ligatures w14:val="none"/>
        </w:rPr>
      </w:pPr>
      <w:r w:rsidRPr="002B21A2">
        <w:rPr>
          <w:rFonts w:ascii="Arial Black" w:eastAsia="Arial Black" w:hAnsi="Arial Black" w:cs="Arial Black"/>
          <w:sz w:val="22"/>
          <w:szCs w:val="22"/>
          <w:bdr w:val="nil"/>
          <w:lang w:val="es-EC"/>
        </w:rPr>
        <w:t>?</w:t>
      </w:r>
      <w:r w:rsidRPr="002B21A2">
        <w:rPr>
          <w:rFonts w:eastAsia="Verdana" w:cs="Verdana"/>
          <w:sz w:val="22"/>
          <w:szCs w:val="22"/>
          <w:bdr w:val="nil"/>
          <w:lang w:val="es-EC"/>
        </w:rPr>
        <w:t> ¿Cuáles son los síntomas del cólera?</w:t>
      </w:r>
    </w:p>
    <w:p w:rsidR="000E22E2" w:rsidRPr="002B21A2" w:rsidRDefault="000E22E2" w:rsidP="000E22E2">
      <w:pPr>
        <w:pStyle w:val="1Bullet"/>
        <w:numPr>
          <w:ilvl w:val="0"/>
          <w:numId w:val="0"/>
        </w:numPr>
        <w:shd w:val="clear" w:color="auto" w:fill="D9D9D9" w:themeFill="background1" w:themeFillShade="D9"/>
        <w:ind w:left="360" w:hanging="360"/>
        <w:rPr>
          <w:lang w:val="es-EC"/>
        </w:rPr>
      </w:pPr>
      <w:r w:rsidRPr="002B21A2">
        <w:rPr>
          <w:rFonts w:ascii="Arial Black" w:eastAsia="Arial Black" w:hAnsi="Arial Black" w:cs="Arial Black"/>
          <w:szCs w:val="22"/>
          <w:bdr w:val="nil"/>
          <w:lang w:val="es-EC"/>
        </w:rPr>
        <w:t>?</w:t>
      </w:r>
      <w:r w:rsidRPr="002B21A2">
        <w:rPr>
          <w:rFonts w:eastAsia="Verdana" w:cs="Verdana"/>
          <w:szCs w:val="22"/>
          <w:bdr w:val="nil"/>
          <w:lang w:val="es-EC"/>
        </w:rPr>
        <w:t> ¿Puede la gente sin síntomas transmitir el cólera? ¿Por qué?</w:t>
      </w: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r w:rsidRPr="002B21A2">
        <w:rPr>
          <w:rFonts w:eastAsia="Verdana" w:cs="Verdana"/>
          <w:b/>
          <w:bCs/>
          <w:bdr w:val="nil"/>
          <w:lang w:val="es-EC"/>
        </w:rPr>
        <w:t>Información adicional para el instructor:</w:t>
      </w:r>
    </w:p>
    <w:p w:rsidR="000E22E2" w:rsidRPr="002B21A2" w:rsidRDefault="000E22E2" w:rsidP="00A00EF4">
      <w:pPr>
        <w:pStyle w:val="ListParagraph"/>
        <w:numPr>
          <w:ilvl w:val="0"/>
          <w:numId w:val="27"/>
        </w:numPr>
        <w:rPr>
          <w:szCs w:val="22"/>
          <w:lang w:val="es-EC"/>
        </w:rPr>
      </w:pPr>
      <w:r w:rsidRPr="002B21A2">
        <w:rPr>
          <w:rFonts w:eastAsia="Verdana" w:cs="Verdana"/>
          <w:szCs w:val="22"/>
          <w:bdr w:val="nil"/>
          <w:lang w:val="es-EC"/>
        </w:rPr>
        <w:t>En una sociedad con roles estrictos de género, la transmisión del cólera es afectado por el género y la edad. Las mujeres y las jovencitas están en el “primera línea” de los problemas de agua, de alimentos y de higiene de la familia. Las mujeres tienen más riesgo de contraer el cólera en comparación con los hombres puesto que son generalmente las cuidadoras de los niños y de los miembros enfermos de la familia, y pueden no estar conscientes de las precauciones necesarias. Hay un predominio más alto de los casos de cólera entre las</w:t>
      </w:r>
      <w:r w:rsidR="00F66694" w:rsidRPr="002B21A2">
        <w:rPr>
          <w:rFonts w:eastAsia="Verdana" w:cs="Verdana"/>
          <w:szCs w:val="22"/>
          <w:bdr w:val="nil"/>
          <w:lang w:val="es-EC"/>
        </w:rPr>
        <w:t xml:space="preserve"> mujeres en las áreas rurales. </w:t>
      </w:r>
      <w:r w:rsidRPr="002B21A2">
        <w:rPr>
          <w:rFonts w:eastAsia="Verdana" w:cs="Verdana"/>
          <w:szCs w:val="22"/>
          <w:bdr w:val="nil"/>
          <w:lang w:val="es-EC"/>
        </w:rPr>
        <w:t>Esto es probablemente debido al hecho de que proporciona</w:t>
      </w:r>
      <w:r w:rsidR="00F66694" w:rsidRPr="002B21A2">
        <w:rPr>
          <w:rFonts w:eastAsia="Verdana" w:cs="Verdana"/>
          <w:szCs w:val="22"/>
          <w:bdr w:val="nil"/>
          <w:lang w:val="es-EC"/>
        </w:rPr>
        <w:t xml:space="preserve">n cuidados a la gente enferma. </w:t>
      </w:r>
      <w:r w:rsidRPr="002B21A2">
        <w:rPr>
          <w:rFonts w:eastAsia="Verdana" w:cs="Verdana"/>
          <w:szCs w:val="22"/>
          <w:bdr w:val="nil"/>
          <w:lang w:val="es-EC"/>
        </w:rPr>
        <w:t xml:space="preserve">Hay un predominio más alto de cólera </w:t>
      </w:r>
      <w:r w:rsidR="00F66694" w:rsidRPr="002B21A2">
        <w:rPr>
          <w:rFonts w:eastAsia="Verdana" w:cs="Verdana"/>
          <w:szCs w:val="22"/>
          <w:bdr w:val="nil"/>
          <w:lang w:val="es-EC"/>
        </w:rPr>
        <w:t>en los varones en las ciudades.</w:t>
      </w:r>
      <w:r w:rsidRPr="002B21A2">
        <w:rPr>
          <w:rFonts w:eastAsia="Verdana" w:cs="Verdana"/>
          <w:szCs w:val="22"/>
          <w:bdr w:val="nil"/>
          <w:lang w:val="es-EC"/>
        </w:rPr>
        <w:t xml:space="preserve"> Esto es probablemente debido al lugar donde trabajan y a cómo se socializan con otros.</w:t>
      </w:r>
    </w:p>
    <w:p w:rsidR="000E22E2" w:rsidRPr="002B21A2" w:rsidRDefault="000E22E2" w:rsidP="000E22E2">
      <w:pPr>
        <w:pStyle w:val="ListParagraph"/>
        <w:ind w:left="360"/>
        <w:rPr>
          <w:szCs w:val="22"/>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b/>
          <w:sz w:val="24"/>
          <w:szCs w:val="24"/>
          <w:lang w:val="es-EC"/>
        </w:rPr>
      </w:pPr>
    </w:p>
    <w:p w:rsidR="000E22E2" w:rsidRPr="002B21A2" w:rsidRDefault="000E22E2" w:rsidP="000E22E2">
      <w:pPr>
        <w:rPr>
          <w:rFonts w:cs="Arial"/>
          <w:b/>
          <w:bCs/>
          <w:iCs/>
          <w:sz w:val="24"/>
          <w:szCs w:val="28"/>
          <w:lang w:val="es-EC"/>
        </w:rPr>
      </w:pPr>
      <w:r w:rsidRPr="002B21A2">
        <w:rPr>
          <w:rFonts w:eastAsia="Verdana" w:cs="Verdana"/>
          <w:b/>
          <w:bCs/>
          <w:sz w:val="24"/>
          <w:szCs w:val="24"/>
          <w:bdr w:val="nil"/>
          <w:lang w:val="es-EC"/>
        </w:rPr>
        <w:lastRenderedPageBreak/>
        <w:t xml:space="preserve">¿Cuáles son las cosas principales que usted puede hacer para evitar contraer el cólera y </w:t>
      </w:r>
      <w:r w:rsidR="00E74675" w:rsidRPr="002B21A2">
        <w:rPr>
          <w:rFonts w:eastAsia="Verdana" w:cs="Verdana"/>
          <w:b/>
          <w:bCs/>
          <w:sz w:val="24"/>
          <w:szCs w:val="24"/>
          <w:bdr w:val="nil"/>
          <w:lang w:val="es-EC"/>
        </w:rPr>
        <w:t xml:space="preserve">otras enfermedades diarreicas? </w:t>
      </w:r>
      <w:r w:rsidRPr="002B21A2">
        <w:rPr>
          <w:rFonts w:eastAsia="Verdana" w:cs="Verdana"/>
          <w:b/>
          <w:bCs/>
          <w:sz w:val="24"/>
          <w:szCs w:val="24"/>
          <w:bdr w:val="nil"/>
          <w:lang w:val="es-EC"/>
        </w:rPr>
        <w:t xml:space="preserve">(Cuadro 1.5) ─ 5 minutos </w:t>
      </w:r>
    </w:p>
    <w:p w:rsidR="000E22E2" w:rsidRPr="002B21A2" w:rsidRDefault="000E22E2" w:rsidP="000E22E2">
      <w:pPr>
        <w:spacing w:after="0"/>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78D0D44D" wp14:editId="7E6D90DE">
                  <wp:extent cx="1034143" cy="9627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7371" cy="965748"/>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8. Comparta el Significado de Cada Cuadro</w:t>
            </w:r>
          </w:p>
        </w:tc>
      </w:tr>
    </w:tbl>
    <w:p w:rsidR="000E22E2" w:rsidRPr="002B21A2" w:rsidRDefault="000E22E2" w:rsidP="000E22E2">
      <w:pPr>
        <w:tabs>
          <w:tab w:val="left" w:pos="1440"/>
          <w:tab w:val="left" w:pos="5760"/>
        </w:tabs>
        <w:spacing w:after="40"/>
        <w:rPr>
          <w:b/>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las páginas 14, 16 y 18.</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13, 14, 15, 16, 17 y 18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spacing w:after="0"/>
        <w:rPr>
          <w:lang w:val="es-EC"/>
        </w:rPr>
      </w:pPr>
    </w:p>
    <w:p w:rsidR="000E22E2" w:rsidRPr="002B21A2" w:rsidRDefault="000E22E2" w:rsidP="000E22E2">
      <w:pPr>
        <w:shd w:val="clear" w:color="auto" w:fill="D9D9D9" w:themeFill="background1" w:themeFillShade="D9"/>
        <w:spacing w:after="0"/>
        <w:rPr>
          <w:lang w:val="es-EC"/>
        </w:rPr>
      </w:pPr>
      <w:r w:rsidRPr="002B21A2">
        <w:rPr>
          <w:rFonts w:eastAsia="Verdana" w:cs="Verdana"/>
          <w:bdr w:val="nil"/>
          <w:lang w:val="es-EC"/>
        </w:rPr>
        <w:t>Se puede prevenir la propagación del cólera a través del lavado de las manos con jabón/ceniza y agua; tratamiento, almacenaje y uso cuidadosos del agua antes y mientras se bebe o cocina; manejo limpio/seguro de los alimentos; desecho apropiado de las heces (en una letrina cubierta o enterrar); y el cuidado apropiado</w:t>
      </w:r>
      <w:r w:rsidR="00E74675" w:rsidRPr="002B21A2">
        <w:rPr>
          <w:rFonts w:eastAsia="Verdana" w:cs="Verdana"/>
          <w:bdr w:val="nil"/>
          <w:lang w:val="es-EC"/>
        </w:rPr>
        <w:t xml:space="preserve"> de la gente que tiene cólera. </w:t>
      </w:r>
      <w:r w:rsidRPr="002B21A2">
        <w:rPr>
          <w:rFonts w:eastAsia="Verdana" w:cs="Verdana"/>
          <w:bdr w:val="nil"/>
          <w:lang w:val="es-EC"/>
        </w:rPr>
        <w:t>Hablaremos más sobre esto hoy.</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Lávese las manos con jabón (o ceniza) y agua:</w:t>
      </w:r>
    </w:p>
    <w:p w:rsidR="000E22E2" w:rsidRPr="002B21A2" w:rsidRDefault="000E22E2" w:rsidP="00A00EF4">
      <w:pPr>
        <w:pStyle w:val="ListParagraph"/>
        <w:numPr>
          <w:ilvl w:val="0"/>
          <w:numId w:val="28"/>
        </w:numPr>
        <w:shd w:val="clear" w:color="auto" w:fill="D9D9D9" w:themeFill="background1" w:themeFillShade="D9"/>
        <w:rPr>
          <w:lang w:val="es-EC"/>
        </w:rPr>
      </w:pPr>
      <w:r w:rsidRPr="002B21A2">
        <w:rPr>
          <w:rFonts w:eastAsia="Verdana" w:cs="Verdana"/>
          <w:szCs w:val="22"/>
          <w:bdr w:val="nil"/>
          <w:lang w:val="es-EC"/>
        </w:rPr>
        <w:t>Después de defecar o de limpiar el pompis de un niño o el pompis de un miembro enfermo de la familia.</w:t>
      </w:r>
    </w:p>
    <w:p w:rsidR="000E22E2" w:rsidRPr="002B21A2" w:rsidRDefault="000E22E2" w:rsidP="00A00EF4">
      <w:pPr>
        <w:pStyle w:val="ListParagraph"/>
        <w:numPr>
          <w:ilvl w:val="0"/>
          <w:numId w:val="28"/>
        </w:numPr>
        <w:shd w:val="clear" w:color="auto" w:fill="D9D9D9" w:themeFill="background1" w:themeFillShade="D9"/>
        <w:rPr>
          <w:lang w:val="es-EC"/>
        </w:rPr>
      </w:pPr>
      <w:r w:rsidRPr="002B21A2">
        <w:rPr>
          <w:rFonts w:eastAsia="Verdana" w:cs="Verdana"/>
          <w:szCs w:val="22"/>
          <w:bdr w:val="nil"/>
          <w:lang w:val="es-EC"/>
        </w:rPr>
        <w:t>Después de desechar las heces de los niños.</w:t>
      </w:r>
    </w:p>
    <w:p w:rsidR="000E22E2" w:rsidRPr="002B21A2" w:rsidRDefault="000E22E2" w:rsidP="00A00EF4">
      <w:pPr>
        <w:pStyle w:val="ListParagraph"/>
        <w:numPr>
          <w:ilvl w:val="0"/>
          <w:numId w:val="28"/>
        </w:numPr>
        <w:shd w:val="clear" w:color="auto" w:fill="D9D9D9" w:themeFill="background1" w:themeFillShade="D9"/>
        <w:rPr>
          <w:lang w:val="es-EC"/>
        </w:rPr>
      </w:pPr>
      <w:r w:rsidRPr="002B21A2">
        <w:rPr>
          <w:rFonts w:eastAsia="Verdana" w:cs="Verdana"/>
          <w:szCs w:val="22"/>
          <w:bdr w:val="nil"/>
          <w:lang w:val="es-EC"/>
        </w:rPr>
        <w:t>Antes de preparar los alimentos.</w:t>
      </w:r>
    </w:p>
    <w:p w:rsidR="000E22E2" w:rsidRPr="002B21A2" w:rsidRDefault="000E22E2" w:rsidP="00A00EF4">
      <w:pPr>
        <w:pStyle w:val="ListParagraph"/>
        <w:numPr>
          <w:ilvl w:val="0"/>
          <w:numId w:val="28"/>
        </w:numPr>
        <w:shd w:val="clear" w:color="auto" w:fill="D9D9D9" w:themeFill="background1" w:themeFillShade="D9"/>
        <w:rPr>
          <w:lang w:val="es-EC"/>
        </w:rPr>
      </w:pPr>
      <w:r w:rsidRPr="002B21A2">
        <w:rPr>
          <w:rFonts w:eastAsia="Verdana" w:cs="Verdana"/>
          <w:szCs w:val="22"/>
          <w:bdr w:val="nil"/>
          <w:lang w:val="es-EC"/>
        </w:rPr>
        <w:t>Antes de comer los alimentos o de alimentar a niños pequeños.</w:t>
      </w:r>
    </w:p>
    <w:p w:rsidR="000E22E2" w:rsidRPr="002B21A2" w:rsidRDefault="000E22E2" w:rsidP="00A00EF4">
      <w:pPr>
        <w:pStyle w:val="ListParagraph"/>
        <w:numPr>
          <w:ilvl w:val="0"/>
          <w:numId w:val="28"/>
        </w:numPr>
        <w:shd w:val="clear" w:color="auto" w:fill="D9D9D9" w:themeFill="background1" w:themeFillShade="D9"/>
        <w:contextualSpacing w:val="0"/>
        <w:rPr>
          <w:lang w:val="es-EC"/>
        </w:rPr>
      </w:pPr>
      <w:r w:rsidRPr="002B21A2">
        <w:rPr>
          <w:rFonts w:eastAsia="Verdana" w:cs="Verdana"/>
          <w:szCs w:val="22"/>
          <w:bdr w:val="nil"/>
          <w:lang w:val="es-EC"/>
        </w:rPr>
        <w:t>Después de manipular animales o el estiércol, o de trabajar en el campo.</w:t>
      </w:r>
    </w:p>
    <w:p w:rsidR="000E22E2" w:rsidRPr="002B21A2" w:rsidRDefault="000E22E2" w:rsidP="00A00EF4">
      <w:pPr>
        <w:pStyle w:val="ListParagraph"/>
        <w:numPr>
          <w:ilvl w:val="0"/>
          <w:numId w:val="28"/>
        </w:numPr>
        <w:shd w:val="clear" w:color="auto" w:fill="D9D9D9" w:themeFill="background1" w:themeFillShade="D9"/>
        <w:contextualSpacing w:val="0"/>
        <w:rPr>
          <w:lang w:val="es-EC"/>
        </w:rPr>
      </w:pPr>
      <w:r w:rsidRPr="002B21A2">
        <w:rPr>
          <w:rFonts w:eastAsia="Verdana" w:cs="Verdana"/>
          <w:szCs w:val="22"/>
          <w:bdr w:val="nil"/>
          <w:lang w:val="es-EC"/>
        </w:rPr>
        <w:t>Después de cuidar a una persona enferma.</w:t>
      </w:r>
    </w:p>
    <w:p w:rsidR="000E22E2" w:rsidRPr="002B21A2" w:rsidRDefault="000E22E2" w:rsidP="000E22E2">
      <w:pPr>
        <w:pStyle w:val="ListParagraph"/>
        <w:shd w:val="clear" w:color="auto" w:fill="D9D9D9" w:themeFill="background1" w:themeFillShade="D9"/>
        <w:ind w:left="1080"/>
        <w:contextualSpacing w:val="0"/>
        <w:rPr>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Trate, almacene y utilice cuidadosamente el agua:</w:t>
      </w:r>
    </w:p>
    <w:p w:rsidR="000E22E2" w:rsidRPr="002B21A2" w:rsidRDefault="000E22E2" w:rsidP="00A00EF4">
      <w:pPr>
        <w:pStyle w:val="ListParagraph"/>
        <w:numPr>
          <w:ilvl w:val="0"/>
          <w:numId w:val="29"/>
        </w:numPr>
        <w:shd w:val="clear" w:color="auto" w:fill="D9D9D9" w:themeFill="background1" w:themeFillShade="D9"/>
        <w:rPr>
          <w:lang w:val="es-EC"/>
        </w:rPr>
      </w:pPr>
      <w:r w:rsidRPr="002B21A2">
        <w:rPr>
          <w:rFonts w:eastAsia="Verdana" w:cs="Verdana"/>
          <w:szCs w:val="22"/>
          <w:bdr w:val="nil"/>
          <w:lang w:val="es-EC"/>
        </w:rPr>
        <w:t xml:space="preserve">¡Beba solamente agua filtrada (colada) </w:t>
      </w:r>
      <w:r w:rsidRPr="002B21A2">
        <w:rPr>
          <w:rFonts w:eastAsia="Verdana" w:cs="Verdana"/>
          <w:szCs w:val="22"/>
          <w:u w:val="single"/>
          <w:bdr w:val="nil"/>
          <w:lang w:val="es-EC"/>
        </w:rPr>
        <w:t>y</w:t>
      </w:r>
      <w:r w:rsidRPr="002B21A2">
        <w:rPr>
          <w:rFonts w:eastAsia="Verdana" w:cs="Verdana"/>
          <w:szCs w:val="22"/>
          <w:bdr w:val="nil"/>
          <w:lang w:val="es-EC"/>
        </w:rPr>
        <w:t xml:space="preserve"> tratada!</w:t>
      </w:r>
      <w:r w:rsidRPr="002B21A2">
        <w:rPr>
          <w:rStyle w:val="FootnoteReference"/>
          <w:lang w:val="es-EC"/>
        </w:rPr>
        <w:footnoteReference w:id="10"/>
      </w:r>
      <w:r w:rsidRPr="002B21A2">
        <w:rPr>
          <w:rFonts w:eastAsia="Verdana" w:cs="Verdana"/>
          <w:szCs w:val="22"/>
          <w:bdr w:val="nil"/>
          <w:lang w:val="es-EC"/>
        </w:rPr>
        <w:t xml:space="preserve"> Hay varias maneras de filtrar y de tratar su agua.  </w:t>
      </w:r>
    </w:p>
    <w:p w:rsidR="000E22E2" w:rsidRPr="002B21A2" w:rsidRDefault="000E22E2" w:rsidP="00A00EF4">
      <w:pPr>
        <w:pStyle w:val="ListParagraph"/>
        <w:numPr>
          <w:ilvl w:val="1"/>
          <w:numId w:val="29"/>
        </w:numPr>
        <w:shd w:val="clear" w:color="auto" w:fill="D9D9D9" w:themeFill="background1" w:themeFillShade="D9"/>
        <w:rPr>
          <w:lang w:val="es-EC"/>
        </w:rPr>
      </w:pPr>
      <w:r w:rsidRPr="002B21A2">
        <w:rPr>
          <w:rFonts w:eastAsia="Verdana" w:cs="Verdana"/>
          <w:szCs w:val="22"/>
          <w:bdr w:val="nil"/>
          <w:lang w:val="es-EC"/>
        </w:rPr>
        <w:t xml:space="preserve">Primero, filtre el agua a través de una tela, arena o de otro material que elimine cualquier partícula en el agua.  </w:t>
      </w:r>
    </w:p>
    <w:p w:rsidR="000E22E2" w:rsidRPr="002B21A2" w:rsidRDefault="000E22E2" w:rsidP="00A00EF4">
      <w:pPr>
        <w:pStyle w:val="ListParagraph"/>
        <w:numPr>
          <w:ilvl w:val="1"/>
          <w:numId w:val="29"/>
        </w:numPr>
        <w:shd w:val="clear" w:color="auto" w:fill="D9D9D9" w:themeFill="background1" w:themeFillShade="D9"/>
        <w:rPr>
          <w:lang w:val="es-EC"/>
        </w:rPr>
      </w:pPr>
      <w:r w:rsidRPr="002B21A2">
        <w:rPr>
          <w:rFonts w:eastAsia="Verdana" w:cs="Verdana"/>
          <w:szCs w:val="22"/>
          <w:bdr w:val="nil"/>
          <w:lang w:val="es-EC"/>
        </w:rPr>
        <w:t>Luego puede agregar dos gotas de blanqueador casero o ½ de una tableta de yodo por litro de agua, o hierva el agua hasta que aparezcan burbujas grandes. Asegúrese de dejar reposar el agua por lo menos 20 minutos después de agregar el blanqueador ya que ayuda a matar las bacterias y también p</w:t>
      </w:r>
      <w:r w:rsidR="00E74675" w:rsidRPr="002B21A2">
        <w:rPr>
          <w:rFonts w:eastAsia="Verdana" w:cs="Verdana"/>
          <w:szCs w:val="22"/>
          <w:bdr w:val="nil"/>
          <w:lang w:val="es-EC"/>
        </w:rPr>
        <w:t xml:space="preserve">ara reducir el olor del cloro. </w:t>
      </w:r>
      <w:r w:rsidRPr="002B21A2">
        <w:rPr>
          <w:rFonts w:eastAsia="Verdana" w:cs="Verdana"/>
          <w:szCs w:val="22"/>
          <w:bdr w:val="nil"/>
          <w:lang w:val="es-EC"/>
        </w:rPr>
        <w:t>(</w:t>
      </w:r>
      <w:r w:rsidRPr="002B21A2">
        <w:rPr>
          <w:rFonts w:eastAsia="Verdana" w:cs="Verdana"/>
          <w:i/>
          <w:iCs/>
          <w:szCs w:val="22"/>
          <w:bdr w:val="nil"/>
          <w:lang w:val="es-EC"/>
        </w:rPr>
        <w:t>Se proporcionarán más detalles en la lección 2</w:t>
      </w:r>
      <w:r w:rsidRPr="002B21A2">
        <w:rPr>
          <w:rFonts w:eastAsia="Verdana" w:cs="Verdana"/>
          <w:szCs w:val="22"/>
          <w:bdr w:val="nil"/>
          <w:lang w:val="es-EC"/>
        </w:rPr>
        <w:t xml:space="preserve">). </w:t>
      </w:r>
    </w:p>
    <w:p w:rsidR="000E22E2" w:rsidRPr="002B21A2" w:rsidRDefault="000E22E2" w:rsidP="00A00EF4">
      <w:pPr>
        <w:pStyle w:val="ListParagraph"/>
        <w:numPr>
          <w:ilvl w:val="1"/>
          <w:numId w:val="29"/>
        </w:numPr>
        <w:shd w:val="clear" w:color="auto" w:fill="D9D9D9" w:themeFill="background1" w:themeFillShade="D9"/>
        <w:rPr>
          <w:lang w:val="es-EC"/>
        </w:rPr>
      </w:pPr>
      <w:r w:rsidRPr="002B21A2">
        <w:rPr>
          <w:rFonts w:eastAsia="Verdana" w:cs="Verdana"/>
          <w:szCs w:val="22"/>
          <w:bdr w:val="nil"/>
          <w:lang w:val="es-EC"/>
        </w:rPr>
        <w:t>Evite poner agua no tratada en las bocas de los niños (y de los adultos) durante el baño o báñese con agua tratada.</w:t>
      </w:r>
    </w:p>
    <w:p w:rsidR="000E22E2" w:rsidRPr="002B21A2" w:rsidRDefault="000E22E2" w:rsidP="00A00EF4">
      <w:pPr>
        <w:pStyle w:val="ListParagraph"/>
        <w:numPr>
          <w:ilvl w:val="0"/>
          <w:numId w:val="29"/>
        </w:numPr>
        <w:shd w:val="clear" w:color="auto" w:fill="D9D9D9" w:themeFill="background1" w:themeFillShade="D9"/>
        <w:ind w:hanging="357"/>
        <w:contextualSpacing w:val="0"/>
        <w:rPr>
          <w:lang w:val="es-EC"/>
        </w:rPr>
      </w:pPr>
      <w:r w:rsidRPr="002B21A2">
        <w:rPr>
          <w:rFonts w:eastAsia="Verdana" w:cs="Verdana"/>
          <w:szCs w:val="22"/>
          <w:bdr w:val="nil"/>
          <w:lang w:val="es-EC"/>
        </w:rPr>
        <w:lastRenderedPageBreak/>
        <w:t xml:space="preserve">¡Utilice solamente envases de cuello estrecho para almacenar el agua puesto que ayudan a mantener las manos fuera del agua, y mantienen el envase de almacenaje limpio y cubierto! </w:t>
      </w:r>
    </w:p>
    <w:p w:rsidR="000E22E2" w:rsidRPr="002B21A2" w:rsidRDefault="000E22E2" w:rsidP="00A00EF4">
      <w:pPr>
        <w:pStyle w:val="ListParagraph"/>
        <w:numPr>
          <w:ilvl w:val="1"/>
          <w:numId w:val="29"/>
        </w:numPr>
        <w:shd w:val="clear" w:color="auto" w:fill="D9D9D9" w:themeFill="background1" w:themeFillShade="D9"/>
        <w:ind w:hanging="357"/>
        <w:contextualSpacing w:val="0"/>
        <w:rPr>
          <w:lang w:val="es-EC"/>
        </w:rPr>
      </w:pPr>
      <w:r w:rsidRPr="002B21A2">
        <w:rPr>
          <w:rFonts w:eastAsia="Verdana" w:cs="Verdana"/>
          <w:szCs w:val="22"/>
          <w:bdr w:val="nil"/>
          <w:lang w:val="es-EC"/>
        </w:rPr>
        <w:t xml:space="preserve">No ponga cucharones, tazas ni nada sucio en el recipiente de agua.  </w:t>
      </w:r>
    </w:p>
    <w:p w:rsidR="000E22E2" w:rsidRPr="002B21A2" w:rsidRDefault="000E22E2" w:rsidP="00A00EF4">
      <w:pPr>
        <w:pStyle w:val="ListParagraph"/>
        <w:numPr>
          <w:ilvl w:val="1"/>
          <w:numId w:val="29"/>
        </w:numPr>
        <w:shd w:val="clear" w:color="auto" w:fill="D9D9D9" w:themeFill="background1" w:themeFillShade="D9"/>
        <w:ind w:hanging="357"/>
        <w:contextualSpacing w:val="0"/>
        <w:rPr>
          <w:lang w:val="es-EC"/>
        </w:rPr>
      </w:pPr>
      <w:r w:rsidRPr="002B21A2">
        <w:rPr>
          <w:rFonts w:eastAsia="Verdana" w:cs="Verdana"/>
          <w:szCs w:val="22"/>
          <w:bdr w:val="nil"/>
          <w:lang w:val="es-EC"/>
        </w:rPr>
        <w:t xml:space="preserve">Cuando sea posible, </w:t>
      </w:r>
      <w:r w:rsidRPr="002B21A2">
        <w:rPr>
          <w:rFonts w:eastAsia="Verdana" w:cs="Verdana"/>
          <w:szCs w:val="22"/>
          <w:u w:val="single"/>
          <w:bdr w:val="nil"/>
          <w:lang w:val="es-EC"/>
        </w:rPr>
        <w:t>vierta</w:t>
      </w:r>
      <w:r w:rsidRPr="002B21A2">
        <w:rPr>
          <w:rFonts w:eastAsia="Verdana" w:cs="Verdana"/>
          <w:szCs w:val="22"/>
          <w:bdr w:val="nil"/>
          <w:lang w:val="es-EC"/>
        </w:rPr>
        <w:t xml:space="preserve"> el agua en tazas o </w:t>
      </w:r>
      <w:r w:rsidR="003D3924" w:rsidRPr="002B21A2">
        <w:rPr>
          <w:rFonts w:eastAsia="Verdana" w:cs="Verdana"/>
          <w:szCs w:val="22"/>
          <w:bdr w:val="nil"/>
          <w:lang w:val="es-EC"/>
        </w:rPr>
        <w:t>cazuelas</w:t>
      </w:r>
      <w:r w:rsidRPr="002B21A2">
        <w:rPr>
          <w:rFonts w:eastAsia="Verdana" w:cs="Verdana"/>
          <w:szCs w:val="22"/>
          <w:bdr w:val="nil"/>
          <w:lang w:val="es-EC"/>
        </w:rPr>
        <w:t xml:space="preserve"> limpias para el uso en vez de sumergir cualquier cosa en el recipiente.</w:t>
      </w:r>
    </w:p>
    <w:p w:rsidR="000E22E2" w:rsidRPr="002B21A2" w:rsidRDefault="000E22E2" w:rsidP="000E22E2">
      <w:pPr>
        <w:shd w:val="clear" w:color="auto" w:fill="D9D9D9" w:themeFill="background1" w:themeFillShade="D9"/>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Maneje los alimentos de una manera limpia y segura:</w:t>
      </w:r>
    </w:p>
    <w:p w:rsidR="000E22E2" w:rsidRPr="002B21A2" w:rsidRDefault="000E22E2" w:rsidP="00A00EF4">
      <w:pPr>
        <w:pStyle w:val="ListParagraph"/>
        <w:numPr>
          <w:ilvl w:val="0"/>
          <w:numId w:val="30"/>
        </w:numPr>
        <w:shd w:val="clear" w:color="auto" w:fill="D9D9D9" w:themeFill="background1" w:themeFillShade="D9"/>
        <w:rPr>
          <w:lang w:val="es-EC"/>
        </w:rPr>
      </w:pPr>
      <w:r w:rsidRPr="002B21A2">
        <w:rPr>
          <w:rFonts w:eastAsia="Verdana" w:cs="Verdana"/>
          <w:szCs w:val="22"/>
          <w:bdr w:val="nil"/>
          <w:lang w:val="es-EC"/>
        </w:rPr>
        <w:t>¡Cocine los alimentos por completo y cómalos mientras estén calientes!  Los pescados y los crustáceos cocinados de manera incorrecta son una fuente importante del cólera, así que cómalos solamente si están bien cocinados.</w:t>
      </w:r>
    </w:p>
    <w:p w:rsidR="000E22E2" w:rsidRPr="002B21A2" w:rsidRDefault="000E22E2" w:rsidP="00A00EF4">
      <w:pPr>
        <w:pStyle w:val="ListParagraph"/>
        <w:numPr>
          <w:ilvl w:val="0"/>
          <w:numId w:val="30"/>
        </w:numPr>
        <w:shd w:val="clear" w:color="auto" w:fill="D9D9D9" w:themeFill="background1" w:themeFillShade="D9"/>
        <w:rPr>
          <w:lang w:val="es-EC"/>
        </w:rPr>
      </w:pPr>
      <w:r w:rsidRPr="002B21A2">
        <w:rPr>
          <w:rFonts w:eastAsia="Verdana" w:cs="Verdana"/>
          <w:szCs w:val="22"/>
          <w:bdr w:val="nil"/>
          <w:lang w:val="es-EC"/>
        </w:rPr>
        <w:t>No permita que los alimentos cocinados toquen los alimentos crudos o las superficies que han tocado alimentos crudos o que no han sido limpiadas con jabón y agua.</w:t>
      </w:r>
    </w:p>
    <w:p w:rsidR="000E22E2" w:rsidRPr="002B21A2" w:rsidRDefault="000E22E2" w:rsidP="00A00EF4">
      <w:pPr>
        <w:pStyle w:val="ListParagraph"/>
        <w:numPr>
          <w:ilvl w:val="0"/>
          <w:numId w:val="30"/>
        </w:numPr>
        <w:shd w:val="clear" w:color="auto" w:fill="D9D9D9" w:themeFill="background1" w:themeFillShade="D9"/>
        <w:rPr>
          <w:lang w:val="es-EC"/>
        </w:rPr>
      </w:pPr>
      <w:r w:rsidRPr="002B21A2">
        <w:rPr>
          <w:rFonts w:eastAsia="Verdana" w:cs="Verdana"/>
          <w:szCs w:val="22"/>
          <w:bdr w:val="nil"/>
          <w:lang w:val="es-EC"/>
        </w:rPr>
        <w:t>Cubra y almacene correctamente los alimentos después de cocinarlos.</w:t>
      </w:r>
    </w:p>
    <w:p w:rsidR="000E22E2" w:rsidRPr="002B21A2" w:rsidRDefault="000E22E2" w:rsidP="00A00EF4">
      <w:pPr>
        <w:pStyle w:val="ListParagraph"/>
        <w:numPr>
          <w:ilvl w:val="0"/>
          <w:numId w:val="30"/>
        </w:numPr>
        <w:shd w:val="clear" w:color="auto" w:fill="D9D9D9" w:themeFill="background1" w:themeFillShade="D9"/>
        <w:rPr>
          <w:lang w:val="es-EC"/>
        </w:rPr>
      </w:pPr>
      <w:r w:rsidRPr="002B21A2">
        <w:rPr>
          <w:rFonts w:eastAsia="Verdana" w:cs="Verdana"/>
          <w:szCs w:val="22"/>
          <w:bdr w:val="nil"/>
          <w:lang w:val="es-EC"/>
        </w:rPr>
        <w:t>No permita que gente enferma prepare ni manipule los alimentos que otros comen.</w:t>
      </w:r>
    </w:p>
    <w:p w:rsidR="000E22E2" w:rsidRPr="002B21A2" w:rsidRDefault="000E22E2" w:rsidP="00A00EF4">
      <w:pPr>
        <w:pStyle w:val="ListParagraph"/>
        <w:numPr>
          <w:ilvl w:val="0"/>
          <w:numId w:val="30"/>
        </w:numPr>
        <w:shd w:val="clear" w:color="auto" w:fill="D9D9D9" w:themeFill="background1" w:themeFillShade="D9"/>
        <w:rPr>
          <w:lang w:val="es-EC"/>
        </w:rPr>
      </w:pPr>
      <w:r w:rsidRPr="002B21A2">
        <w:rPr>
          <w:rFonts w:eastAsia="Verdana" w:cs="Verdana"/>
          <w:szCs w:val="22"/>
          <w:bdr w:val="nil"/>
          <w:lang w:val="es-EC"/>
        </w:rPr>
        <w:t>Lave todos los vegetales y fruta en agua tratada a</w:t>
      </w:r>
      <w:r w:rsidR="00121624" w:rsidRPr="002B21A2">
        <w:rPr>
          <w:rFonts w:eastAsia="Verdana" w:cs="Verdana"/>
          <w:szCs w:val="22"/>
          <w:bdr w:val="nil"/>
          <w:lang w:val="es-EC"/>
        </w:rPr>
        <w:t xml:space="preserve">ntes de cocinarlos o comerlos. </w:t>
      </w:r>
      <w:r w:rsidRPr="002B21A2">
        <w:rPr>
          <w:rFonts w:eastAsia="Verdana" w:cs="Verdana"/>
          <w:szCs w:val="22"/>
          <w:bdr w:val="nil"/>
          <w:lang w:val="es-EC"/>
        </w:rPr>
        <w:t>Pélelos si no hay agua para lavarlos.</w:t>
      </w:r>
    </w:p>
    <w:p w:rsidR="000E22E2" w:rsidRPr="002B21A2" w:rsidRDefault="000E22E2" w:rsidP="000E22E2">
      <w:pPr>
        <w:shd w:val="clear" w:color="auto" w:fill="D9D9D9" w:themeFill="background1" w:themeFillShade="D9"/>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Deseche correctamente las heces:</w:t>
      </w:r>
    </w:p>
    <w:p w:rsidR="000E22E2" w:rsidRPr="002B21A2" w:rsidRDefault="000E22E2" w:rsidP="00A00EF4">
      <w:pPr>
        <w:pStyle w:val="ListParagraph"/>
        <w:numPr>
          <w:ilvl w:val="0"/>
          <w:numId w:val="34"/>
        </w:numPr>
        <w:shd w:val="clear" w:color="auto" w:fill="D9D9D9" w:themeFill="background1" w:themeFillShade="D9"/>
        <w:rPr>
          <w:lang w:val="es-EC"/>
        </w:rPr>
      </w:pPr>
      <w:r w:rsidRPr="002B21A2">
        <w:rPr>
          <w:rFonts w:eastAsia="Verdana" w:cs="Verdana"/>
          <w:szCs w:val="22"/>
          <w:bdr w:val="nil"/>
          <w:lang w:val="es-EC"/>
        </w:rPr>
        <w:t xml:space="preserve">¡Utilice letrinas y manténgalas limpias, o entierre todas las heces!  </w:t>
      </w:r>
    </w:p>
    <w:p w:rsidR="000E22E2" w:rsidRPr="002B21A2" w:rsidRDefault="000E22E2" w:rsidP="00A00EF4">
      <w:pPr>
        <w:pStyle w:val="ListParagraph"/>
        <w:numPr>
          <w:ilvl w:val="0"/>
          <w:numId w:val="34"/>
        </w:numPr>
        <w:shd w:val="clear" w:color="auto" w:fill="D9D9D9" w:themeFill="background1" w:themeFillShade="D9"/>
        <w:rPr>
          <w:lang w:val="es-EC"/>
        </w:rPr>
      </w:pPr>
      <w:r w:rsidRPr="002B21A2">
        <w:rPr>
          <w:rFonts w:eastAsia="Verdana" w:cs="Verdana"/>
          <w:szCs w:val="22"/>
          <w:bdr w:val="nil"/>
          <w:lang w:val="es-EC"/>
        </w:rPr>
        <w:t>Para que los niños demasiado pequeños utilicen una letrina</w:t>
      </w:r>
      <w:r w:rsidR="008B0102" w:rsidRPr="002B21A2">
        <w:rPr>
          <w:rFonts w:eastAsia="Verdana" w:cs="Verdana"/>
          <w:szCs w:val="22"/>
          <w:bdr w:val="nil"/>
          <w:lang w:val="es-EC"/>
        </w:rPr>
        <w:t xml:space="preserve">, utilice un orinal o pañales. </w:t>
      </w:r>
      <w:r w:rsidRPr="002B21A2">
        <w:rPr>
          <w:rFonts w:eastAsia="Verdana" w:cs="Verdana"/>
          <w:szCs w:val="22"/>
          <w:bdr w:val="nil"/>
          <w:lang w:val="es-EC"/>
        </w:rPr>
        <w:t>Entierre sus heces o deséchelas en una letrina.</w:t>
      </w:r>
    </w:p>
    <w:p w:rsidR="000E22E2" w:rsidRPr="002B21A2" w:rsidRDefault="000E22E2" w:rsidP="00A00EF4">
      <w:pPr>
        <w:pStyle w:val="ListParagraph"/>
        <w:numPr>
          <w:ilvl w:val="0"/>
          <w:numId w:val="34"/>
        </w:numPr>
        <w:shd w:val="clear" w:color="auto" w:fill="D9D9D9" w:themeFill="background1" w:themeFillShade="D9"/>
        <w:rPr>
          <w:lang w:val="es-EC"/>
        </w:rPr>
      </w:pPr>
      <w:r w:rsidRPr="002B21A2">
        <w:rPr>
          <w:rFonts w:eastAsia="Verdana" w:cs="Verdana"/>
          <w:szCs w:val="22"/>
          <w:bdr w:val="nil"/>
          <w:lang w:val="es-EC"/>
        </w:rPr>
        <w:t>Limpie regularmente las letrinas y después lave sus manos.</w:t>
      </w:r>
    </w:p>
    <w:p w:rsidR="000E22E2" w:rsidRPr="002B21A2" w:rsidRDefault="000E22E2" w:rsidP="000E22E2">
      <w:pPr>
        <w:shd w:val="clear" w:color="auto" w:fill="D9D9D9" w:themeFill="background1" w:themeFillShade="D9"/>
        <w:tabs>
          <w:tab w:val="left" w:pos="1440"/>
          <w:tab w:val="left" w:pos="5760"/>
        </w:tabs>
        <w:spacing w:after="40"/>
        <w:rPr>
          <w:b/>
          <w:lang w:val="es-EC"/>
        </w:rPr>
      </w:pPr>
    </w:p>
    <w:p w:rsidR="000E22E2" w:rsidRPr="002B21A2" w:rsidRDefault="000E22E2" w:rsidP="000E22E2">
      <w:pPr>
        <w:shd w:val="clear" w:color="auto" w:fill="D9D9D9" w:themeFill="background1" w:themeFillShade="D9"/>
        <w:spacing w:after="0"/>
        <w:rPr>
          <w:szCs w:val="24"/>
          <w:lang w:val="es-EC"/>
        </w:rPr>
      </w:pPr>
      <w:r w:rsidRPr="002B21A2">
        <w:rPr>
          <w:rFonts w:ascii="Arial Black" w:eastAsia="Arial Black" w:hAnsi="Arial Black" w:cs="Arial Black"/>
          <w:bdr w:val="nil"/>
          <w:lang w:val="es-EC"/>
        </w:rPr>
        <w:t xml:space="preserve">? </w:t>
      </w:r>
      <w:r w:rsidR="003D3924" w:rsidRPr="002B21A2">
        <w:rPr>
          <w:rFonts w:ascii="Arial Black" w:eastAsia="Arial Black" w:hAnsi="Arial Black" w:cs="Arial Black"/>
          <w:b/>
          <w:bdr w:val="nil"/>
          <w:lang w:val="es-EC"/>
        </w:rPr>
        <w:t>¿Cuáles</w:t>
      </w:r>
      <w:r w:rsidRPr="002B21A2">
        <w:rPr>
          <w:rFonts w:eastAsia="Verdana" w:cs="Verdana"/>
          <w:bdr w:val="nil"/>
          <w:lang w:val="es-EC"/>
        </w:rPr>
        <w:t xml:space="preserve"> son los cinco momentos críticos cuando usted debe lavarse las manos con jabón y agua?</w:t>
      </w:r>
    </w:p>
    <w:p w:rsidR="000E22E2" w:rsidRPr="002B21A2" w:rsidRDefault="000E22E2" w:rsidP="000E22E2">
      <w:pPr>
        <w:shd w:val="clear" w:color="auto" w:fill="D9D9D9" w:themeFill="background1" w:themeFillShade="D9"/>
        <w:spacing w:after="0"/>
        <w:rPr>
          <w:szCs w:val="24"/>
          <w:lang w:val="es-EC"/>
        </w:rPr>
      </w:pPr>
      <w:r w:rsidRPr="002B21A2">
        <w:rPr>
          <w:rFonts w:ascii="Arial Black" w:eastAsia="Arial Black" w:hAnsi="Arial Black" w:cs="Arial Black"/>
          <w:bdr w:val="nil"/>
          <w:lang w:val="es-EC"/>
        </w:rPr>
        <w:t xml:space="preserve">? </w:t>
      </w:r>
      <w:r w:rsidRPr="002B21A2">
        <w:rPr>
          <w:rFonts w:eastAsia="Verdana" w:cs="Verdana"/>
          <w:bdr w:val="nil"/>
          <w:lang w:val="es-EC"/>
        </w:rPr>
        <w:t>¿Cómo almacena su agua? ¿Cree que es seguro? ¿Qué puede hacer para asegurar que el agua en su casa sea segura?</w:t>
      </w:r>
    </w:p>
    <w:p w:rsidR="000E22E2" w:rsidRPr="002B21A2" w:rsidRDefault="000E22E2" w:rsidP="000E22E2">
      <w:pPr>
        <w:tabs>
          <w:tab w:val="left" w:pos="1440"/>
          <w:tab w:val="left" w:pos="5760"/>
        </w:tabs>
        <w:spacing w:after="40"/>
        <w:rPr>
          <w:b/>
          <w:lang w:val="es-EC"/>
        </w:rPr>
      </w:pPr>
    </w:p>
    <w:p w:rsidR="000E22E2" w:rsidRPr="002B21A2" w:rsidRDefault="000E22E2" w:rsidP="000E22E2">
      <w:pPr>
        <w:rPr>
          <w:b/>
          <w:lang w:val="es-EC"/>
        </w:rPr>
      </w:pPr>
      <w:r w:rsidRPr="002B21A2">
        <w:rPr>
          <w:rFonts w:eastAsia="Verdana" w:cs="Verdana"/>
          <w:b/>
          <w:bCs/>
          <w:bdr w:val="nil"/>
          <w:lang w:val="es-EC"/>
        </w:rPr>
        <w:t>Información Adicional para el Instructor</w:t>
      </w:r>
    </w:p>
    <w:p w:rsidR="000E22E2" w:rsidRPr="002B21A2" w:rsidRDefault="000E22E2" w:rsidP="00A00EF4">
      <w:pPr>
        <w:pStyle w:val="ListParagraph"/>
        <w:numPr>
          <w:ilvl w:val="0"/>
          <w:numId w:val="35"/>
        </w:numPr>
        <w:rPr>
          <w:b/>
          <w:lang w:val="es-EC"/>
        </w:rPr>
      </w:pPr>
      <w:r w:rsidRPr="002B21A2">
        <w:rPr>
          <w:rFonts w:eastAsia="Verdana" w:cs="Verdana"/>
          <w:szCs w:val="22"/>
          <w:bdr w:val="nil"/>
          <w:lang w:val="es-EC"/>
        </w:rPr>
        <w:t xml:space="preserve">Para prevenir la propagación del cólera, es importante asegurar la salud de los infantes y de los niños pequeños desinfectando regularmente cualquier objeto que el infante ponga regularmente en su boca como los juguetes. </w:t>
      </w:r>
    </w:p>
    <w:p w:rsidR="000E22E2" w:rsidRPr="002B21A2" w:rsidRDefault="000E22E2" w:rsidP="00A00EF4">
      <w:pPr>
        <w:pStyle w:val="ListParagraph"/>
        <w:numPr>
          <w:ilvl w:val="0"/>
          <w:numId w:val="35"/>
        </w:numPr>
        <w:rPr>
          <w:b/>
          <w:lang w:val="es-EC"/>
        </w:rPr>
      </w:pPr>
      <w:r w:rsidRPr="002B21A2">
        <w:rPr>
          <w:rFonts w:eastAsia="Verdana" w:cs="Verdana"/>
          <w:szCs w:val="22"/>
          <w:bdr w:val="nil"/>
          <w:lang w:val="es-EC"/>
        </w:rPr>
        <w:t xml:space="preserve">Con los niños que gatean ponga mucha atención al lavado de las manos de forma regular y especialmente antes de comer. </w:t>
      </w:r>
    </w:p>
    <w:p w:rsidR="000E22E2" w:rsidRPr="002B21A2" w:rsidRDefault="000E22E2" w:rsidP="000E22E2">
      <w:pPr>
        <w:pStyle w:val="ListParagraph"/>
        <w:ind w:left="360"/>
        <w:rPr>
          <w:lang w:val="es-EC"/>
        </w:rPr>
      </w:pPr>
    </w:p>
    <w:p w:rsidR="000E22E2" w:rsidRPr="002B21A2" w:rsidRDefault="000E22E2" w:rsidP="000E22E2">
      <w:pPr>
        <w:pStyle w:val="ListParagraph"/>
        <w:ind w:left="360"/>
        <w:rPr>
          <w:b/>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622CE3" w:rsidRPr="002B21A2" w:rsidTr="000E22E2">
        <w:trPr>
          <w:trHeight w:val="1728"/>
        </w:trPr>
        <w:tc>
          <w:tcPr>
            <w:tcW w:w="1250" w:type="pct"/>
            <w:tcBorders>
              <w:top w:val="single" w:sz="4" w:space="0" w:color="auto"/>
              <w:bottom w:val="single" w:sz="4" w:space="0" w:color="auto"/>
              <w:right w:val="single" w:sz="4" w:space="0" w:color="auto"/>
            </w:tcBorders>
            <w:vAlign w:val="center"/>
          </w:tcPr>
          <w:p w:rsidR="000E22E2" w:rsidRPr="002B21A2" w:rsidRDefault="000E22E2" w:rsidP="000E22E2">
            <w:pPr>
              <w:rPr>
                <w:b/>
                <w:i/>
                <w:iCs/>
                <w:lang w:val="es-EC"/>
              </w:rPr>
            </w:pPr>
            <w:r w:rsidRPr="002B21A2">
              <w:rPr>
                <w:b/>
                <w:noProof/>
              </w:rPr>
              <w:drawing>
                <wp:inline distT="0" distB="0" distL="0" distR="0" wp14:anchorId="4C5BA170" wp14:editId="724D2B36">
                  <wp:extent cx="1273629" cy="969645"/>
                  <wp:effectExtent l="0" t="0" r="317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7497" cy="97259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0E22E2" w:rsidRPr="002B21A2" w:rsidRDefault="000E22E2" w:rsidP="000E22E2">
            <w:pPr>
              <w:rPr>
                <w:b/>
                <w:bCs/>
                <w:lang w:val="es-EC"/>
              </w:rPr>
            </w:pPr>
            <w:r w:rsidRPr="002B21A2">
              <w:rPr>
                <w:rFonts w:eastAsia="Verdana" w:cs="Verdana"/>
                <w:b/>
                <w:bCs/>
                <w:bdr w:val="nil"/>
                <w:lang w:val="es-EC"/>
              </w:rPr>
              <w:t xml:space="preserve">9. Actividad: Construir una estación de lavado de manos que incluye un </w:t>
            </w:r>
            <w:proofErr w:type="spellStart"/>
            <w:r w:rsidRPr="002B21A2">
              <w:rPr>
                <w:rFonts w:eastAsia="Verdana" w:cs="Verdana"/>
                <w:b/>
                <w:bCs/>
                <w:bdr w:val="nil"/>
                <w:lang w:val="es-EC"/>
              </w:rPr>
              <w:t>Tippy</w:t>
            </w:r>
            <w:proofErr w:type="spellEnd"/>
            <w:r w:rsidRPr="002B21A2">
              <w:rPr>
                <w:rFonts w:eastAsia="Verdana" w:cs="Verdana"/>
                <w:b/>
                <w:bCs/>
                <w:bdr w:val="nil"/>
                <w:lang w:val="es-EC"/>
              </w:rPr>
              <w:t xml:space="preserve"> </w:t>
            </w:r>
            <w:proofErr w:type="spellStart"/>
            <w:r w:rsidRPr="002B21A2">
              <w:rPr>
                <w:rFonts w:eastAsia="Verdana" w:cs="Verdana"/>
                <w:b/>
                <w:bCs/>
                <w:bdr w:val="nil"/>
                <w:lang w:val="es-EC"/>
              </w:rPr>
              <w:t>Tap</w:t>
            </w:r>
            <w:proofErr w:type="spellEnd"/>
            <w:r w:rsidRPr="002B21A2">
              <w:rPr>
                <w:rFonts w:eastAsia="Verdana" w:cs="Verdana"/>
                <w:b/>
                <w:bCs/>
                <w:bdr w:val="nil"/>
                <w:lang w:val="es-EC"/>
              </w:rPr>
              <w:t>. – 30 minutos</w:t>
            </w:r>
          </w:p>
        </w:tc>
      </w:tr>
    </w:tbl>
    <w:p w:rsidR="000E22E2" w:rsidRPr="002B21A2" w:rsidRDefault="000E22E2" w:rsidP="000E22E2">
      <w:pPr>
        <w:tabs>
          <w:tab w:val="left" w:pos="1440"/>
          <w:tab w:val="left" w:pos="5760"/>
        </w:tabs>
        <w:spacing w:after="40"/>
        <w:rPr>
          <w:b/>
          <w:lang w:val="es-EC"/>
        </w:rPr>
      </w:pPr>
    </w:p>
    <w:p w:rsidR="000E22E2" w:rsidRPr="002B21A2" w:rsidRDefault="000E22E2" w:rsidP="000E22E2">
      <w:pPr>
        <w:numPr>
          <w:ilvl w:val="0"/>
          <w:numId w:val="1"/>
        </w:numPr>
        <w:tabs>
          <w:tab w:val="left" w:pos="7380"/>
        </w:tabs>
        <w:spacing w:after="40"/>
        <w:rPr>
          <w:lang w:val="es-EC"/>
        </w:rPr>
      </w:pPr>
      <w:r w:rsidRPr="002B21A2">
        <w:rPr>
          <w:rFonts w:eastAsia="Verdana" w:cs="Verdana"/>
          <w:u w:val="single"/>
          <w:bdr w:val="nil"/>
          <w:lang w:val="es-EC"/>
        </w:rPr>
        <w:lastRenderedPageBreak/>
        <w:t xml:space="preserve">Cada vez que se enseña esta lección se hace un </w:t>
      </w:r>
      <w:proofErr w:type="spellStart"/>
      <w:r w:rsidRPr="002B21A2">
        <w:rPr>
          <w:rFonts w:eastAsia="Verdana" w:cs="Verdana"/>
          <w:u w:val="single"/>
          <w:bdr w:val="nil"/>
          <w:lang w:val="es-EC"/>
        </w:rPr>
        <w:t>Tippy</w:t>
      </w:r>
      <w:proofErr w:type="spellEnd"/>
      <w:r w:rsidRPr="002B21A2">
        <w:rPr>
          <w:rFonts w:eastAsia="Verdana" w:cs="Verdana"/>
          <w:u w:val="single"/>
          <w:bdr w:val="nil"/>
          <w:lang w:val="es-EC"/>
        </w:rPr>
        <w:t xml:space="preserve"> </w:t>
      </w:r>
      <w:proofErr w:type="spellStart"/>
      <w:r w:rsidRPr="002B21A2">
        <w:rPr>
          <w:rFonts w:eastAsia="Verdana" w:cs="Verdana"/>
          <w:u w:val="single"/>
          <w:bdr w:val="nil"/>
          <w:lang w:val="es-EC"/>
        </w:rPr>
        <w:t>Tap</w:t>
      </w:r>
      <w:proofErr w:type="spellEnd"/>
      <w:r w:rsidR="008B0102" w:rsidRPr="002B21A2">
        <w:rPr>
          <w:rFonts w:eastAsia="Verdana" w:cs="Verdana"/>
          <w:bdr w:val="nil"/>
          <w:lang w:val="es-EC"/>
        </w:rPr>
        <w:t xml:space="preserve">. </w:t>
      </w:r>
      <w:r w:rsidRPr="002B21A2">
        <w:rPr>
          <w:rFonts w:eastAsia="Verdana" w:cs="Verdana"/>
          <w:bdr w:val="nil"/>
          <w:lang w:val="es-EC"/>
        </w:rPr>
        <w:t xml:space="preserve">Las Madres Líder también deben hacer un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w:t>
      </w:r>
      <w:proofErr w:type="spellEnd"/>
      <w:r w:rsidRPr="002B21A2">
        <w:rPr>
          <w:rFonts w:eastAsia="Verdana" w:cs="Verdana"/>
          <w:bdr w:val="nil"/>
          <w:lang w:val="es-EC"/>
        </w:rPr>
        <w:t xml:space="preserve"> cuando enseñan a las Madres Beneficiarias.</w:t>
      </w:r>
    </w:p>
    <w:p w:rsidR="000E22E2" w:rsidRPr="002B21A2" w:rsidRDefault="000E22E2" w:rsidP="000E22E2">
      <w:pPr>
        <w:numPr>
          <w:ilvl w:val="0"/>
          <w:numId w:val="1"/>
        </w:numPr>
        <w:tabs>
          <w:tab w:val="left" w:pos="7380"/>
        </w:tabs>
        <w:spacing w:after="40"/>
        <w:rPr>
          <w:lang w:val="es-EC"/>
        </w:rPr>
      </w:pPr>
      <w:r w:rsidRPr="002B21A2">
        <w:rPr>
          <w:rFonts w:eastAsia="Verdana" w:cs="Verdana"/>
          <w:bdr w:val="nil"/>
          <w:lang w:val="es-EC"/>
        </w:rPr>
        <w:t xml:space="preserve">Es mejor si todos los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Taps</w:t>
      </w:r>
      <w:proofErr w:type="spellEnd"/>
      <w:r w:rsidRPr="002B21A2">
        <w:rPr>
          <w:rFonts w:eastAsia="Verdana" w:cs="Verdana"/>
          <w:bdr w:val="nil"/>
          <w:lang w:val="es-EC"/>
        </w:rPr>
        <w:t xml:space="preserve"> son hechos de materiales gratuitos, disponibles localmente (como cáscaras de calabazas o recipientes plásticos desechados) pero también pueden ser hechos de jarras plásticas de 5L compradas.  </w:t>
      </w:r>
    </w:p>
    <w:p w:rsidR="000E22E2" w:rsidRPr="002B21A2" w:rsidRDefault="000E22E2" w:rsidP="000E22E2">
      <w:pPr>
        <w:numPr>
          <w:ilvl w:val="0"/>
          <w:numId w:val="1"/>
        </w:numPr>
        <w:tabs>
          <w:tab w:val="left" w:pos="7380"/>
        </w:tabs>
        <w:spacing w:after="40"/>
        <w:rPr>
          <w:lang w:val="es-EC"/>
        </w:rPr>
      </w:pPr>
      <w:r w:rsidRPr="002B21A2">
        <w:rPr>
          <w:rFonts w:eastAsia="Verdana" w:cs="Verdana"/>
          <w:bdr w:val="nil"/>
          <w:lang w:val="es-EC"/>
        </w:rPr>
        <w:t xml:space="preserve">Utilice la página 19 del </w:t>
      </w:r>
      <w:proofErr w:type="spellStart"/>
      <w:r w:rsidRPr="002B21A2">
        <w:rPr>
          <w:rFonts w:eastAsia="Verdana" w:cs="Verdana"/>
          <w:bdr w:val="nil"/>
          <w:lang w:val="es-EC"/>
        </w:rPr>
        <w:t>rotafolio</w:t>
      </w:r>
      <w:proofErr w:type="spellEnd"/>
      <w:r w:rsidRPr="002B21A2">
        <w:rPr>
          <w:rFonts w:eastAsia="Verdana" w:cs="Verdana"/>
          <w:bdr w:val="nil"/>
          <w:lang w:val="es-EC"/>
        </w:rPr>
        <w:t xml:space="preserve"> para una guía.</w:t>
      </w:r>
    </w:p>
    <w:p w:rsidR="000E22E2" w:rsidRPr="002B21A2" w:rsidRDefault="000E22E2" w:rsidP="000E22E2">
      <w:pPr>
        <w:numPr>
          <w:ilvl w:val="0"/>
          <w:numId w:val="1"/>
        </w:numPr>
        <w:tabs>
          <w:tab w:val="left" w:pos="7380"/>
        </w:tabs>
        <w:spacing w:after="40"/>
        <w:rPr>
          <w:lang w:val="es-EC"/>
        </w:rPr>
      </w:pPr>
      <w:r w:rsidRPr="002B21A2">
        <w:rPr>
          <w:rFonts w:eastAsia="Verdana" w:cs="Verdana"/>
          <w:bdr w:val="nil"/>
          <w:lang w:val="es-EC"/>
        </w:rPr>
        <w:t xml:space="preserve">Mientras comparte, </w:t>
      </w:r>
      <w:r w:rsidRPr="002B21A2">
        <w:rPr>
          <w:rFonts w:eastAsia="Verdana" w:cs="Verdana"/>
          <w:u w:val="single"/>
          <w:bdr w:val="nil"/>
          <w:lang w:val="es-EC"/>
        </w:rPr>
        <w:t>demuestre cada paso</w:t>
      </w:r>
      <w:r w:rsidRPr="002B21A2">
        <w:rPr>
          <w:rFonts w:eastAsia="Verdana" w:cs="Verdana"/>
          <w:bdr w:val="nil"/>
          <w:lang w:val="es-EC"/>
        </w:rPr>
        <w:t xml:space="preserve">.   </w:t>
      </w:r>
    </w:p>
    <w:p w:rsidR="000E22E2" w:rsidRPr="002B21A2" w:rsidRDefault="000E22E2" w:rsidP="000E22E2">
      <w:pPr>
        <w:numPr>
          <w:ilvl w:val="0"/>
          <w:numId w:val="1"/>
        </w:numPr>
        <w:tabs>
          <w:tab w:val="left" w:pos="7380"/>
        </w:tabs>
        <w:spacing w:after="40"/>
        <w:rPr>
          <w:rFonts w:cs="Arial"/>
          <w:b/>
          <w:kern w:val="32"/>
          <w:szCs w:val="20"/>
          <w:lang w:val="es-EC"/>
        </w:rPr>
      </w:pPr>
      <w:r w:rsidRPr="002B21A2">
        <w:rPr>
          <w:rFonts w:eastAsia="Verdana" w:cs="Verdana"/>
          <w:bdr w:val="nil"/>
          <w:lang w:val="es-EC"/>
        </w:rPr>
        <w:t>Utilice los subtítulos para recordarle qué imágenes representan cada punto.</w:t>
      </w:r>
    </w:p>
    <w:p w:rsidR="000E22E2" w:rsidRPr="002B21A2" w:rsidRDefault="000E22E2" w:rsidP="000E22E2">
      <w:pPr>
        <w:tabs>
          <w:tab w:val="left" w:pos="7380"/>
        </w:tabs>
        <w:spacing w:after="40"/>
        <w:rPr>
          <w:lang w:val="es-EC"/>
        </w:rPr>
      </w:pPr>
    </w:p>
    <w:p w:rsidR="000E22E2" w:rsidRPr="002B21A2" w:rsidRDefault="000E22E2" w:rsidP="00A00EF4">
      <w:pPr>
        <w:pStyle w:val="ListParagraph"/>
        <w:numPr>
          <w:ilvl w:val="0"/>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Use un recipiente limp</w:t>
      </w:r>
      <w:r w:rsidR="008B0102" w:rsidRPr="002B21A2">
        <w:rPr>
          <w:rFonts w:eastAsia="Verdana" w:cs="Verdana"/>
          <w:szCs w:val="22"/>
          <w:bdr w:val="nil"/>
          <w:lang w:val="es-EC"/>
        </w:rPr>
        <w:t xml:space="preserve">io, plástico, de cinco litros. </w:t>
      </w:r>
      <w:r w:rsidRPr="002B21A2">
        <w:rPr>
          <w:rFonts w:eastAsia="Verdana" w:cs="Verdana"/>
          <w:szCs w:val="22"/>
          <w:bdr w:val="nil"/>
          <w:lang w:val="es-EC"/>
        </w:rPr>
        <w:t xml:space="preserve">Caliente el extremo de la manija sobre una vela.  </w:t>
      </w:r>
    </w:p>
    <w:p w:rsidR="000E22E2" w:rsidRPr="002B21A2" w:rsidRDefault="000E22E2" w:rsidP="00A00EF4">
      <w:pPr>
        <w:pStyle w:val="ListParagraph"/>
        <w:numPr>
          <w:ilvl w:val="0"/>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 xml:space="preserve">Apriete la manija caliente con los alicates hasta que selle firmemente.  </w:t>
      </w:r>
    </w:p>
    <w:p w:rsidR="000E22E2" w:rsidRPr="002B21A2" w:rsidRDefault="000E22E2" w:rsidP="00A00EF4">
      <w:pPr>
        <w:pStyle w:val="ListParagraph"/>
        <w:numPr>
          <w:ilvl w:val="0"/>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Haga un agujero pequeño con un clavo caliente sobre el área sellada y dos agujeros en la parte posterior del recipiente.</w:t>
      </w:r>
    </w:p>
    <w:p w:rsidR="000E22E2" w:rsidRPr="002B21A2" w:rsidRDefault="000E22E2" w:rsidP="00A00EF4">
      <w:pPr>
        <w:pStyle w:val="Bullets1"/>
        <w:numPr>
          <w:ilvl w:val="1"/>
          <w:numId w:val="36"/>
        </w:numPr>
        <w:shd w:val="clear" w:color="auto" w:fill="D9D9D9" w:themeFill="background1" w:themeFillShade="D9"/>
        <w:rPr>
          <w:lang w:val="es-EC"/>
        </w:rPr>
      </w:pPr>
      <w:r w:rsidRPr="002B21A2">
        <w:rPr>
          <w:rFonts w:eastAsia="Verdana" w:cs="Verdana"/>
          <w:szCs w:val="22"/>
          <w:bdr w:val="nil"/>
          <w:lang w:val="es-EC"/>
        </w:rPr>
        <w:t xml:space="preserve">Caliente la punta de un clavo sobre una vela.  </w:t>
      </w:r>
    </w:p>
    <w:p w:rsidR="000E22E2" w:rsidRPr="002B21A2" w:rsidRDefault="000E22E2" w:rsidP="00A00EF4">
      <w:pPr>
        <w:pStyle w:val="Bullets1"/>
        <w:numPr>
          <w:ilvl w:val="1"/>
          <w:numId w:val="36"/>
        </w:numPr>
        <w:shd w:val="clear" w:color="auto" w:fill="D9D9D9" w:themeFill="background1" w:themeFillShade="D9"/>
        <w:rPr>
          <w:lang w:val="es-EC"/>
        </w:rPr>
      </w:pPr>
      <w:r w:rsidRPr="002B21A2">
        <w:rPr>
          <w:rFonts w:eastAsia="Verdana" w:cs="Verdana"/>
          <w:szCs w:val="22"/>
          <w:bdr w:val="nil"/>
          <w:lang w:val="es-EC"/>
        </w:rPr>
        <w:t xml:space="preserve">Ponga los agujeros poco más de la mitad de la botella.  </w:t>
      </w:r>
    </w:p>
    <w:p w:rsidR="000E22E2" w:rsidRPr="002B21A2" w:rsidRDefault="000E22E2" w:rsidP="00A00EF4">
      <w:pPr>
        <w:pStyle w:val="Bullets1"/>
        <w:numPr>
          <w:ilvl w:val="1"/>
          <w:numId w:val="36"/>
        </w:numPr>
        <w:shd w:val="clear" w:color="auto" w:fill="D9D9D9" w:themeFill="background1" w:themeFillShade="D9"/>
        <w:rPr>
          <w:lang w:val="es-EC"/>
        </w:rPr>
      </w:pPr>
      <w:r w:rsidRPr="002B21A2">
        <w:rPr>
          <w:rFonts w:eastAsia="Verdana" w:cs="Verdana"/>
          <w:szCs w:val="22"/>
          <w:bdr w:val="nil"/>
          <w:lang w:val="es-EC"/>
        </w:rPr>
        <w:t xml:space="preserve">Deje un espacio de la anchura del pulgar entre los agujeros.  </w:t>
      </w:r>
    </w:p>
    <w:p w:rsidR="000E22E2" w:rsidRPr="002B21A2" w:rsidRDefault="000E22E2" w:rsidP="00A00EF4">
      <w:pPr>
        <w:pStyle w:val="Bullets1"/>
        <w:numPr>
          <w:ilvl w:val="1"/>
          <w:numId w:val="36"/>
        </w:numPr>
        <w:shd w:val="clear" w:color="auto" w:fill="D9D9D9" w:themeFill="background1" w:themeFillShade="D9"/>
        <w:rPr>
          <w:lang w:val="es-EC"/>
        </w:rPr>
      </w:pPr>
      <w:r w:rsidRPr="002B21A2">
        <w:rPr>
          <w:rFonts w:eastAsia="Verdana" w:cs="Verdana"/>
          <w:szCs w:val="22"/>
          <w:bdr w:val="nil"/>
          <w:lang w:val="es-EC"/>
        </w:rPr>
        <w:t xml:space="preserve">Rosque la cuerda a través de los dos agujeros en la parte posterior.  </w:t>
      </w:r>
    </w:p>
    <w:p w:rsidR="000E22E2" w:rsidRPr="002B21A2" w:rsidRDefault="008B0102" w:rsidP="00A00EF4">
      <w:pPr>
        <w:pStyle w:val="ListParagraph"/>
        <w:numPr>
          <w:ilvl w:val="0"/>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 xml:space="preserve">Ate la cuerda a un palo. </w:t>
      </w:r>
      <w:r w:rsidR="000E22E2" w:rsidRPr="002B21A2">
        <w:rPr>
          <w:rFonts w:eastAsia="Verdana" w:cs="Verdana"/>
          <w:szCs w:val="22"/>
          <w:bdr w:val="nil"/>
          <w:lang w:val="es-EC"/>
        </w:rPr>
        <w:t>Agregue dos cuerdas más: una alrededor de la tapa y una para el jabón.</w:t>
      </w:r>
    </w:p>
    <w:p w:rsidR="000E22E2" w:rsidRPr="002B21A2" w:rsidRDefault="000E22E2" w:rsidP="00A00EF4">
      <w:pPr>
        <w:pStyle w:val="ListParagraph"/>
        <w:numPr>
          <w:ilvl w:val="0"/>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Haga un agujero en la</w:t>
      </w:r>
      <w:r w:rsidR="008B0102" w:rsidRPr="002B21A2">
        <w:rPr>
          <w:rFonts w:eastAsia="Verdana" w:cs="Verdana"/>
          <w:szCs w:val="22"/>
          <w:bdr w:val="nil"/>
          <w:lang w:val="es-EC"/>
        </w:rPr>
        <w:t xml:space="preserve"> lata y el jabón con un clavo. </w:t>
      </w:r>
      <w:r w:rsidR="003D3924" w:rsidRPr="002B21A2">
        <w:rPr>
          <w:rFonts w:eastAsia="Verdana" w:cs="Verdana"/>
          <w:szCs w:val="22"/>
          <w:bdr w:val="nil"/>
          <w:lang w:val="es-EC"/>
        </w:rPr>
        <w:t>Cuélguelos</w:t>
      </w:r>
      <w:r w:rsidRPr="002B21A2">
        <w:rPr>
          <w:rFonts w:eastAsia="Verdana" w:cs="Verdana"/>
          <w:szCs w:val="22"/>
          <w:bdr w:val="nil"/>
          <w:lang w:val="es-EC"/>
        </w:rPr>
        <w:t xml:space="preserve"> en la cuerda con un nudo debajo de cada uno.</w:t>
      </w:r>
    </w:p>
    <w:p w:rsidR="000E22E2" w:rsidRPr="002B21A2" w:rsidRDefault="000E22E2" w:rsidP="00A00EF4">
      <w:pPr>
        <w:numPr>
          <w:ilvl w:val="1"/>
          <w:numId w:val="36"/>
        </w:numPr>
        <w:shd w:val="clear" w:color="auto" w:fill="D9D9D9" w:themeFill="background1" w:themeFillShade="D9"/>
        <w:tabs>
          <w:tab w:val="left" w:pos="7380"/>
        </w:tabs>
        <w:spacing w:after="40"/>
        <w:rPr>
          <w:lang w:val="es-EC"/>
        </w:rPr>
      </w:pPr>
      <w:r w:rsidRPr="002B21A2">
        <w:rPr>
          <w:rFonts w:eastAsia="Verdana" w:cs="Verdana"/>
          <w:bdr w:val="nil"/>
          <w:lang w:val="es-EC"/>
        </w:rPr>
        <w:t xml:space="preserve">Llene el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w:t>
      </w:r>
      <w:proofErr w:type="spellEnd"/>
      <w:r w:rsidRPr="002B21A2">
        <w:rPr>
          <w:rFonts w:eastAsia="Verdana" w:cs="Verdana"/>
          <w:bdr w:val="nil"/>
          <w:lang w:val="es-EC"/>
        </w:rPr>
        <w:t xml:space="preserve"> con agua hasta los agujeros en la parte posterior.</w:t>
      </w:r>
    </w:p>
    <w:p w:rsidR="000E22E2" w:rsidRPr="002B21A2" w:rsidRDefault="000E22E2" w:rsidP="00A00EF4">
      <w:pPr>
        <w:pStyle w:val="ListParagraph"/>
        <w:numPr>
          <w:ilvl w:val="0"/>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 xml:space="preserve">Cuelgue el </w:t>
      </w:r>
      <w:proofErr w:type="spellStart"/>
      <w:r w:rsidRPr="002B21A2">
        <w:rPr>
          <w:rFonts w:eastAsia="Verdana" w:cs="Verdana"/>
          <w:szCs w:val="22"/>
          <w:bdr w:val="nil"/>
          <w:lang w:val="es-EC"/>
        </w:rPr>
        <w:t>Tippy</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Tap</w:t>
      </w:r>
      <w:proofErr w:type="spellEnd"/>
      <w:r w:rsidRPr="002B21A2">
        <w:rPr>
          <w:rFonts w:eastAsia="Verdana" w:cs="Verdana"/>
          <w:szCs w:val="22"/>
          <w:bdr w:val="nil"/>
          <w:lang w:val="es-EC"/>
        </w:rPr>
        <w:t xml:space="preserve"> cerca de su letrina.</w:t>
      </w:r>
    </w:p>
    <w:p w:rsidR="000E22E2" w:rsidRPr="002B21A2" w:rsidRDefault="000E22E2" w:rsidP="00A00EF4">
      <w:pPr>
        <w:pStyle w:val="ListParagraph"/>
        <w:numPr>
          <w:ilvl w:val="0"/>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 xml:space="preserve">Agregue la grava y las rocas debajo del </w:t>
      </w:r>
      <w:proofErr w:type="spellStart"/>
      <w:r w:rsidRPr="002B21A2">
        <w:rPr>
          <w:rFonts w:eastAsia="Verdana" w:cs="Verdana"/>
          <w:szCs w:val="22"/>
          <w:bdr w:val="nil"/>
          <w:lang w:val="es-EC"/>
        </w:rPr>
        <w:t>Tippy</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Tap</w:t>
      </w:r>
      <w:proofErr w:type="spellEnd"/>
      <w:r w:rsidRPr="002B21A2">
        <w:rPr>
          <w:rFonts w:eastAsia="Verdana" w:cs="Verdana"/>
          <w:szCs w:val="22"/>
          <w:bdr w:val="nil"/>
          <w:lang w:val="es-EC"/>
        </w:rPr>
        <w:t>.</w:t>
      </w:r>
    </w:p>
    <w:p w:rsidR="000E22E2" w:rsidRPr="002B21A2" w:rsidRDefault="000E22E2" w:rsidP="00A00EF4">
      <w:pPr>
        <w:pStyle w:val="ListParagraph"/>
        <w:numPr>
          <w:ilvl w:val="1"/>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 xml:space="preserve">Retire la capa superior de suelo en un círculo debajo del chorro.  </w:t>
      </w:r>
    </w:p>
    <w:p w:rsidR="000E22E2" w:rsidRPr="002B21A2" w:rsidRDefault="000E22E2" w:rsidP="00A00EF4">
      <w:pPr>
        <w:pStyle w:val="ListParagraph"/>
        <w:numPr>
          <w:ilvl w:val="1"/>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 xml:space="preserve">Llene el círculo con rocas o grava para que el agua no se haga fangosa después de cada lavado de manos.  </w:t>
      </w:r>
    </w:p>
    <w:p w:rsidR="000E22E2" w:rsidRPr="002B21A2" w:rsidRDefault="000E22E2" w:rsidP="00A00EF4">
      <w:pPr>
        <w:pStyle w:val="ListParagraph"/>
        <w:numPr>
          <w:ilvl w:val="1"/>
          <w:numId w:val="36"/>
        </w:numPr>
        <w:shd w:val="clear" w:color="auto" w:fill="D9D9D9" w:themeFill="background1" w:themeFillShade="D9"/>
        <w:tabs>
          <w:tab w:val="left" w:pos="7380"/>
        </w:tabs>
        <w:spacing w:after="40"/>
        <w:rPr>
          <w:lang w:val="es-EC"/>
        </w:rPr>
      </w:pPr>
      <w:r w:rsidRPr="002B21A2">
        <w:rPr>
          <w:rFonts w:eastAsia="Verdana" w:cs="Verdana"/>
          <w:szCs w:val="22"/>
          <w:bdr w:val="nil"/>
          <w:lang w:val="es-EC"/>
        </w:rPr>
        <w:t xml:space="preserve">Un </w:t>
      </w:r>
      <w:proofErr w:type="spellStart"/>
      <w:r w:rsidRPr="002B21A2">
        <w:rPr>
          <w:rFonts w:eastAsia="Verdana" w:cs="Verdana"/>
          <w:szCs w:val="22"/>
          <w:bdr w:val="nil"/>
          <w:lang w:val="es-EC"/>
        </w:rPr>
        <w:t>Tippy</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Tap</w:t>
      </w:r>
      <w:proofErr w:type="spellEnd"/>
      <w:r w:rsidRPr="002B21A2">
        <w:rPr>
          <w:rFonts w:eastAsia="Verdana" w:cs="Verdana"/>
          <w:szCs w:val="22"/>
          <w:bdr w:val="nil"/>
          <w:lang w:val="es-EC"/>
        </w:rPr>
        <w:t xml:space="preserve"> hace q</w:t>
      </w:r>
      <w:r w:rsidR="00F40CF9" w:rsidRPr="002B21A2">
        <w:rPr>
          <w:rFonts w:eastAsia="Verdana" w:cs="Verdana"/>
          <w:szCs w:val="22"/>
          <w:bdr w:val="nil"/>
          <w:lang w:val="es-EC"/>
        </w:rPr>
        <w:t>ue lavarse las manos sea fácil.</w:t>
      </w:r>
      <w:r w:rsidRPr="002B21A2">
        <w:rPr>
          <w:rFonts w:eastAsia="Verdana" w:cs="Verdana"/>
          <w:szCs w:val="22"/>
          <w:bdr w:val="nil"/>
          <w:lang w:val="es-EC"/>
        </w:rPr>
        <w:t xml:space="preserve"> También ahorra agua.</w:t>
      </w:r>
    </w:p>
    <w:p w:rsidR="000E22E2" w:rsidRPr="002B21A2" w:rsidRDefault="000E22E2" w:rsidP="000E22E2">
      <w:pPr>
        <w:tabs>
          <w:tab w:val="left" w:pos="7380"/>
        </w:tabs>
        <w:spacing w:after="40"/>
        <w:rPr>
          <w:rFonts w:cs="Arial"/>
          <w:b/>
          <w:kern w:val="32"/>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Información Adicional para el Instructor:</w:t>
      </w: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Conservación del Agua</w:t>
      </w:r>
    </w:p>
    <w:p w:rsidR="000E22E2" w:rsidRPr="002B21A2" w:rsidRDefault="000E22E2" w:rsidP="000E22E2">
      <w:pPr>
        <w:numPr>
          <w:ilvl w:val="0"/>
          <w:numId w:val="1"/>
        </w:numPr>
        <w:tabs>
          <w:tab w:val="left" w:pos="7380"/>
        </w:tabs>
        <w:spacing w:after="40"/>
        <w:rPr>
          <w:szCs w:val="20"/>
          <w:lang w:val="es-EC"/>
        </w:rPr>
      </w:pPr>
      <w:r w:rsidRPr="002B21A2">
        <w:rPr>
          <w:rFonts w:eastAsia="Verdana" w:cs="Verdana"/>
          <w:bdr w:val="nil"/>
          <w:lang w:val="es-EC"/>
        </w:rPr>
        <w:t xml:space="preserve">Los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Taps</w:t>
      </w:r>
      <w:proofErr w:type="spellEnd"/>
      <w:r w:rsidRPr="002B21A2">
        <w:rPr>
          <w:rFonts w:eastAsia="Verdana" w:cs="Verdana"/>
          <w:bdr w:val="nil"/>
          <w:lang w:val="es-EC"/>
        </w:rPr>
        <w:t xml:space="preserve"> utilizan menos agua que los métodos tradicionales del</w:t>
      </w:r>
      <w:r w:rsidR="00F40CF9" w:rsidRPr="002B21A2">
        <w:rPr>
          <w:rFonts w:eastAsia="Verdana" w:cs="Verdana"/>
          <w:bdr w:val="nil"/>
          <w:lang w:val="es-EC"/>
        </w:rPr>
        <w:t xml:space="preserve"> lavado de manos en una bacía. </w:t>
      </w:r>
      <w:r w:rsidRPr="002B21A2">
        <w:rPr>
          <w:rFonts w:eastAsia="Verdana" w:cs="Verdana"/>
          <w:bdr w:val="nil"/>
          <w:lang w:val="es-EC"/>
        </w:rPr>
        <w:t xml:space="preserve">Los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Taps</w:t>
      </w:r>
      <w:proofErr w:type="spellEnd"/>
      <w:r w:rsidRPr="002B21A2">
        <w:rPr>
          <w:rFonts w:eastAsia="Verdana" w:cs="Verdana"/>
          <w:bdr w:val="nil"/>
          <w:lang w:val="es-EC"/>
        </w:rPr>
        <w:t xml:space="preserve"> también facilitan que una persona se lave las manos de una manera sanitaria.  </w:t>
      </w:r>
    </w:p>
    <w:p w:rsidR="000E22E2" w:rsidRPr="002B21A2" w:rsidRDefault="000E22E2" w:rsidP="000E22E2">
      <w:pPr>
        <w:tabs>
          <w:tab w:val="left" w:pos="7380"/>
        </w:tabs>
        <w:spacing w:after="40"/>
        <w:rPr>
          <w:b/>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 xml:space="preserve">Adaptaciones del </w:t>
      </w:r>
      <w:proofErr w:type="spellStart"/>
      <w:r w:rsidRPr="002B21A2">
        <w:rPr>
          <w:rFonts w:eastAsia="Verdana" w:cs="Verdana"/>
          <w:b/>
          <w:bCs/>
          <w:bdr w:val="nil"/>
          <w:lang w:val="es-EC"/>
        </w:rPr>
        <w:t>Tippy</w:t>
      </w:r>
      <w:proofErr w:type="spellEnd"/>
      <w:r w:rsidRPr="002B21A2">
        <w:rPr>
          <w:rFonts w:eastAsia="Verdana" w:cs="Verdana"/>
          <w:b/>
          <w:bCs/>
          <w:bdr w:val="nil"/>
          <w:lang w:val="es-EC"/>
        </w:rPr>
        <w:t xml:space="preserve"> </w:t>
      </w:r>
      <w:proofErr w:type="spellStart"/>
      <w:r w:rsidRPr="002B21A2">
        <w:rPr>
          <w:rFonts w:eastAsia="Verdana" w:cs="Verdana"/>
          <w:b/>
          <w:bCs/>
          <w:bdr w:val="nil"/>
          <w:lang w:val="es-EC"/>
        </w:rPr>
        <w:t>Tap</w:t>
      </w:r>
      <w:proofErr w:type="spellEnd"/>
    </w:p>
    <w:p w:rsidR="000E22E2" w:rsidRPr="002B21A2" w:rsidRDefault="000E22E2" w:rsidP="000E22E2">
      <w:pPr>
        <w:numPr>
          <w:ilvl w:val="0"/>
          <w:numId w:val="1"/>
        </w:numPr>
        <w:tabs>
          <w:tab w:val="left" w:pos="7380"/>
        </w:tabs>
        <w:spacing w:after="40"/>
        <w:rPr>
          <w:szCs w:val="20"/>
          <w:lang w:val="es-EC"/>
        </w:rPr>
      </w:pPr>
      <w:r w:rsidRPr="002B21A2">
        <w:rPr>
          <w:rFonts w:eastAsia="Verdana" w:cs="Verdana"/>
          <w:bdr w:val="nil"/>
          <w:lang w:val="es-EC"/>
        </w:rPr>
        <w:t>Las estaciones del lavado de manos pueden ser adaptadas en base a los mate</w:t>
      </w:r>
      <w:r w:rsidR="00F40CF9" w:rsidRPr="002B21A2">
        <w:rPr>
          <w:rFonts w:eastAsia="Verdana" w:cs="Verdana"/>
          <w:bdr w:val="nil"/>
          <w:lang w:val="es-EC"/>
        </w:rPr>
        <w:t xml:space="preserve">riales disponibles localmente. </w:t>
      </w:r>
      <w:r w:rsidRPr="002B21A2">
        <w:rPr>
          <w:rFonts w:eastAsia="Verdana" w:cs="Verdana"/>
          <w:bdr w:val="nil"/>
          <w:lang w:val="es-EC"/>
        </w:rPr>
        <w:t>Para más ideas, visite el siguiente sitio web</w:t>
      </w:r>
      <w:r w:rsidR="00F40CF9" w:rsidRPr="002B21A2">
        <w:rPr>
          <w:rFonts w:eastAsia="Verdana" w:cs="Verdana"/>
          <w:bdr w:val="nil"/>
          <w:lang w:val="es-EC"/>
        </w:rPr>
        <w:t xml:space="preserve"> </w:t>
      </w:r>
      <w:hyperlink r:id="rId40" w:history="1">
        <w:r w:rsidRPr="002B21A2">
          <w:rPr>
            <w:rFonts w:eastAsia="Verdana" w:cs="Verdana"/>
            <w:bdr w:val="nil"/>
            <w:lang w:val="es-EC"/>
          </w:rPr>
          <w:t>http://www.schoolsanitation.org/BasicPrinciples/HandwashingFacilities.html</w:t>
        </w:r>
      </w:hyperlink>
      <w:r w:rsidRPr="002B21A2">
        <w:rPr>
          <w:rFonts w:eastAsia="Verdana" w:cs="Verdana"/>
          <w:bdr w:val="nil"/>
          <w:lang w:val="es-EC"/>
        </w:rPr>
        <w:t xml:space="preserve"> </w:t>
      </w:r>
    </w:p>
    <w:p w:rsidR="000E22E2" w:rsidRPr="002B21A2" w:rsidRDefault="000E22E2" w:rsidP="000E22E2">
      <w:pPr>
        <w:rPr>
          <w:rFonts w:cs="Arial"/>
          <w:b/>
          <w:kern w:val="32"/>
          <w:szCs w:val="20"/>
          <w:lang w:val="es-EC"/>
        </w:rPr>
      </w:pPr>
    </w:p>
    <w:p w:rsidR="000E22E2" w:rsidRPr="002B21A2" w:rsidRDefault="000E22E2" w:rsidP="000E22E2">
      <w:pPr>
        <w:rPr>
          <w:rFonts w:cs="Arial"/>
          <w:b/>
          <w:kern w:val="32"/>
          <w:szCs w:val="20"/>
          <w:lang w:val="es-EC"/>
        </w:rPr>
      </w:pPr>
    </w:p>
    <w:p w:rsidR="000E22E2" w:rsidRPr="002B21A2" w:rsidRDefault="000E22E2" w:rsidP="000E22E2">
      <w:pPr>
        <w:rPr>
          <w:rFonts w:cs="Arial"/>
          <w:b/>
          <w:kern w:val="32"/>
          <w:szCs w:val="20"/>
          <w:lang w:val="es-EC"/>
        </w:rPr>
      </w:pPr>
    </w:p>
    <w:p w:rsidR="000E22E2" w:rsidRPr="002B21A2" w:rsidRDefault="000E22E2" w:rsidP="000E22E2">
      <w:pPr>
        <w:rPr>
          <w:rFonts w:cs="Arial"/>
          <w:b/>
          <w:kern w:val="32"/>
          <w:szCs w:val="20"/>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622CE3" w:rsidRPr="002B21A2" w:rsidTr="000E22E2">
        <w:trPr>
          <w:trHeight w:val="1728"/>
        </w:trPr>
        <w:tc>
          <w:tcPr>
            <w:tcW w:w="1616" w:type="pct"/>
            <w:vAlign w:val="center"/>
          </w:tcPr>
          <w:p w:rsidR="000E22E2" w:rsidRPr="002B21A2" w:rsidRDefault="000E22E2" w:rsidP="000E22E2">
            <w:pPr>
              <w:rPr>
                <w:i/>
                <w:iCs/>
                <w:lang w:val="es-EC"/>
              </w:rPr>
            </w:pPr>
            <w:r w:rsidRPr="002B21A2">
              <w:rPr>
                <w:i/>
                <w:iCs/>
                <w:noProof/>
              </w:rPr>
              <w:lastRenderedPageBreak/>
              <w:drawing>
                <wp:inline distT="0" distB="0" distL="0" distR="0" wp14:anchorId="157FBB8B" wp14:editId="604A7FF6">
                  <wp:extent cx="1393371" cy="983183"/>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5927" cy="984987"/>
                          </a:xfrm>
                          <a:prstGeom prst="rect">
                            <a:avLst/>
                          </a:prstGeom>
                        </pic:spPr>
                      </pic:pic>
                    </a:graphicData>
                  </a:graphic>
                </wp:inline>
              </w:drawing>
            </w:r>
          </w:p>
        </w:tc>
        <w:tc>
          <w:tcPr>
            <w:tcW w:w="3384" w:type="pct"/>
            <w:vAlign w:val="center"/>
          </w:tcPr>
          <w:p w:rsidR="000E22E2" w:rsidRPr="002B21A2" w:rsidRDefault="000E22E2" w:rsidP="000E22E2">
            <w:pPr>
              <w:rPr>
                <w:b/>
                <w:bCs/>
                <w:lang w:val="es-EC"/>
              </w:rPr>
            </w:pPr>
            <w:r w:rsidRPr="002B21A2">
              <w:rPr>
                <w:rFonts w:eastAsia="Verdana" w:cs="Verdana"/>
                <w:b/>
                <w:bCs/>
                <w:bdr w:val="nil"/>
                <w:lang w:val="es-EC"/>
              </w:rPr>
              <w:t>9. Discuta las Barreras – 15 minutos</w:t>
            </w:r>
          </w:p>
        </w:tc>
      </w:tr>
    </w:tbl>
    <w:p w:rsidR="000E22E2" w:rsidRPr="002B21A2" w:rsidRDefault="000E22E2" w:rsidP="000E22E2">
      <w:pPr>
        <w:rPr>
          <w:lang w:val="es-EC"/>
        </w:rPr>
      </w:pPr>
    </w:p>
    <w:p w:rsidR="000E22E2" w:rsidRPr="002B21A2" w:rsidRDefault="000E22E2" w:rsidP="000E22E2">
      <w:pPr>
        <w:numPr>
          <w:ilvl w:val="0"/>
          <w:numId w:val="6"/>
        </w:numPr>
        <w:spacing w:after="40"/>
        <w:rPr>
          <w:lang w:val="es-EC"/>
        </w:rPr>
      </w:pPr>
      <w:r w:rsidRPr="002B21A2">
        <w:rPr>
          <w:rFonts w:eastAsia="Verdana" w:cs="Verdana"/>
          <w:bdr w:val="nil"/>
          <w:lang w:val="es-EC"/>
        </w:rPr>
        <w:t>¿Hay algo que puede evitar que usted intente estas nuevas prácticas?</w:t>
      </w:r>
    </w:p>
    <w:p w:rsidR="000E22E2" w:rsidRPr="002B21A2" w:rsidRDefault="000E22E2" w:rsidP="000E22E2">
      <w:pPr>
        <w:tabs>
          <w:tab w:val="left" w:pos="7380"/>
        </w:tabs>
        <w:spacing w:after="40"/>
        <w:rPr>
          <w:szCs w:val="20"/>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Pida que las madres hablen con una mujer sentada al lado de ellas pa</w:t>
      </w:r>
      <w:r w:rsidR="00F40CF9" w:rsidRPr="002B21A2">
        <w:rPr>
          <w:rFonts w:eastAsia="Verdana" w:cs="Verdana"/>
          <w:i/>
          <w:iCs/>
          <w:bdr w:val="nil"/>
          <w:lang w:val="es-EC"/>
        </w:rPr>
        <w:t xml:space="preserve">ra los próximos cinco minutos. </w:t>
      </w:r>
      <w:r w:rsidRPr="002B21A2">
        <w:rPr>
          <w:rFonts w:eastAsia="Verdana" w:cs="Verdana"/>
          <w:i/>
          <w:iCs/>
          <w:bdr w:val="nil"/>
          <w:lang w:val="es-EC"/>
        </w:rPr>
        <w:t>Deben compartir las barreras e inquietudes que t</w:t>
      </w:r>
      <w:r w:rsidR="00F40CF9" w:rsidRPr="002B21A2">
        <w:rPr>
          <w:rFonts w:eastAsia="Verdana" w:cs="Verdana"/>
          <w:i/>
          <w:iCs/>
          <w:bdr w:val="nil"/>
          <w:lang w:val="es-EC"/>
        </w:rPr>
        <w:t>engan sobre la nueva enseñanza.</w:t>
      </w:r>
      <w:r w:rsidRPr="002B21A2">
        <w:rPr>
          <w:rFonts w:eastAsia="Verdana" w:cs="Verdana"/>
          <w:i/>
          <w:iCs/>
          <w:bdr w:val="nil"/>
          <w:lang w:val="es-EC"/>
        </w:rPr>
        <w:t xml:space="preserve"> Juntas deben tratar de encontrar soluci</w:t>
      </w:r>
      <w:r w:rsidR="00F40CF9" w:rsidRPr="002B21A2">
        <w:rPr>
          <w:rFonts w:eastAsia="Verdana" w:cs="Verdana"/>
          <w:i/>
          <w:iCs/>
          <w:bdr w:val="nil"/>
          <w:lang w:val="es-EC"/>
        </w:rPr>
        <w:t xml:space="preserve">ones a estas barreras. </w:t>
      </w:r>
      <w:r w:rsidRPr="002B21A2">
        <w:rPr>
          <w:rFonts w:eastAsia="Verdana" w:cs="Verdana"/>
          <w:i/>
          <w:iCs/>
          <w:bdr w:val="nil"/>
          <w:lang w:val="es-EC"/>
        </w:rPr>
        <w:t xml:space="preserve">Después de cinco minutos, pida que las mujeres compartan lo que han discutido.  </w:t>
      </w:r>
    </w:p>
    <w:p w:rsidR="000E22E2" w:rsidRPr="002B21A2" w:rsidRDefault="000E22E2" w:rsidP="000E22E2">
      <w:pPr>
        <w:rPr>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Ayude a encontrar</w:t>
      </w:r>
      <w:r w:rsidR="00F40CF9" w:rsidRPr="002B21A2">
        <w:rPr>
          <w:rFonts w:eastAsia="Verdana" w:cs="Verdana"/>
          <w:i/>
          <w:iCs/>
          <w:bdr w:val="nil"/>
          <w:lang w:val="es-EC"/>
        </w:rPr>
        <w:t xml:space="preserve"> soluciones a sus inquietudes. </w:t>
      </w:r>
      <w:r w:rsidRPr="002B21A2">
        <w:rPr>
          <w:rFonts w:eastAsia="Verdana" w:cs="Verdana"/>
          <w:i/>
          <w:iCs/>
          <w:bdr w:val="nil"/>
          <w:lang w:val="es-EC"/>
        </w:rPr>
        <w:t xml:space="preserve">Si una mujer ofrece una buena solución a la inquietud de otra mujer, </w:t>
      </w:r>
      <w:r w:rsidR="003D3924" w:rsidRPr="002B21A2">
        <w:rPr>
          <w:rFonts w:eastAsia="Verdana" w:cs="Verdana"/>
          <w:i/>
          <w:iCs/>
          <w:bdr w:val="nil"/>
          <w:lang w:val="es-EC"/>
        </w:rPr>
        <w:t>elógiela</w:t>
      </w:r>
      <w:r w:rsidRPr="002B21A2">
        <w:rPr>
          <w:rFonts w:eastAsia="Verdana" w:cs="Verdana"/>
          <w:i/>
          <w:iCs/>
          <w:bdr w:val="nil"/>
          <w:lang w:val="es-EC"/>
        </w:rPr>
        <w:t xml:space="preserve"> y anime a otras a que consideren esta solución.    </w:t>
      </w: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Posibles Inquietudes: [</w:t>
      </w:r>
      <w:r w:rsidR="008A667E" w:rsidRPr="002B21A2">
        <w:rPr>
          <w:rFonts w:eastAsia="Verdana" w:cs="Verdana"/>
          <w:i/>
          <w:iCs/>
          <w:bdr w:val="nil"/>
          <w:lang w:val="es-EC"/>
        </w:rPr>
        <w:t>A</w:t>
      </w:r>
      <w:r w:rsidRPr="002B21A2">
        <w:rPr>
          <w:rFonts w:eastAsia="Verdana" w:cs="Verdana"/>
          <w:i/>
          <w:iCs/>
          <w:bdr w:val="nil"/>
          <w:lang w:val="es-EC"/>
        </w:rPr>
        <w:t>quellos que usan el módulo</w:t>
      </w:r>
      <w:r w:rsidR="008A667E" w:rsidRPr="002B21A2">
        <w:rPr>
          <w:rFonts w:eastAsia="Verdana" w:cs="Verdana"/>
          <w:i/>
          <w:iCs/>
          <w:bdr w:val="nil"/>
          <w:lang w:val="es-EC"/>
        </w:rPr>
        <w:t xml:space="preserve"> lo agregarán</w:t>
      </w:r>
      <w:r w:rsidRPr="002B21A2">
        <w:rPr>
          <w:rFonts w:eastAsia="Verdana" w:cs="Verdana"/>
          <w:i/>
          <w:iCs/>
          <w:bdr w:val="nil"/>
          <w:lang w:val="es-EC"/>
        </w:rPr>
        <w:t>]</w:t>
      </w:r>
    </w:p>
    <w:p w:rsidR="000E22E2" w:rsidRPr="002B21A2" w:rsidRDefault="000E22E2" w:rsidP="000E22E2">
      <w:pPr>
        <w:tabs>
          <w:tab w:val="left" w:pos="7380"/>
        </w:tabs>
        <w:spacing w:after="40"/>
        <w:rPr>
          <w:i/>
          <w:szCs w:val="20"/>
          <w:lang w:val="es-EC"/>
        </w:rPr>
      </w:pPr>
    </w:p>
    <w:p w:rsidR="000E22E2" w:rsidRPr="002B21A2" w:rsidRDefault="000E22E2" w:rsidP="000E22E2">
      <w:pPr>
        <w:tabs>
          <w:tab w:val="left" w:pos="7380"/>
        </w:tabs>
        <w:spacing w:after="40"/>
        <w:rPr>
          <w:i/>
          <w:szCs w:val="20"/>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622CE3" w:rsidRPr="002B21A2" w:rsidTr="000E22E2">
        <w:trPr>
          <w:trHeight w:val="1728"/>
        </w:trPr>
        <w:tc>
          <w:tcPr>
            <w:tcW w:w="2178" w:type="dxa"/>
            <w:shd w:val="clear" w:color="auto" w:fill="auto"/>
            <w:vAlign w:val="center"/>
          </w:tcPr>
          <w:p w:rsidR="000E22E2" w:rsidRPr="002B21A2" w:rsidRDefault="000E22E2" w:rsidP="000E22E2">
            <w:pPr>
              <w:spacing w:after="40"/>
              <w:jc w:val="center"/>
              <w:rPr>
                <w:i/>
                <w:iCs/>
                <w:lang w:val="es-EC"/>
              </w:rPr>
            </w:pPr>
            <w:r w:rsidRPr="002B21A2">
              <w:rPr>
                <w:b/>
                <w:bCs/>
                <w:noProof/>
              </w:rPr>
              <w:drawing>
                <wp:inline distT="0" distB="0" distL="0" distR="0" wp14:anchorId="251BF09D" wp14:editId="3BEA6E42">
                  <wp:extent cx="968829" cy="966196"/>
                  <wp:effectExtent l="0" t="0" r="3175"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3456" cy="980783"/>
                          </a:xfrm>
                          <a:prstGeom prst="rect">
                            <a:avLst/>
                          </a:prstGeom>
                        </pic:spPr>
                      </pic:pic>
                    </a:graphicData>
                  </a:graphic>
                </wp:inline>
              </w:drawing>
            </w:r>
          </w:p>
        </w:tc>
        <w:tc>
          <w:tcPr>
            <w:tcW w:w="7067" w:type="dxa"/>
            <w:shd w:val="clear" w:color="auto" w:fill="auto"/>
            <w:vAlign w:val="center"/>
          </w:tcPr>
          <w:p w:rsidR="000E22E2" w:rsidRPr="002B21A2" w:rsidRDefault="000E22E2" w:rsidP="000E22E2">
            <w:pPr>
              <w:spacing w:after="40"/>
              <w:rPr>
                <w:b/>
                <w:bCs/>
                <w:lang w:val="es-EC"/>
              </w:rPr>
            </w:pPr>
            <w:r w:rsidRPr="002B21A2">
              <w:rPr>
                <w:rFonts w:eastAsia="Verdana" w:cs="Verdana"/>
                <w:b/>
                <w:bCs/>
                <w:bdr w:val="nil"/>
                <w:lang w:val="es-EC"/>
              </w:rPr>
              <w:t xml:space="preserve">10. Practica y Orientación </w:t>
            </w:r>
            <w:r w:rsidRPr="002B21A2">
              <w:rPr>
                <w:rFonts w:ascii="Arial" w:eastAsia="Arial" w:hAnsi="Arial" w:cs="Arial"/>
                <w:b/>
                <w:bCs/>
                <w:bdr w:val="nil"/>
                <w:lang w:val="es-EC"/>
              </w:rPr>
              <w:t>─</w:t>
            </w:r>
            <w:r w:rsidRPr="002B21A2">
              <w:rPr>
                <w:rFonts w:eastAsia="Verdana" w:cs="Verdana"/>
                <w:b/>
                <w:bCs/>
                <w:bdr w:val="nil"/>
                <w:lang w:val="es-EC"/>
              </w:rPr>
              <w:t xml:space="preserve"> 20 minutos</w:t>
            </w:r>
          </w:p>
        </w:tc>
      </w:tr>
    </w:tbl>
    <w:p w:rsidR="000E22E2" w:rsidRPr="002B21A2" w:rsidRDefault="000E22E2" w:rsidP="000E22E2">
      <w:pPr>
        <w:pStyle w:val="HalfSpace6LPlan"/>
        <w:rPr>
          <w:lang w:val="es-EC"/>
        </w:rPr>
      </w:pPr>
    </w:p>
    <w:p w:rsidR="000E22E2" w:rsidRPr="002B21A2" w:rsidRDefault="000E22E2" w:rsidP="000E22E2">
      <w:pPr>
        <w:spacing w:after="40"/>
        <w:rPr>
          <w:b/>
          <w:lang w:val="es-EC"/>
        </w:rPr>
      </w:pPr>
      <w:r w:rsidRPr="002B21A2">
        <w:rPr>
          <w:rFonts w:eastAsia="Verdana" w:cs="Verdana"/>
          <w:b/>
          <w:bCs/>
          <w:bdr w:val="nil"/>
          <w:lang w:val="es-EC"/>
        </w:rPr>
        <w:t>Para los Grupos de Madre Líder:</w:t>
      </w:r>
    </w:p>
    <w:p w:rsidR="000E22E2" w:rsidRPr="002B21A2" w:rsidRDefault="000E22E2" w:rsidP="000E22E2">
      <w:pPr>
        <w:numPr>
          <w:ilvl w:val="0"/>
          <w:numId w:val="13"/>
        </w:numPr>
        <w:spacing w:after="40"/>
        <w:rPr>
          <w:i/>
          <w:lang w:val="es-EC"/>
        </w:rPr>
      </w:pPr>
      <w:r w:rsidRPr="002B21A2">
        <w:rPr>
          <w:rFonts w:eastAsia="Verdana" w:cs="Verdana"/>
          <w:i/>
          <w:iCs/>
          <w:bdr w:val="nil"/>
          <w:lang w:val="es-EC"/>
        </w:rPr>
        <w:t>Pida a cada Madre Líder que comparta las enseñanzas que ha aprendido con la perso</w:t>
      </w:r>
      <w:r w:rsidR="008A667E" w:rsidRPr="002B21A2">
        <w:rPr>
          <w:rFonts w:eastAsia="Verdana" w:cs="Verdana"/>
          <w:i/>
          <w:iCs/>
          <w:bdr w:val="nil"/>
          <w:lang w:val="es-EC"/>
        </w:rPr>
        <w:t xml:space="preserve">na sentaba al lado de ella. </w:t>
      </w:r>
      <w:r w:rsidRPr="002B21A2">
        <w:rPr>
          <w:rFonts w:eastAsia="Verdana" w:cs="Verdana"/>
          <w:i/>
          <w:iCs/>
          <w:bdr w:val="nil"/>
          <w:lang w:val="es-EC"/>
        </w:rPr>
        <w:t xml:space="preserve">Ella utilizará las primeras dos páginas del </w:t>
      </w:r>
      <w:proofErr w:type="spellStart"/>
      <w:r w:rsidRPr="002B21A2">
        <w:rPr>
          <w:rFonts w:eastAsia="Verdana" w:cs="Verdana"/>
          <w:i/>
          <w:iCs/>
          <w:bdr w:val="nil"/>
          <w:lang w:val="es-EC"/>
        </w:rPr>
        <w:t>rotafolio</w:t>
      </w:r>
      <w:proofErr w:type="spellEnd"/>
      <w:r w:rsidRPr="002B21A2">
        <w:rPr>
          <w:rFonts w:eastAsia="Verdana" w:cs="Verdana"/>
          <w:i/>
          <w:iCs/>
          <w:bdr w:val="nil"/>
          <w:lang w:val="es-EC"/>
        </w:rPr>
        <w:t xml:space="preserve"> de la lección de hoy. </w:t>
      </w:r>
    </w:p>
    <w:p w:rsidR="000E22E2" w:rsidRPr="002B21A2" w:rsidRDefault="000E22E2" w:rsidP="000E22E2">
      <w:pPr>
        <w:numPr>
          <w:ilvl w:val="0"/>
          <w:numId w:val="13"/>
        </w:numPr>
        <w:spacing w:after="40"/>
        <w:rPr>
          <w:i/>
          <w:lang w:val="es-EC"/>
        </w:rPr>
      </w:pPr>
      <w:r w:rsidRPr="002B21A2">
        <w:rPr>
          <w:rFonts w:eastAsia="Verdana" w:cs="Verdana"/>
          <w:i/>
          <w:iCs/>
          <w:bdr w:val="nil"/>
          <w:lang w:val="es-EC"/>
        </w:rPr>
        <w:t xml:space="preserve">Cada Madre Líder enseñará a la persona al lado de ella de la misma forma que el Facilitador le enseñó.  </w:t>
      </w:r>
    </w:p>
    <w:p w:rsidR="000E22E2" w:rsidRPr="002B21A2" w:rsidRDefault="000E22E2" w:rsidP="000E22E2">
      <w:pPr>
        <w:numPr>
          <w:ilvl w:val="0"/>
          <w:numId w:val="13"/>
        </w:numPr>
        <w:spacing w:after="40"/>
        <w:rPr>
          <w:i/>
          <w:lang w:val="es-EC"/>
        </w:rPr>
      </w:pPr>
      <w:r w:rsidRPr="002B21A2">
        <w:rPr>
          <w:rFonts w:eastAsia="Verdana" w:cs="Verdana"/>
          <w:i/>
          <w:iCs/>
          <w:bdr w:val="nil"/>
          <w:lang w:val="es-EC"/>
        </w:rPr>
        <w:t xml:space="preserve">Después de diez minutos, pida que las mujeres cambien de roles. La otra Madre Líder compartirá las enseñanzas de las páginas tres y cuatro de la lección del </w:t>
      </w:r>
      <w:proofErr w:type="spellStart"/>
      <w:r w:rsidRPr="002B21A2">
        <w:rPr>
          <w:rFonts w:eastAsia="Verdana" w:cs="Verdana"/>
          <w:i/>
          <w:iCs/>
          <w:bdr w:val="nil"/>
          <w:lang w:val="es-EC"/>
        </w:rPr>
        <w:t>rotafolio</w:t>
      </w:r>
      <w:proofErr w:type="spellEnd"/>
      <w:r w:rsidRPr="002B21A2">
        <w:rPr>
          <w:rFonts w:eastAsia="Verdana" w:cs="Verdana"/>
          <w:i/>
          <w:iCs/>
          <w:bdr w:val="nil"/>
          <w:lang w:val="es-EC"/>
        </w:rPr>
        <w:t>.</w:t>
      </w:r>
    </w:p>
    <w:p w:rsidR="000E22E2" w:rsidRPr="002B21A2" w:rsidRDefault="000E22E2" w:rsidP="000E22E2">
      <w:pPr>
        <w:numPr>
          <w:ilvl w:val="0"/>
          <w:numId w:val="13"/>
        </w:numPr>
        <w:spacing w:after="40"/>
        <w:rPr>
          <w:i/>
          <w:lang w:val="es-EC"/>
        </w:rPr>
      </w:pPr>
      <w:r w:rsidRPr="002B21A2">
        <w:rPr>
          <w:rFonts w:eastAsia="Verdana" w:cs="Verdana"/>
          <w:i/>
          <w:iCs/>
          <w:bdr w:val="nil"/>
          <w:lang w:val="es-EC"/>
        </w:rPr>
        <w:t>El Facilitador mira, corrige y ayuda a las Madres Líder que tengan problemas.</w:t>
      </w:r>
    </w:p>
    <w:p w:rsidR="000E22E2" w:rsidRPr="002B21A2" w:rsidRDefault="000E22E2" w:rsidP="000E22E2">
      <w:pPr>
        <w:numPr>
          <w:ilvl w:val="0"/>
          <w:numId w:val="13"/>
        </w:numPr>
        <w:spacing w:after="40"/>
        <w:rPr>
          <w:i/>
          <w:lang w:val="es-EC"/>
        </w:rPr>
      </w:pPr>
      <w:r w:rsidRPr="002B21A2">
        <w:rPr>
          <w:rFonts w:eastAsia="Verdana" w:cs="Verdana"/>
          <w:i/>
          <w:iCs/>
          <w:bdr w:val="nil"/>
          <w:lang w:val="es-EC"/>
        </w:rPr>
        <w:t>Cuando todos hayan acabado, conteste cualquier pregunta que las Madres Líder tengan sobre la lección de hoy.</w:t>
      </w:r>
    </w:p>
    <w:p w:rsidR="000E22E2" w:rsidRPr="002B21A2" w:rsidRDefault="000E22E2" w:rsidP="000E22E2">
      <w:pPr>
        <w:spacing w:after="40"/>
        <w:rPr>
          <w:b/>
          <w:szCs w:val="20"/>
          <w:lang w:val="es-EC"/>
        </w:rPr>
      </w:pPr>
      <w:r w:rsidRPr="002B21A2">
        <w:rPr>
          <w:rFonts w:eastAsia="Verdana" w:cs="Verdana"/>
          <w:b/>
          <w:bCs/>
          <w:bdr w:val="nil"/>
          <w:lang w:val="es-EC"/>
        </w:rPr>
        <w:t xml:space="preserve">Para los Grupos </w:t>
      </w:r>
      <w:r w:rsidR="00805E04" w:rsidRPr="002B21A2">
        <w:rPr>
          <w:rFonts w:eastAsia="Verdana" w:cs="Verdana"/>
          <w:b/>
          <w:bCs/>
          <w:bdr w:val="nil"/>
          <w:lang w:val="es-EC"/>
        </w:rPr>
        <w:t xml:space="preserve">de </w:t>
      </w:r>
      <w:r w:rsidRPr="002B21A2">
        <w:rPr>
          <w:rFonts w:eastAsia="Verdana" w:cs="Verdana"/>
          <w:b/>
          <w:bCs/>
          <w:bdr w:val="nil"/>
          <w:lang w:val="es-EC"/>
        </w:rPr>
        <w:t>Vecin</w:t>
      </w:r>
      <w:r w:rsidR="00805E04" w:rsidRPr="002B21A2">
        <w:rPr>
          <w:rFonts w:eastAsia="Verdana" w:cs="Verdana"/>
          <w:b/>
          <w:bCs/>
          <w:bdr w:val="nil"/>
          <w:lang w:val="es-EC"/>
        </w:rPr>
        <w:t>a</w:t>
      </w:r>
      <w:r w:rsidRPr="002B21A2">
        <w:rPr>
          <w:rFonts w:eastAsia="Verdana" w:cs="Verdana"/>
          <w:b/>
          <w:bCs/>
          <w:bdr w:val="nil"/>
          <w:lang w:val="es-EC"/>
        </w:rPr>
        <w:t>s:</w:t>
      </w:r>
    </w:p>
    <w:p w:rsidR="000E22E2" w:rsidRPr="002B21A2" w:rsidRDefault="000E22E2" w:rsidP="000E22E2">
      <w:pPr>
        <w:pStyle w:val="ListParagraph"/>
        <w:numPr>
          <w:ilvl w:val="3"/>
          <w:numId w:val="13"/>
        </w:numPr>
        <w:spacing w:after="40"/>
        <w:ind w:left="426" w:hanging="426"/>
        <w:rPr>
          <w:i/>
          <w:lang w:val="es-EC"/>
        </w:rPr>
      </w:pPr>
      <w:r w:rsidRPr="002B21A2">
        <w:rPr>
          <w:rFonts w:eastAsia="Verdana" w:cs="Verdana"/>
          <w:i/>
          <w:iCs/>
          <w:szCs w:val="22"/>
          <w:bdr w:val="nil"/>
          <w:lang w:val="es-EC"/>
        </w:rPr>
        <w:t>Pida que todas las mujeres revisen los mensajes claves que ha aprendido de la enseñanza de hoy con la pe</w:t>
      </w:r>
      <w:r w:rsidR="00635E1F" w:rsidRPr="002B21A2">
        <w:rPr>
          <w:rFonts w:eastAsia="Verdana" w:cs="Verdana"/>
          <w:i/>
          <w:iCs/>
          <w:szCs w:val="22"/>
          <w:bdr w:val="nil"/>
          <w:lang w:val="es-EC"/>
        </w:rPr>
        <w:t>rsona sentaba al lado de ellas.</w:t>
      </w:r>
      <w:r w:rsidRPr="002B21A2">
        <w:rPr>
          <w:rFonts w:eastAsia="Verdana" w:cs="Verdana"/>
          <w:i/>
          <w:iCs/>
          <w:szCs w:val="22"/>
          <w:bdr w:val="nil"/>
          <w:lang w:val="es-EC"/>
        </w:rPr>
        <w:t xml:space="preserve"> Pida que compartan qué nuevas cosas harán en su hogar en base a esta nueva enseñanza.</w:t>
      </w:r>
    </w:p>
    <w:p w:rsidR="000E22E2" w:rsidRPr="002B21A2" w:rsidRDefault="000E22E2" w:rsidP="000E22E2">
      <w:pPr>
        <w:spacing w:after="40"/>
        <w:rPr>
          <w:i/>
          <w:szCs w:val="20"/>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vAlign w:val="center"/>
          </w:tcPr>
          <w:p w:rsidR="000E22E2" w:rsidRPr="002B21A2" w:rsidRDefault="000E22E2" w:rsidP="000E22E2">
            <w:pPr>
              <w:spacing w:after="40"/>
              <w:rPr>
                <w:lang w:val="es-EC"/>
              </w:rPr>
            </w:pPr>
            <w:r w:rsidRPr="002B21A2">
              <w:rPr>
                <w:noProof/>
              </w:rPr>
              <w:lastRenderedPageBreak/>
              <w:drawing>
                <wp:inline distT="0" distB="0" distL="0" distR="0" wp14:anchorId="2B94AECC" wp14:editId="02029344">
                  <wp:extent cx="1002689" cy="942794"/>
                  <wp:effectExtent l="0" t="0" r="698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4561" cy="944554"/>
                          </a:xfrm>
                          <a:prstGeom prst="rect">
                            <a:avLst/>
                          </a:prstGeom>
                        </pic:spPr>
                      </pic:pic>
                    </a:graphicData>
                  </a:graphic>
                </wp:inline>
              </w:drawing>
            </w:r>
          </w:p>
        </w:tc>
        <w:tc>
          <w:tcPr>
            <w:tcW w:w="6912" w:type="dxa"/>
            <w:vAlign w:val="center"/>
          </w:tcPr>
          <w:p w:rsidR="000E22E2" w:rsidRPr="002B21A2" w:rsidRDefault="000E22E2" w:rsidP="000E22E2">
            <w:pPr>
              <w:spacing w:after="40"/>
              <w:rPr>
                <w:b/>
                <w:lang w:val="es-EC"/>
              </w:rPr>
            </w:pPr>
            <w:r w:rsidRPr="002B21A2">
              <w:rPr>
                <w:rFonts w:eastAsia="Verdana" w:cs="Verdana"/>
                <w:b/>
                <w:bCs/>
                <w:bdr w:val="nil"/>
                <w:lang w:val="es-EC"/>
              </w:rPr>
              <w:t xml:space="preserve">11. Solicite Compromisos </w:t>
            </w:r>
            <w:r w:rsidRPr="002B21A2">
              <w:rPr>
                <w:rFonts w:ascii="Arial" w:eastAsia="Arial" w:hAnsi="Arial" w:cs="Arial"/>
                <w:b/>
                <w:bCs/>
                <w:bdr w:val="nil"/>
                <w:lang w:val="es-EC"/>
              </w:rPr>
              <w:t>─</w:t>
            </w:r>
            <w:r w:rsidRPr="002B21A2">
              <w:rPr>
                <w:rFonts w:eastAsia="Verdana" w:cs="Verdana"/>
                <w:b/>
                <w:bCs/>
                <w:bdr w:val="nil"/>
                <w:lang w:val="es-EC"/>
              </w:rPr>
              <w:t xml:space="preserve"> 10 minutos</w:t>
            </w:r>
          </w:p>
        </w:tc>
      </w:tr>
    </w:tbl>
    <w:p w:rsidR="000E22E2" w:rsidRPr="002B21A2" w:rsidRDefault="000E22E2" w:rsidP="000E22E2">
      <w:pPr>
        <w:pStyle w:val="HalfSpace6LPlan"/>
        <w:rPr>
          <w:lang w:val="es-EC"/>
        </w:rPr>
      </w:pPr>
    </w:p>
    <w:p w:rsidR="000E22E2" w:rsidRPr="002B21A2" w:rsidRDefault="000E22E2" w:rsidP="000E22E2">
      <w:pPr>
        <w:pStyle w:val="QuestionList2010"/>
        <w:rPr>
          <w:lang w:val="es-EC"/>
        </w:rPr>
      </w:pPr>
      <w:r w:rsidRPr="002B21A2">
        <w:rPr>
          <w:rFonts w:eastAsia="Verdana" w:cs="Verdana"/>
          <w:bdr w:val="nil"/>
          <w:lang w:val="es-EC"/>
        </w:rPr>
        <w:t xml:space="preserve">En base a las enseñanzas de hoy, ¿qué compromiso hará usted?  </w:t>
      </w:r>
    </w:p>
    <w:p w:rsidR="000E22E2" w:rsidRPr="002B21A2" w:rsidRDefault="000E22E2" w:rsidP="000E22E2">
      <w:pPr>
        <w:pStyle w:val="HalfSpace6LPlan"/>
        <w:rPr>
          <w:lang w:val="es-EC"/>
        </w:rPr>
      </w:pPr>
    </w:p>
    <w:p w:rsidR="000E22E2" w:rsidRPr="002B21A2" w:rsidRDefault="000E22E2" w:rsidP="000E22E2">
      <w:pPr>
        <w:tabs>
          <w:tab w:val="left" w:pos="7380"/>
        </w:tabs>
        <w:spacing w:after="40"/>
        <w:rPr>
          <w:i/>
          <w:lang w:val="es-EC"/>
        </w:rPr>
      </w:pPr>
      <w:r w:rsidRPr="002B21A2">
        <w:rPr>
          <w:rFonts w:eastAsia="Verdana" w:cs="Verdana"/>
          <w:i/>
          <w:iCs/>
          <w:bdr w:val="nil"/>
          <w:lang w:val="es-EC"/>
        </w:rPr>
        <w:t xml:space="preserve">Pida que cada madre diga en voz alta un nuevo compromiso que ella hará hoy.  </w:t>
      </w:r>
    </w:p>
    <w:p w:rsidR="000E22E2" w:rsidRPr="002B21A2" w:rsidRDefault="000E22E2" w:rsidP="000E22E2">
      <w:pPr>
        <w:rPr>
          <w:sz w:val="16"/>
          <w:szCs w:val="16"/>
          <w:lang w:val="es-EC"/>
        </w:rPr>
      </w:pPr>
    </w:p>
    <w:p w:rsidR="000E22E2" w:rsidRPr="002B21A2" w:rsidRDefault="000E22E2" w:rsidP="000E22E2">
      <w:pPr>
        <w:rPr>
          <w:lang w:val="es-EC"/>
        </w:rPr>
      </w:pPr>
    </w:p>
    <w:p w:rsidR="000E22E2" w:rsidRPr="002B21A2" w:rsidRDefault="000E22E2" w:rsidP="000E22E2">
      <w:pPr>
        <w:rPr>
          <w:lang w:val="es-EC"/>
        </w:rPr>
      </w:pPr>
      <w:r w:rsidRPr="002B21A2">
        <w:rPr>
          <w:rFonts w:eastAsia="Verdana" w:cs="Verdana"/>
          <w:bdr w:val="nil"/>
          <w:lang w:val="es-EC"/>
        </w:rPr>
        <w:t xml:space="preserve">Por ejemplo: </w:t>
      </w:r>
    </w:p>
    <w:p w:rsidR="000E22E2" w:rsidRPr="002B21A2" w:rsidRDefault="000E22E2" w:rsidP="000E22E2">
      <w:pPr>
        <w:pStyle w:val="Bullet1LP"/>
        <w:rPr>
          <w:lang w:val="es-EC"/>
        </w:rPr>
      </w:pPr>
      <w:r w:rsidRPr="002B21A2">
        <w:rPr>
          <w:rFonts w:eastAsia="Verdana" w:cs="Verdana"/>
          <w:bdr w:val="nil"/>
          <w:lang w:val="es-EC"/>
        </w:rPr>
        <w:t>Me comprometo a poner constantemente todas las heces de adultos y de niños en una letrina o enterrarlas (ninguna defecación abierta) por lo menos a 30 pasos lejos de los ríos o de otras fuentes de agua.</w:t>
      </w:r>
    </w:p>
    <w:p w:rsidR="000E22E2" w:rsidRPr="002B21A2" w:rsidRDefault="000E22E2" w:rsidP="000E22E2">
      <w:pPr>
        <w:pStyle w:val="Bullet1LP"/>
        <w:rPr>
          <w:lang w:val="es-EC"/>
        </w:rPr>
      </w:pPr>
      <w:r w:rsidRPr="002B21A2">
        <w:rPr>
          <w:rFonts w:eastAsia="Verdana" w:cs="Verdana"/>
          <w:bdr w:val="nil"/>
          <w:lang w:val="es-EC"/>
        </w:rPr>
        <w:t xml:space="preserve">Me comprometo a lavarme las manos con jabón (o ceniza) y agua en un momento crítico adicional: después de defecar o de limpiar el pompis de un niño, antes de preparar los alimentos, antes de comer o de alimentar a niños pequeños, después de </w:t>
      </w:r>
      <w:r w:rsidR="00805E04" w:rsidRPr="002B21A2">
        <w:rPr>
          <w:rFonts w:eastAsia="Verdana" w:cs="Verdana"/>
          <w:bdr w:val="nil"/>
          <w:lang w:val="es-EC"/>
        </w:rPr>
        <w:t>manipular a</w:t>
      </w:r>
      <w:r w:rsidRPr="002B21A2">
        <w:rPr>
          <w:rFonts w:eastAsia="Verdana" w:cs="Verdana"/>
          <w:bdr w:val="nil"/>
          <w:lang w:val="es-EC"/>
        </w:rPr>
        <w:t xml:space="preserve"> animales o estiércol o de trabajar en el campo.</w:t>
      </w:r>
    </w:p>
    <w:p w:rsidR="000E22E2" w:rsidRPr="002B21A2" w:rsidRDefault="000E22E2" w:rsidP="000E22E2">
      <w:pPr>
        <w:pStyle w:val="Bullet1LP"/>
        <w:rPr>
          <w:lang w:val="es-EC"/>
        </w:rPr>
      </w:pPr>
      <w:r w:rsidRPr="002B21A2">
        <w:rPr>
          <w:rFonts w:eastAsia="Verdana" w:cs="Verdana"/>
          <w:bdr w:val="nil"/>
          <w:lang w:val="es-EC"/>
        </w:rPr>
        <w:t>Almacenaré el agua potable en un recipiente de cuello estrecho que esté cubierto y elevado del piso.</w:t>
      </w:r>
    </w:p>
    <w:p w:rsidR="000E22E2" w:rsidRPr="002B21A2" w:rsidRDefault="000E22E2" w:rsidP="000E22E2">
      <w:pPr>
        <w:pStyle w:val="Bullet1LP"/>
        <w:rPr>
          <w:lang w:val="es-EC"/>
        </w:rPr>
      </w:pPr>
      <w:r w:rsidRPr="002B21A2">
        <w:rPr>
          <w:rFonts w:eastAsia="Verdana" w:cs="Verdana"/>
          <w:bdr w:val="nil"/>
          <w:lang w:val="es-EC"/>
        </w:rPr>
        <w:t xml:space="preserve">Construiré e instalaré una estación de lavado de manos que incluya un </w:t>
      </w:r>
      <w:proofErr w:type="spellStart"/>
      <w:r w:rsidRPr="002B21A2">
        <w:rPr>
          <w:rFonts w:eastAsia="Verdana" w:cs="Verdana"/>
          <w:bdr w:val="nil"/>
          <w:lang w:val="es-EC"/>
        </w:rPr>
        <w:t>tippy</w:t>
      </w:r>
      <w:proofErr w:type="spellEnd"/>
      <w:r w:rsidRPr="002B21A2">
        <w:rPr>
          <w:rFonts w:eastAsia="Verdana" w:cs="Verdana"/>
          <w:bdr w:val="nil"/>
          <w:lang w:val="es-EC"/>
        </w:rPr>
        <w:t xml:space="preserve"> </w:t>
      </w:r>
      <w:proofErr w:type="spellStart"/>
      <w:r w:rsidRPr="002B21A2">
        <w:rPr>
          <w:rFonts w:eastAsia="Verdana" w:cs="Verdana"/>
          <w:bdr w:val="nil"/>
          <w:lang w:val="es-EC"/>
        </w:rPr>
        <w:t>tap</w:t>
      </w:r>
      <w:proofErr w:type="spellEnd"/>
      <w:r w:rsidRPr="002B21A2">
        <w:rPr>
          <w:rFonts w:eastAsia="Verdana" w:cs="Verdana"/>
          <w:bdr w:val="nil"/>
          <w:lang w:val="es-EC"/>
        </w:rPr>
        <w:t>.</w:t>
      </w:r>
    </w:p>
    <w:p w:rsidR="000E22E2" w:rsidRPr="002B21A2" w:rsidRDefault="000E22E2">
      <w:pPr>
        <w:spacing w:after="200" w:line="276" w:lineRule="auto"/>
        <w:rPr>
          <w:lang w:val="es-EC"/>
        </w:rPr>
      </w:pPr>
      <w:r w:rsidRPr="002B21A2">
        <w:rPr>
          <w:lang w:val="es-EC"/>
        </w:rPr>
        <w:br w:type="page"/>
      </w:r>
    </w:p>
    <w:p w:rsidR="000E22E2" w:rsidRPr="002B21A2" w:rsidRDefault="000E22E2" w:rsidP="000E22E2">
      <w:pPr>
        <w:pStyle w:val="HeadingOne"/>
        <w:rPr>
          <w:noProof/>
          <w:lang w:val="es-EC"/>
        </w:rPr>
      </w:pPr>
      <w:r w:rsidRPr="002B21A2">
        <w:rPr>
          <w:rFonts w:eastAsia="Verdana" w:cs="Verdana"/>
          <w:szCs w:val="28"/>
          <w:bdr w:val="nil"/>
          <w:lang w:val="es-EC"/>
        </w:rPr>
        <w:lastRenderedPageBreak/>
        <w:t xml:space="preserve">Lección 2: Qué hacer durante una epidemia declarada para protegerse usted y su familia de contraer el cólera </w:t>
      </w:r>
    </w:p>
    <w:p w:rsidR="000E22E2" w:rsidRPr="002B21A2" w:rsidRDefault="000E22E2" w:rsidP="000E22E2">
      <w:pPr>
        <w:pStyle w:val="HeadingOne"/>
        <w:rPr>
          <w:lang w:val="es-EC"/>
        </w:rPr>
      </w:pPr>
      <w:r w:rsidRPr="002B21A2">
        <w:rPr>
          <w:noProof/>
        </w:rPr>
        <w:drawing>
          <wp:anchor distT="0" distB="0" distL="114300" distR="114300" simplePos="0" relativeHeight="251659264" behindDoc="1" locked="0" layoutInCell="1" allowOverlap="1" wp14:anchorId="37D8524C" wp14:editId="00DA091A">
            <wp:simplePos x="0" y="0"/>
            <wp:positionH relativeFrom="column">
              <wp:posOffset>-523663</wp:posOffset>
            </wp:positionH>
            <wp:positionV relativeFrom="paragraph">
              <wp:posOffset>230505</wp:posOffset>
            </wp:positionV>
            <wp:extent cx="3087370" cy="15347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anchor>
        </w:drawing>
      </w:r>
    </w:p>
    <w:p w:rsidR="000E22E2" w:rsidRPr="002B21A2" w:rsidRDefault="000E22E2" w:rsidP="000E22E2">
      <w:pPr>
        <w:spacing w:after="40"/>
        <w:rPr>
          <w:lang w:val="es-EC"/>
        </w:rPr>
      </w:pPr>
    </w:p>
    <w:p w:rsidR="000E22E2" w:rsidRPr="002B21A2" w:rsidRDefault="000E22E2" w:rsidP="000E22E2">
      <w:pPr>
        <w:spacing w:after="40"/>
        <w:ind w:firstLine="720"/>
        <w:rPr>
          <w:lang w:val="es-EC"/>
        </w:rPr>
      </w:pPr>
    </w:p>
    <w:p w:rsidR="000E22E2" w:rsidRPr="002B21A2" w:rsidRDefault="000E22E2" w:rsidP="000E22E2">
      <w:pPr>
        <w:spacing w:after="40"/>
        <w:rPr>
          <w:lang w:val="es-EC"/>
        </w:rPr>
      </w:pPr>
    </w:p>
    <w:p w:rsidR="000E22E2" w:rsidRPr="002B21A2" w:rsidRDefault="000E22E2" w:rsidP="000E22E2">
      <w:pPr>
        <w:spacing w:after="40"/>
        <w:rPr>
          <w:lang w:val="es-EC"/>
        </w:rPr>
      </w:pPr>
    </w:p>
    <w:p w:rsidR="000E22E2" w:rsidRPr="002B21A2" w:rsidRDefault="000E22E2" w:rsidP="000E22E2">
      <w:pPr>
        <w:spacing w:after="40"/>
        <w:rPr>
          <w:b/>
          <w:lang w:val="es-EC"/>
        </w:rPr>
      </w:pPr>
    </w:p>
    <w:p w:rsidR="000E22E2" w:rsidRPr="002B21A2" w:rsidRDefault="000E22E2" w:rsidP="000E22E2">
      <w:pPr>
        <w:spacing w:after="40"/>
        <w:rPr>
          <w:b/>
          <w:lang w:val="es-EC"/>
        </w:rPr>
      </w:pPr>
    </w:p>
    <w:p w:rsidR="000E22E2" w:rsidRPr="002B21A2" w:rsidRDefault="000E22E2" w:rsidP="00A00EF4">
      <w:pPr>
        <w:pStyle w:val="ListParagraph"/>
        <w:numPr>
          <w:ilvl w:val="3"/>
          <w:numId w:val="30"/>
        </w:numPr>
        <w:ind w:left="426" w:hanging="426"/>
        <w:rPr>
          <w:lang w:val="es-EC"/>
        </w:rPr>
      </w:pPr>
      <w:r w:rsidRPr="002B21A2">
        <w:rPr>
          <w:rFonts w:eastAsia="Verdana" w:cs="Verdana"/>
          <w:szCs w:val="22"/>
          <w:bdr w:val="nil"/>
          <w:lang w:val="es-EC"/>
        </w:rPr>
        <w:t>Las cuidadoras entenderán la importancia de lo siguiente y actuarán según el caso:</w:t>
      </w:r>
    </w:p>
    <w:p w:rsidR="000E22E2" w:rsidRPr="002B21A2" w:rsidRDefault="000E22E2" w:rsidP="00A00EF4">
      <w:pPr>
        <w:pStyle w:val="ListParagraph"/>
        <w:numPr>
          <w:ilvl w:val="1"/>
          <w:numId w:val="47"/>
        </w:numPr>
        <w:rPr>
          <w:lang w:val="es-EC"/>
        </w:rPr>
      </w:pPr>
      <w:r w:rsidRPr="002B21A2">
        <w:rPr>
          <w:rFonts w:eastAsia="Verdana" w:cs="Verdana"/>
          <w:szCs w:val="22"/>
          <w:bdr w:val="nil"/>
          <w:lang w:val="es-EC"/>
        </w:rPr>
        <w:t>Dónde obtener información correcta y actualizada sobre un brote de cólera, y cómo compartir la información de prevención y de tratamiento del cólera con la familia y amigos;</w:t>
      </w:r>
    </w:p>
    <w:p w:rsidR="000E22E2" w:rsidRPr="002B21A2" w:rsidRDefault="000E22E2" w:rsidP="00A00EF4">
      <w:pPr>
        <w:pStyle w:val="ListParagraph"/>
        <w:numPr>
          <w:ilvl w:val="1"/>
          <w:numId w:val="47"/>
        </w:numPr>
        <w:rPr>
          <w:lang w:val="es-EC"/>
        </w:rPr>
      </w:pPr>
      <w:r w:rsidRPr="002B21A2">
        <w:rPr>
          <w:rFonts w:eastAsia="Verdana" w:cs="Verdana"/>
          <w:szCs w:val="22"/>
          <w:bdr w:val="nil"/>
          <w:lang w:val="es-EC"/>
        </w:rPr>
        <w:t>Continuar con el lavado de manos con jabón/ceniza y agua, tratamiento, almacenaje y uso cuidadosos del agua, prácticas limpias/seguras de cocinado, y desecho apropiado de las heces (promovidas en la lección anterior).</w:t>
      </w:r>
    </w:p>
    <w:p w:rsidR="000E22E2" w:rsidRPr="002B21A2" w:rsidRDefault="000E22E2" w:rsidP="00A00EF4">
      <w:pPr>
        <w:pStyle w:val="ListParagraph"/>
        <w:numPr>
          <w:ilvl w:val="1"/>
          <w:numId w:val="47"/>
        </w:numPr>
        <w:rPr>
          <w:lang w:val="es-EC"/>
        </w:rPr>
      </w:pPr>
      <w:r w:rsidRPr="002B21A2">
        <w:rPr>
          <w:rFonts w:eastAsia="Verdana" w:cs="Verdana"/>
          <w:szCs w:val="22"/>
          <w:bdr w:val="nil"/>
          <w:lang w:val="es-EC"/>
        </w:rPr>
        <w:t>Cómo tratar correctamente el agua filtrando y eligiendo un método de tratamiento que funcione para usted y su familia:</w:t>
      </w:r>
    </w:p>
    <w:p w:rsidR="000E22E2" w:rsidRPr="002B21A2" w:rsidRDefault="000E22E2" w:rsidP="00A00EF4">
      <w:pPr>
        <w:pStyle w:val="ListParagraph"/>
        <w:numPr>
          <w:ilvl w:val="2"/>
          <w:numId w:val="37"/>
        </w:numPr>
        <w:rPr>
          <w:lang w:val="es-EC"/>
        </w:rPr>
      </w:pPr>
      <w:r w:rsidRPr="002B21A2">
        <w:rPr>
          <w:rFonts w:eastAsia="Verdana" w:cs="Verdana"/>
          <w:szCs w:val="22"/>
          <w:bdr w:val="nil"/>
          <w:lang w:val="es-EC"/>
        </w:rPr>
        <w:t>Repose y filtre el agua primero antes de tratarla con cualquier método luego:</w:t>
      </w:r>
    </w:p>
    <w:p w:rsidR="000E22E2" w:rsidRPr="002B21A2" w:rsidRDefault="000E22E2" w:rsidP="00A00EF4">
      <w:pPr>
        <w:pStyle w:val="ListParagraph"/>
        <w:numPr>
          <w:ilvl w:val="2"/>
          <w:numId w:val="37"/>
        </w:numPr>
        <w:rPr>
          <w:lang w:val="es-EC"/>
        </w:rPr>
      </w:pPr>
      <w:r w:rsidRPr="002B21A2">
        <w:rPr>
          <w:rFonts w:eastAsia="Verdana" w:cs="Verdana"/>
          <w:szCs w:val="22"/>
          <w:bdr w:val="nil"/>
          <w:lang w:val="es-EC"/>
        </w:rPr>
        <w:t>Use productos comerciales de cloro si están disponibles; o</w:t>
      </w:r>
    </w:p>
    <w:p w:rsidR="000E22E2" w:rsidRPr="002B21A2" w:rsidRDefault="000E22E2" w:rsidP="00A00EF4">
      <w:pPr>
        <w:pStyle w:val="ListParagraph"/>
        <w:numPr>
          <w:ilvl w:val="2"/>
          <w:numId w:val="37"/>
        </w:numPr>
        <w:rPr>
          <w:lang w:val="es-EC"/>
        </w:rPr>
      </w:pPr>
      <w:r w:rsidRPr="002B21A2">
        <w:rPr>
          <w:rFonts w:eastAsia="Verdana" w:cs="Verdana"/>
          <w:szCs w:val="22"/>
          <w:bdr w:val="nil"/>
          <w:lang w:val="es-EC"/>
        </w:rPr>
        <w:t>Hierva por un minuto después de que el agua alcanza la ebullición rápida</w:t>
      </w:r>
      <w:r w:rsidRPr="002B21A2">
        <w:rPr>
          <w:rStyle w:val="FootnoteReference"/>
          <w:lang w:val="es-EC"/>
        </w:rPr>
        <w:footnoteReference w:id="11"/>
      </w:r>
      <w:r w:rsidRPr="002B21A2">
        <w:rPr>
          <w:rFonts w:eastAsia="Verdana" w:cs="Verdana"/>
          <w:szCs w:val="22"/>
          <w:bdr w:val="nil"/>
          <w:lang w:val="es-EC"/>
        </w:rPr>
        <w:t xml:space="preserve"> (muchas burbujas continuas); o</w:t>
      </w:r>
    </w:p>
    <w:p w:rsidR="000E22E2" w:rsidRPr="002B21A2" w:rsidRDefault="000E22E2" w:rsidP="00A00EF4">
      <w:pPr>
        <w:pStyle w:val="ListParagraph"/>
        <w:numPr>
          <w:ilvl w:val="2"/>
          <w:numId w:val="37"/>
        </w:numPr>
        <w:rPr>
          <w:lang w:val="es-EC"/>
        </w:rPr>
      </w:pPr>
      <w:r w:rsidRPr="002B21A2">
        <w:rPr>
          <w:rFonts w:eastAsia="Verdana" w:cs="Verdana"/>
          <w:szCs w:val="22"/>
          <w:bdr w:val="nil"/>
          <w:lang w:val="es-EC"/>
        </w:rPr>
        <w:t xml:space="preserve">Agregue el blanqueador de cloro de 5% en el punto de uso (POU, siglas en inglés); 2 gotas para 1 litro, 8 gotas para un galón (o 4 litros); o </w:t>
      </w:r>
    </w:p>
    <w:p w:rsidR="000E22E2" w:rsidRPr="002B21A2" w:rsidRDefault="000E22E2" w:rsidP="00A00EF4">
      <w:pPr>
        <w:pStyle w:val="ListParagraph"/>
        <w:numPr>
          <w:ilvl w:val="2"/>
          <w:numId w:val="37"/>
        </w:numPr>
        <w:rPr>
          <w:lang w:val="es-EC"/>
        </w:rPr>
      </w:pPr>
      <w:r w:rsidRPr="002B21A2">
        <w:rPr>
          <w:rFonts w:eastAsia="Verdana" w:cs="Verdana"/>
          <w:szCs w:val="22"/>
          <w:bdr w:val="nil"/>
          <w:lang w:val="es-EC"/>
        </w:rPr>
        <w:t xml:space="preserve">Use la Desinfección Solar (SODIS, siglas en inglés), pero necesita poner las botellas en el sol por lo menos 6 horas (para matar todas las bacterias del cólera) en un día soleado y 12 horas en un día nublado.  </w:t>
      </w:r>
    </w:p>
    <w:p w:rsidR="000E22E2" w:rsidRPr="002B21A2" w:rsidRDefault="000E22E2" w:rsidP="00A00EF4">
      <w:pPr>
        <w:pStyle w:val="ListParagraph"/>
        <w:numPr>
          <w:ilvl w:val="1"/>
          <w:numId w:val="47"/>
        </w:numPr>
        <w:rPr>
          <w:lang w:val="es-EC"/>
        </w:rPr>
      </w:pPr>
      <w:r w:rsidRPr="002B21A2">
        <w:rPr>
          <w:rFonts w:eastAsia="Verdana" w:cs="Verdana"/>
          <w:szCs w:val="22"/>
          <w:bdr w:val="nil"/>
          <w:lang w:val="es-EC"/>
        </w:rPr>
        <w:t>Cómo crear un foso simple para la defecación (letrina de hoyo de emergencia); y</w:t>
      </w:r>
    </w:p>
    <w:p w:rsidR="000E22E2" w:rsidRPr="002B21A2" w:rsidRDefault="000E22E2" w:rsidP="00A00EF4">
      <w:pPr>
        <w:pStyle w:val="ListParagraph"/>
        <w:numPr>
          <w:ilvl w:val="1"/>
          <w:numId w:val="47"/>
        </w:numPr>
        <w:rPr>
          <w:lang w:val="es-EC"/>
        </w:rPr>
      </w:pPr>
      <w:r w:rsidRPr="002B21A2">
        <w:rPr>
          <w:rFonts w:eastAsia="Verdana" w:cs="Verdana"/>
          <w:szCs w:val="22"/>
          <w:bdr w:val="nil"/>
          <w:lang w:val="es-EC"/>
        </w:rPr>
        <w:t>Tener las herramientas, la información y la capacidad de cuidar y de proteger la salud de su niño y de su familia contra el cólera.</w:t>
      </w:r>
    </w:p>
    <w:p w:rsidR="000E22E2" w:rsidRPr="002B21A2" w:rsidRDefault="000E22E2" w:rsidP="000E22E2">
      <w:pPr>
        <w:tabs>
          <w:tab w:val="left" w:pos="7380"/>
        </w:tabs>
        <w:spacing w:after="40"/>
        <w:rPr>
          <w:b/>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Materiales:</w:t>
      </w:r>
    </w:p>
    <w:p w:rsidR="000E22E2" w:rsidRPr="002B21A2" w:rsidRDefault="000E22E2" w:rsidP="00A00EF4">
      <w:pPr>
        <w:pStyle w:val="Style15ptBold"/>
        <w:numPr>
          <w:ilvl w:val="0"/>
          <w:numId w:val="46"/>
        </w:numPr>
        <w:tabs>
          <w:tab w:val="left" w:pos="7380"/>
        </w:tabs>
        <w:spacing w:after="40"/>
        <w:rPr>
          <w:b w:val="0"/>
          <w:sz w:val="22"/>
          <w:szCs w:val="20"/>
          <w:lang w:val="es-EC"/>
        </w:rPr>
      </w:pPr>
      <w:r w:rsidRPr="002B21A2">
        <w:rPr>
          <w:rFonts w:eastAsia="Verdana" w:cs="Verdana"/>
          <w:b w:val="0"/>
          <w:sz w:val="22"/>
          <w:bdr w:val="nil"/>
          <w:lang w:val="es-EC"/>
        </w:rPr>
        <w:t xml:space="preserve">Registros de Asistencia </w:t>
      </w:r>
    </w:p>
    <w:p w:rsidR="000E22E2" w:rsidRPr="002B21A2" w:rsidRDefault="000E22E2" w:rsidP="00A00EF4">
      <w:pPr>
        <w:pStyle w:val="ListParagraph"/>
        <w:numPr>
          <w:ilvl w:val="0"/>
          <w:numId w:val="46"/>
        </w:numPr>
        <w:tabs>
          <w:tab w:val="num" w:pos="1800"/>
          <w:tab w:val="left" w:pos="7380"/>
        </w:tabs>
        <w:spacing w:after="40"/>
        <w:rPr>
          <w:szCs w:val="20"/>
          <w:lang w:val="es-EC"/>
        </w:rPr>
      </w:pP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de la Madre Líder</w:t>
      </w:r>
    </w:p>
    <w:p w:rsidR="000E22E2" w:rsidRPr="002B21A2" w:rsidRDefault="000E22E2" w:rsidP="00A00EF4">
      <w:pPr>
        <w:pStyle w:val="ListParagraph"/>
        <w:numPr>
          <w:ilvl w:val="0"/>
          <w:numId w:val="46"/>
        </w:numPr>
        <w:tabs>
          <w:tab w:val="num" w:pos="1800"/>
          <w:tab w:val="left" w:pos="7380"/>
        </w:tabs>
        <w:spacing w:after="40"/>
        <w:rPr>
          <w:szCs w:val="20"/>
          <w:lang w:val="es-EC"/>
        </w:rPr>
      </w:pPr>
      <w:r w:rsidRPr="002B21A2">
        <w:rPr>
          <w:rFonts w:eastAsia="Verdana" w:cs="Verdana"/>
          <w:szCs w:val="22"/>
          <w:bdr w:val="nil"/>
          <w:lang w:val="es-EC"/>
        </w:rPr>
        <w:t xml:space="preserve">Materiales para tratar el agua con uno de los métodos sugeridos. </w:t>
      </w:r>
    </w:p>
    <w:p w:rsidR="000E22E2" w:rsidRPr="002B21A2" w:rsidRDefault="000E22E2" w:rsidP="000E22E2">
      <w:pPr>
        <w:spacing w:after="40"/>
        <w:rPr>
          <w:iCs/>
          <w:lang w:val="es-EC"/>
        </w:rPr>
      </w:pPr>
    </w:p>
    <w:p w:rsidR="000E22E2" w:rsidRPr="002B21A2" w:rsidRDefault="000E22E2" w:rsidP="000E22E2">
      <w:pPr>
        <w:spacing w:after="40"/>
        <w:rPr>
          <w:b/>
          <w:iCs/>
          <w:lang w:val="es-EC"/>
        </w:rPr>
      </w:pPr>
      <w:r w:rsidRPr="002B21A2">
        <w:rPr>
          <w:rFonts w:eastAsia="Verdana" w:cs="Verdana"/>
          <w:b/>
          <w:bCs/>
          <w:iCs/>
          <w:bdr w:val="nil"/>
          <w:lang w:val="es-EC"/>
        </w:rPr>
        <w:t>Resumen:</w:t>
      </w:r>
    </w:p>
    <w:p w:rsidR="000E22E2" w:rsidRPr="002B21A2" w:rsidRDefault="000E22E2" w:rsidP="000E22E2">
      <w:pPr>
        <w:pStyle w:val="Bullet1LP"/>
        <w:rPr>
          <w:lang w:val="es-EC"/>
        </w:rPr>
      </w:pPr>
      <w:r w:rsidRPr="002B21A2">
        <w:rPr>
          <w:rFonts w:eastAsia="Verdana" w:cs="Verdana"/>
          <w:bdr w:val="nil"/>
          <w:lang w:val="es-EC"/>
        </w:rPr>
        <w:t>Juego: Gérmenes y Jabón</w:t>
      </w:r>
    </w:p>
    <w:p w:rsidR="000E22E2" w:rsidRPr="002B21A2" w:rsidRDefault="000E22E2" w:rsidP="000E22E2">
      <w:pPr>
        <w:pStyle w:val="Bullet1LP"/>
        <w:rPr>
          <w:lang w:val="es-EC"/>
        </w:rPr>
      </w:pPr>
      <w:r w:rsidRPr="002B21A2">
        <w:rPr>
          <w:rFonts w:eastAsia="Verdana" w:cs="Verdana"/>
          <w:bdr w:val="nil"/>
          <w:lang w:val="es-EC"/>
        </w:rPr>
        <w:t>Asistencia y Resolución de Problemas</w:t>
      </w:r>
    </w:p>
    <w:p w:rsidR="000E22E2" w:rsidRPr="002B21A2" w:rsidRDefault="000E22E2" w:rsidP="000E22E2">
      <w:pPr>
        <w:pStyle w:val="Bullet1LP"/>
        <w:rPr>
          <w:lang w:val="es-EC"/>
        </w:rPr>
      </w:pPr>
      <w:r w:rsidRPr="002B21A2">
        <w:rPr>
          <w:rFonts w:eastAsia="Verdana" w:cs="Verdana"/>
          <w:bdr w:val="nil"/>
          <w:lang w:val="es-EC"/>
        </w:rPr>
        <w:t xml:space="preserve">Compartir la historia: </w:t>
      </w:r>
      <w:proofErr w:type="spellStart"/>
      <w:r w:rsidRPr="002B21A2">
        <w:rPr>
          <w:rFonts w:eastAsia="Verdana" w:cs="Verdana"/>
          <w:bdr w:val="nil"/>
          <w:lang w:val="es-EC"/>
        </w:rPr>
        <w:t>Fatima</w:t>
      </w:r>
      <w:proofErr w:type="spellEnd"/>
      <w:r w:rsidRPr="002B21A2">
        <w:rPr>
          <w:rFonts w:eastAsia="Verdana" w:cs="Verdana"/>
          <w:bdr w:val="nil"/>
          <w:lang w:val="es-EC"/>
        </w:rPr>
        <w:t xml:space="preserve"> protege a su familia contra el cólera</w:t>
      </w:r>
    </w:p>
    <w:p w:rsidR="000E22E2" w:rsidRPr="002B21A2" w:rsidRDefault="000E22E2" w:rsidP="000E22E2">
      <w:pPr>
        <w:pStyle w:val="Bullet1LP"/>
        <w:rPr>
          <w:lang w:val="es-EC"/>
        </w:rPr>
      </w:pPr>
      <w:r w:rsidRPr="002B21A2">
        <w:rPr>
          <w:rFonts w:eastAsia="Verdana" w:cs="Verdana"/>
          <w:bdr w:val="nil"/>
          <w:lang w:val="es-EC"/>
        </w:rPr>
        <w:lastRenderedPageBreak/>
        <w:t xml:space="preserve">Preguntar sobre las prácticas actuales </w:t>
      </w:r>
    </w:p>
    <w:p w:rsidR="000E22E2" w:rsidRPr="002B21A2" w:rsidRDefault="000E22E2" w:rsidP="000E22E2">
      <w:pPr>
        <w:pStyle w:val="Bullet1LP"/>
        <w:rPr>
          <w:lang w:val="es-EC"/>
        </w:rPr>
      </w:pPr>
      <w:r w:rsidRPr="002B21A2">
        <w:rPr>
          <w:rFonts w:eastAsia="Verdana" w:cs="Verdana"/>
          <w:bdr w:val="nil"/>
          <w:lang w:val="es-EC"/>
        </w:rPr>
        <w:t xml:space="preserve">Compartir el significado de cada cuadro en las páginas 21-32 del </w:t>
      </w:r>
      <w:proofErr w:type="spellStart"/>
      <w:r w:rsidRPr="002B21A2">
        <w:rPr>
          <w:rFonts w:eastAsia="Verdana" w:cs="Verdana"/>
          <w:bdr w:val="nil"/>
          <w:lang w:val="es-EC"/>
        </w:rPr>
        <w:t>rotafolio</w:t>
      </w:r>
      <w:proofErr w:type="spellEnd"/>
    </w:p>
    <w:p w:rsidR="000E22E2" w:rsidRPr="002B21A2" w:rsidRDefault="000E22E2" w:rsidP="000E22E2">
      <w:pPr>
        <w:pStyle w:val="Bullet1LP"/>
        <w:rPr>
          <w:lang w:val="es-EC"/>
        </w:rPr>
      </w:pPr>
      <w:r w:rsidRPr="002B21A2">
        <w:rPr>
          <w:rFonts w:eastAsia="Verdana" w:cs="Verdana"/>
          <w:bdr w:val="nil"/>
          <w:lang w:val="es-EC"/>
        </w:rPr>
        <w:t>Actividad: Demuestre la purificación del agua usando cloro</w:t>
      </w:r>
    </w:p>
    <w:p w:rsidR="000E22E2" w:rsidRPr="002B21A2" w:rsidRDefault="000E22E2" w:rsidP="000E22E2">
      <w:pPr>
        <w:pStyle w:val="Bullet1LP"/>
        <w:rPr>
          <w:lang w:val="es-EC"/>
        </w:rPr>
      </w:pPr>
      <w:r w:rsidRPr="002B21A2">
        <w:rPr>
          <w:rFonts w:eastAsia="Verdana" w:cs="Verdana"/>
          <w:bdr w:val="nil"/>
          <w:lang w:val="es-EC"/>
        </w:rPr>
        <w:t>Discuta las barreras</w:t>
      </w:r>
    </w:p>
    <w:p w:rsidR="000E22E2" w:rsidRPr="002B21A2" w:rsidRDefault="000E22E2" w:rsidP="000E22E2">
      <w:pPr>
        <w:pStyle w:val="Bullet1LP"/>
        <w:rPr>
          <w:lang w:val="es-EC"/>
        </w:rPr>
      </w:pPr>
      <w:r w:rsidRPr="002B21A2">
        <w:rPr>
          <w:rFonts w:eastAsia="Verdana" w:cs="Verdana"/>
          <w:bdr w:val="nil"/>
          <w:lang w:val="es-EC"/>
        </w:rPr>
        <w:t>Práctica y orientación en pares</w:t>
      </w:r>
    </w:p>
    <w:p w:rsidR="000E22E2" w:rsidRPr="002B21A2" w:rsidRDefault="000E22E2" w:rsidP="000E22E2">
      <w:pPr>
        <w:pStyle w:val="Bullet1LP"/>
        <w:rPr>
          <w:lang w:val="es-EC"/>
        </w:rPr>
      </w:pPr>
      <w:r w:rsidRPr="002B21A2">
        <w:rPr>
          <w:rFonts w:eastAsia="Verdana" w:cs="Verdana"/>
          <w:bdr w:val="nil"/>
          <w:lang w:val="es-EC"/>
        </w:rPr>
        <w:t>Solicite compromisos</w:t>
      </w:r>
    </w:p>
    <w:p w:rsidR="000E22E2" w:rsidRPr="002B21A2" w:rsidRDefault="000E22E2" w:rsidP="000E22E2">
      <w:pPr>
        <w:pStyle w:val="Bullet1LP"/>
        <w:numPr>
          <w:ilvl w:val="0"/>
          <w:numId w:val="0"/>
        </w:numPr>
        <w:ind w:left="450"/>
        <w:rPr>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622CE3" w:rsidRPr="002B21A2" w:rsidTr="000E22E2">
        <w:trPr>
          <w:trHeight w:val="1728"/>
        </w:trPr>
        <w:tc>
          <w:tcPr>
            <w:tcW w:w="1567" w:type="pct"/>
            <w:vAlign w:val="center"/>
          </w:tcPr>
          <w:p w:rsidR="000E22E2" w:rsidRPr="002B21A2" w:rsidRDefault="000E22E2" w:rsidP="000E22E2">
            <w:pPr>
              <w:tabs>
                <w:tab w:val="center" w:pos="1420"/>
              </w:tabs>
              <w:spacing w:after="40"/>
              <w:rPr>
                <w:lang w:val="es-EC"/>
              </w:rPr>
            </w:pPr>
            <w:r w:rsidRPr="002B21A2">
              <w:rPr>
                <w:noProof/>
              </w:rPr>
              <w:drawing>
                <wp:inline distT="0" distB="0" distL="0" distR="0" wp14:anchorId="479BEC9B" wp14:editId="43D0DF0F">
                  <wp:extent cx="1491343" cy="988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7051" cy="992479"/>
                          </a:xfrm>
                          <a:prstGeom prst="rect">
                            <a:avLst/>
                          </a:prstGeom>
                        </pic:spPr>
                      </pic:pic>
                    </a:graphicData>
                  </a:graphic>
                </wp:inline>
              </w:drawing>
            </w:r>
          </w:p>
        </w:tc>
        <w:tc>
          <w:tcPr>
            <w:tcW w:w="3433" w:type="pct"/>
            <w:vAlign w:val="center"/>
          </w:tcPr>
          <w:p w:rsidR="000E22E2" w:rsidRPr="002B21A2" w:rsidRDefault="000E22E2" w:rsidP="000E22E2">
            <w:pPr>
              <w:spacing w:after="40"/>
              <w:rPr>
                <w:b/>
                <w:lang w:val="es-EC"/>
              </w:rPr>
            </w:pPr>
            <w:r w:rsidRPr="002B21A2">
              <w:rPr>
                <w:rFonts w:eastAsia="Verdana" w:cs="Verdana"/>
                <w:b/>
                <w:bCs/>
                <w:bdr w:val="nil"/>
                <w:lang w:val="es-EC"/>
              </w:rPr>
              <w:t>1. Juego: Gérmenes y Jabón — 10 minutos</w:t>
            </w:r>
          </w:p>
        </w:tc>
      </w:tr>
    </w:tbl>
    <w:p w:rsidR="000E22E2" w:rsidRPr="002B21A2" w:rsidRDefault="000E22E2" w:rsidP="000E22E2">
      <w:pPr>
        <w:spacing w:after="40"/>
        <w:rPr>
          <w:i/>
          <w:iCs/>
          <w:lang w:val="es-EC"/>
        </w:rPr>
      </w:pPr>
    </w:p>
    <w:p w:rsidR="000E22E2" w:rsidRPr="002B21A2" w:rsidRDefault="000E22E2" w:rsidP="00A00EF4">
      <w:pPr>
        <w:pStyle w:val="ListParagraph"/>
        <w:numPr>
          <w:ilvl w:val="0"/>
          <w:numId w:val="81"/>
        </w:numPr>
        <w:ind w:left="360"/>
        <w:rPr>
          <w:lang w:val="es-EC"/>
        </w:rPr>
      </w:pPr>
      <w:r w:rsidRPr="002B21A2">
        <w:rPr>
          <w:rFonts w:eastAsia="Verdana" w:cs="Verdana"/>
          <w:szCs w:val="22"/>
          <w:bdr w:val="nil"/>
          <w:lang w:val="es-EC"/>
        </w:rPr>
        <w:t>Realice el juego</w:t>
      </w:r>
    </w:p>
    <w:p w:rsidR="000E22E2" w:rsidRPr="002B21A2" w:rsidRDefault="000E22E2" w:rsidP="00A00EF4">
      <w:pPr>
        <w:pStyle w:val="ListParagraph"/>
        <w:numPr>
          <w:ilvl w:val="0"/>
          <w:numId w:val="82"/>
        </w:numPr>
        <w:rPr>
          <w:i/>
          <w:lang w:val="es-EC"/>
        </w:rPr>
      </w:pPr>
      <w:r w:rsidRPr="002B21A2">
        <w:rPr>
          <w:rFonts w:eastAsia="Verdana" w:cs="Verdana"/>
          <w:i/>
          <w:iCs/>
          <w:szCs w:val="22"/>
          <w:bdr w:val="nil"/>
          <w:lang w:val="es-EC"/>
        </w:rPr>
        <w:t>Pida que las mujeres se paren en un círculo.</w:t>
      </w:r>
    </w:p>
    <w:p w:rsidR="000E22E2" w:rsidRPr="002B21A2" w:rsidRDefault="000E22E2" w:rsidP="00A00EF4">
      <w:pPr>
        <w:pStyle w:val="ListParagraph"/>
        <w:numPr>
          <w:ilvl w:val="0"/>
          <w:numId w:val="82"/>
        </w:numPr>
        <w:rPr>
          <w:i/>
          <w:lang w:val="es-EC"/>
        </w:rPr>
      </w:pPr>
      <w:r w:rsidRPr="002B21A2">
        <w:rPr>
          <w:rFonts w:eastAsia="Verdana" w:cs="Verdana"/>
          <w:i/>
          <w:iCs/>
          <w:szCs w:val="22"/>
          <w:bdr w:val="nil"/>
          <w:lang w:val="es-EC"/>
        </w:rPr>
        <w:t>Diga a todas las mujeres que miren al alrededor y en silencio (secretamente) elijan a otra mujer en el grupo. Después de algunos segundos, pida que cada mujer levante su mano cuando haya elegido a alguien. Explique que la persona que cada una de ellas elige representa el germen del cólera. Deben intentar permanecer lo más lejos posible de la persona que eligieron.</w:t>
      </w:r>
    </w:p>
    <w:p w:rsidR="000E22E2" w:rsidRPr="002B21A2" w:rsidRDefault="000E22E2" w:rsidP="00A00EF4">
      <w:pPr>
        <w:pStyle w:val="ListParagraph"/>
        <w:numPr>
          <w:ilvl w:val="0"/>
          <w:numId w:val="82"/>
        </w:numPr>
        <w:rPr>
          <w:i/>
          <w:lang w:val="es-EC"/>
        </w:rPr>
      </w:pPr>
      <w:r w:rsidRPr="002B21A2">
        <w:rPr>
          <w:rFonts w:eastAsia="Verdana" w:cs="Verdana"/>
          <w:i/>
          <w:iCs/>
          <w:szCs w:val="22"/>
          <w:bdr w:val="nil"/>
          <w:lang w:val="es-EC"/>
        </w:rPr>
        <w:t>Ahora pida que todas las mujeres miren al alrededor y en silencio elijan a una mujer diferente en el grupo. Después de algunos segundos, pida que cada mujer levante su mano cuando haya elegido a alguien más. Explique que esta persona</w:t>
      </w:r>
      <w:r w:rsidR="004F2931" w:rsidRPr="002B21A2">
        <w:rPr>
          <w:rFonts w:eastAsia="Verdana" w:cs="Verdana"/>
          <w:i/>
          <w:iCs/>
          <w:szCs w:val="22"/>
          <w:bdr w:val="nil"/>
          <w:lang w:val="es-EC"/>
        </w:rPr>
        <w:t xml:space="preserve"> representa una barra de jabón.</w:t>
      </w:r>
      <w:r w:rsidRPr="002B21A2">
        <w:rPr>
          <w:rFonts w:eastAsia="Verdana" w:cs="Verdana"/>
          <w:i/>
          <w:iCs/>
          <w:szCs w:val="22"/>
          <w:bdr w:val="nil"/>
          <w:lang w:val="es-EC"/>
        </w:rPr>
        <w:t xml:space="preserve"> Mientras se mueven alrededor del cuarto, deben intentar pararse lo más cerca posible a esta perso</w:t>
      </w:r>
      <w:r w:rsidR="004F2931" w:rsidRPr="002B21A2">
        <w:rPr>
          <w:rFonts w:eastAsia="Verdana" w:cs="Verdana"/>
          <w:i/>
          <w:iCs/>
          <w:szCs w:val="22"/>
          <w:bdr w:val="nil"/>
          <w:lang w:val="es-EC"/>
        </w:rPr>
        <w:t xml:space="preserve">na que eligieron como el jabón. </w:t>
      </w:r>
      <w:r w:rsidRPr="002B21A2">
        <w:rPr>
          <w:rFonts w:eastAsia="Verdana" w:cs="Verdana"/>
          <w:i/>
          <w:iCs/>
          <w:szCs w:val="22"/>
          <w:bdr w:val="nil"/>
          <w:lang w:val="es-EC"/>
        </w:rPr>
        <w:t>Como lo aprendimos la semana pasada, el jabón puede ayudar a protegerle contra los gérmenes como el cólera.</w:t>
      </w:r>
    </w:p>
    <w:p w:rsidR="000E22E2" w:rsidRPr="002B21A2" w:rsidRDefault="000E22E2" w:rsidP="00A00EF4">
      <w:pPr>
        <w:pStyle w:val="ListParagraph"/>
        <w:numPr>
          <w:ilvl w:val="0"/>
          <w:numId w:val="82"/>
        </w:numPr>
        <w:rPr>
          <w:i/>
          <w:lang w:val="es-EC"/>
        </w:rPr>
      </w:pPr>
      <w:r w:rsidRPr="002B21A2">
        <w:rPr>
          <w:rFonts w:eastAsia="Verdana" w:cs="Verdana"/>
          <w:i/>
          <w:iCs/>
          <w:szCs w:val="22"/>
          <w:bdr w:val="nil"/>
          <w:lang w:val="es-EC"/>
        </w:rPr>
        <w:t>Comience el juego. Diga a las mujeres que se muevan rápidamente hacia su “jabón” pero al mismo tiempo también intenten moverse lejos de su “germen del cólera”.</w:t>
      </w:r>
    </w:p>
    <w:p w:rsidR="000E22E2" w:rsidRPr="002B21A2" w:rsidRDefault="000E22E2" w:rsidP="00A00EF4">
      <w:pPr>
        <w:pStyle w:val="ListParagraph"/>
        <w:numPr>
          <w:ilvl w:val="0"/>
          <w:numId w:val="82"/>
        </w:numPr>
        <w:rPr>
          <w:i/>
          <w:lang w:val="es-EC"/>
        </w:rPr>
      </w:pPr>
      <w:r w:rsidRPr="002B21A2">
        <w:rPr>
          <w:rFonts w:eastAsia="Verdana" w:cs="Verdana"/>
          <w:i/>
          <w:iCs/>
          <w:szCs w:val="22"/>
          <w:bdr w:val="nil"/>
          <w:lang w:val="es-EC"/>
        </w:rPr>
        <w:t>(Opcional) Después de algunos minutos, invierta el juego. Dígales que la primera persona que eligieron ahora es el “jabón” y que deben intentar pararse a lado de ella mientras que la segunda persona ahora es el “germen”.</w:t>
      </w:r>
    </w:p>
    <w:p w:rsidR="000E22E2" w:rsidRPr="002B21A2" w:rsidRDefault="000E22E2" w:rsidP="000E22E2">
      <w:pPr>
        <w:pStyle w:val="ListParagraph"/>
        <w:rPr>
          <w:i/>
          <w:lang w:val="es-EC"/>
        </w:rPr>
      </w:pPr>
    </w:p>
    <w:p w:rsidR="000E22E2" w:rsidRPr="002B21A2" w:rsidRDefault="000E22E2" w:rsidP="00A00EF4">
      <w:pPr>
        <w:pStyle w:val="ListParagraph"/>
        <w:numPr>
          <w:ilvl w:val="0"/>
          <w:numId w:val="81"/>
        </w:numPr>
        <w:ind w:left="360"/>
        <w:rPr>
          <w:lang w:val="es-EC"/>
        </w:rPr>
      </w:pPr>
      <w:r w:rsidRPr="002B21A2">
        <w:rPr>
          <w:rFonts w:eastAsia="Verdana" w:cs="Verdana"/>
          <w:szCs w:val="22"/>
          <w:bdr w:val="nil"/>
          <w:lang w:val="es-EC"/>
        </w:rPr>
        <w:t xml:space="preserve">(Pregunte:) ¿Qué piensa que tratamos de enseñarle sobre los gérmenes como el </w:t>
      </w:r>
      <w:r w:rsidR="003D3924" w:rsidRPr="002B21A2">
        <w:rPr>
          <w:rFonts w:eastAsia="Verdana" w:cs="Verdana"/>
          <w:szCs w:val="22"/>
          <w:bdr w:val="nil"/>
          <w:lang w:val="es-EC"/>
        </w:rPr>
        <w:t>germen</w:t>
      </w:r>
      <w:r w:rsidRPr="002B21A2">
        <w:rPr>
          <w:rFonts w:eastAsia="Verdana" w:cs="Verdana"/>
          <w:szCs w:val="22"/>
          <w:bdr w:val="nil"/>
          <w:lang w:val="es-EC"/>
        </w:rPr>
        <w:t xml:space="preserve"> del cólera con este juego? </w:t>
      </w:r>
    </w:p>
    <w:p w:rsidR="000E22E2" w:rsidRPr="002B21A2" w:rsidRDefault="000E22E2" w:rsidP="000E22E2">
      <w:pPr>
        <w:pStyle w:val="ListParagraph"/>
        <w:ind w:left="360"/>
        <w:rPr>
          <w:lang w:val="es-EC"/>
        </w:rPr>
      </w:pPr>
    </w:p>
    <w:p w:rsidR="000E22E2" w:rsidRPr="002B21A2" w:rsidRDefault="000E22E2" w:rsidP="00A00EF4">
      <w:pPr>
        <w:pStyle w:val="ListParagraph"/>
        <w:numPr>
          <w:ilvl w:val="0"/>
          <w:numId w:val="81"/>
        </w:numPr>
        <w:spacing w:after="120"/>
        <w:ind w:left="360"/>
        <w:rPr>
          <w:lang w:val="es-EC"/>
        </w:rPr>
      </w:pPr>
      <w:r w:rsidRPr="002B21A2">
        <w:rPr>
          <w:rFonts w:eastAsia="Verdana" w:cs="Verdana"/>
          <w:szCs w:val="22"/>
          <w:bdr w:val="nil"/>
          <w:lang w:val="es-EC"/>
        </w:rPr>
        <w:t>Usted necesita alejarse de los gérmenes y utilizar el jabón más a menudo para evitar el cólera. Puede utilizar ceniza si no puede conseguir jabón.</w:t>
      </w:r>
    </w:p>
    <w:p w:rsidR="000E22E2" w:rsidRPr="002B21A2" w:rsidRDefault="000E22E2" w:rsidP="000E22E2">
      <w:pPr>
        <w:pStyle w:val="ListParagraph"/>
        <w:spacing w:after="120"/>
        <w:rPr>
          <w:lang w:val="es-EC"/>
        </w:rPr>
      </w:pPr>
    </w:p>
    <w:p w:rsidR="000E22E2" w:rsidRPr="002B21A2" w:rsidRDefault="000E22E2" w:rsidP="00A00EF4">
      <w:pPr>
        <w:pStyle w:val="ListParagraph"/>
        <w:numPr>
          <w:ilvl w:val="0"/>
          <w:numId w:val="81"/>
        </w:numPr>
        <w:spacing w:after="120"/>
        <w:ind w:left="360"/>
        <w:rPr>
          <w:lang w:val="es-EC"/>
        </w:rPr>
      </w:pPr>
      <w:r w:rsidRPr="002B21A2">
        <w:rPr>
          <w:rFonts w:eastAsia="Verdana" w:cs="Verdana"/>
          <w:szCs w:val="22"/>
          <w:bdr w:val="nil"/>
          <w:lang w:val="es-EC"/>
        </w:rPr>
        <w:t>En la lección de hoy, discutiremos sobre continuar con las prácticas sanas y las cosas adicionales que necesitamos hacer durante una epidemia de cólera. Ahora que estamos energizados, comencemos con nuestra lección.</w:t>
      </w:r>
    </w:p>
    <w:p w:rsidR="000E22E2" w:rsidRPr="002B21A2" w:rsidRDefault="000E22E2" w:rsidP="000E22E2">
      <w:pPr>
        <w:tabs>
          <w:tab w:val="left" w:pos="7380"/>
        </w:tabs>
        <w:spacing w:after="40"/>
        <w:rPr>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vAlign w:val="center"/>
          </w:tcPr>
          <w:p w:rsidR="000E22E2" w:rsidRPr="002B21A2" w:rsidRDefault="000E22E2" w:rsidP="000E22E2">
            <w:pPr>
              <w:rPr>
                <w:lang w:val="es-EC"/>
              </w:rPr>
            </w:pPr>
            <w:r w:rsidRPr="002B21A2">
              <w:rPr>
                <w:noProof/>
              </w:rPr>
              <w:lastRenderedPageBreak/>
              <w:drawing>
                <wp:inline distT="0" distB="0" distL="0" distR="0" wp14:anchorId="3F0A2535" wp14:editId="0342252B">
                  <wp:extent cx="1273629" cy="93931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1107" cy="937456"/>
                          </a:xfrm>
                          <a:prstGeom prst="rect">
                            <a:avLst/>
                          </a:prstGeom>
                        </pic:spPr>
                      </pic:pic>
                    </a:graphicData>
                  </a:graphic>
                </wp:inline>
              </w:drawing>
            </w:r>
          </w:p>
        </w:tc>
        <w:tc>
          <w:tcPr>
            <w:tcW w:w="6912" w:type="dxa"/>
            <w:vAlign w:val="center"/>
          </w:tcPr>
          <w:p w:rsidR="000E22E2" w:rsidRPr="002B21A2" w:rsidRDefault="000E22E2" w:rsidP="000E22E2">
            <w:pPr>
              <w:rPr>
                <w:b/>
                <w:lang w:val="es-EC"/>
              </w:rPr>
            </w:pPr>
            <w:r w:rsidRPr="002B21A2">
              <w:rPr>
                <w:rFonts w:eastAsia="Verdana" w:cs="Verdana"/>
                <w:b/>
                <w:bCs/>
                <w:bdr w:val="nil"/>
                <w:lang w:val="es-EC"/>
              </w:rPr>
              <w:t>2. Asistencia y Resolución de Problemas – 15 minutos</w:t>
            </w:r>
          </w:p>
        </w:tc>
      </w:tr>
    </w:tbl>
    <w:p w:rsidR="000E22E2" w:rsidRPr="002B21A2" w:rsidRDefault="000E22E2" w:rsidP="000E22E2">
      <w:pPr>
        <w:rPr>
          <w:i/>
          <w:lang w:val="es-EC"/>
        </w:rPr>
      </w:pPr>
    </w:p>
    <w:p w:rsidR="000E22E2" w:rsidRPr="002B21A2" w:rsidRDefault="000E22E2" w:rsidP="000E22E2">
      <w:pPr>
        <w:rPr>
          <w:b/>
          <w:i/>
          <w:lang w:val="es-EC"/>
        </w:rPr>
      </w:pPr>
      <w:r w:rsidRPr="002B21A2">
        <w:rPr>
          <w:rFonts w:eastAsia="Verdana" w:cs="Verdana"/>
          <w:b/>
          <w:bCs/>
          <w:i/>
          <w:iCs/>
          <w:bdr w:val="nil"/>
          <w:lang w:val="es-EC"/>
        </w:rPr>
        <w:t>Cuando se enseña a las Madres Líder:</w:t>
      </w:r>
    </w:p>
    <w:p w:rsidR="000E22E2" w:rsidRPr="002B21A2" w:rsidRDefault="000E22E2" w:rsidP="00A00EF4">
      <w:pPr>
        <w:pStyle w:val="ItalicList"/>
        <w:numPr>
          <w:ilvl w:val="0"/>
          <w:numId w:val="69"/>
        </w:numPr>
        <w:rPr>
          <w:b/>
          <w:lang w:val="es-EC"/>
        </w:rPr>
      </w:pPr>
      <w:r w:rsidRPr="002B21A2">
        <w:rPr>
          <w:rFonts w:eastAsia="Verdana" w:cs="Verdana"/>
          <w:iCs/>
          <w:szCs w:val="22"/>
          <w:bdr w:val="nil"/>
          <w:lang w:val="es-EC"/>
        </w:rPr>
        <w:t>El Facilitador completa las hojas de asistencia para cada Madre Líder y grupo d</w:t>
      </w:r>
      <w:r w:rsidR="003C725A" w:rsidRPr="002B21A2">
        <w:rPr>
          <w:rFonts w:eastAsia="Verdana" w:cs="Verdana"/>
          <w:iCs/>
          <w:szCs w:val="22"/>
          <w:bdr w:val="nil"/>
          <w:lang w:val="es-EC"/>
        </w:rPr>
        <w:t>e</w:t>
      </w:r>
      <w:r w:rsidRPr="002B21A2">
        <w:rPr>
          <w:rFonts w:eastAsia="Verdana" w:cs="Verdana"/>
          <w:iCs/>
          <w:szCs w:val="22"/>
          <w:bdr w:val="nil"/>
          <w:lang w:val="es-EC"/>
        </w:rPr>
        <w:t xml:space="preserve"> vecin</w:t>
      </w:r>
      <w:r w:rsidR="003C725A" w:rsidRPr="002B21A2">
        <w:rPr>
          <w:rFonts w:eastAsia="Verdana" w:cs="Verdana"/>
          <w:iCs/>
          <w:szCs w:val="22"/>
          <w:bdr w:val="nil"/>
          <w:lang w:val="es-EC"/>
        </w:rPr>
        <w:t>as</w:t>
      </w:r>
      <w:r w:rsidRPr="002B21A2">
        <w:rPr>
          <w:rFonts w:eastAsia="Verdana" w:cs="Verdana"/>
          <w:iCs/>
          <w:szCs w:val="22"/>
          <w:bdr w:val="nil"/>
          <w:lang w:val="es-EC"/>
        </w:rPr>
        <w:t xml:space="preserve"> (grupo d</w:t>
      </w:r>
      <w:r w:rsidR="003C725A" w:rsidRPr="002B21A2">
        <w:rPr>
          <w:rFonts w:eastAsia="Verdana" w:cs="Verdana"/>
          <w:iCs/>
          <w:szCs w:val="22"/>
          <w:bdr w:val="nil"/>
          <w:lang w:val="es-EC"/>
        </w:rPr>
        <w:t>e</w:t>
      </w:r>
      <w:r w:rsidRPr="002B21A2">
        <w:rPr>
          <w:rFonts w:eastAsia="Verdana" w:cs="Verdana"/>
          <w:iCs/>
          <w:szCs w:val="22"/>
          <w:bdr w:val="nil"/>
          <w:lang w:val="es-EC"/>
        </w:rPr>
        <w:t xml:space="preserve"> beneficiari</w:t>
      </w:r>
      <w:r w:rsidR="003C725A" w:rsidRPr="002B21A2">
        <w:rPr>
          <w:rFonts w:eastAsia="Verdana" w:cs="Verdana"/>
          <w:iCs/>
          <w:szCs w:val="22"/>
          <w:bdr w:val="nil"/>
          <w:lang w:val="es-EC"/>
        </w:rPr>
        <w:t>as</w:t>
      </w:r>
      <w:r w:rsidRPr="002B21A2">
        <w:rPr>
          <w:rFonts w:eastAsia="Verdana" w:cs="Verdana"/>
          <w:iCs/>
          <w:szCs w:val="22"/>
          <w:bdr w:val="nil"/>
          <w:lang w:val="es-EC"/>
        </w:rPr>
        <w:t>).</w:t>
      </w:r>
    </w:p>
    <w:p w:rsidR="000E22E2" w:rsidRPr="002B21A2" w:rsidRDefault="000E22E2" w:rsidP="00A00EF4">
      <w:pPr>
        <w:pStyle w:val="ItalicList"/>
        <w:numPr>
          <w:ilvl w:val="0"/>
          <w:numId w:val="69"/>
        </w:numPr>
        <w:rPr>
          <w:b/>
          <w:lang w:val="es-EC"/>
        </w:rPr>
      </w:pPr>
      <w:r w:rsidRPr="002B21A2">
        <w:rPr>
          <w:rFonts w:eastAsia="Verdana" w:cs="Verdana"/>
          <w:iCs/>
          <w:szCs w:val="22"/>
          <w:bdr w:val="nil"/>
          <w:lang w:val="es-EC"/>
        </w:rPr>
        <w:t>Si es parte del protocolo del proyecto, el facilitador completa los eventos vitales mencionados por cada Madre Líder (nuevos nacimientos, nuevos embarazos y muertes de madres y de niños).</w:t>
      </w:r>
    </w:p>
    <w:p w:rsidR="000E22E2" w:rsidRPr="002B21A2" w:rsidRDefault="000E22E2" w:rsidP="00A00EF4">
      <w:pPr>
        <w:pStyle w:val="ItalicList"/>
        <w:numPr>
          <w:ilvl w:val="0"/>
          <w:numId w:val="69"/>
        </w:numPr>
        <w:rPr>
          <w:b/>
          <w:lang w:val="es-EC"/>
        </w:rPr>
      </w:pPr>
      <w:r w:rsidRPr="002B21A2">
        <w:rPr>
          <w:rFonts w:eastAsia="Verdana" w:cs="Verdana"/>
          <w:iCs/>
          <w:szCs w:val="22"/>
          <w:bdr w:val="nil"/>
          <w:lang w:val="es-EC"/>
        </w:rPr>
        <w:t>El Facilitador pregunta si alguna de las Madres Líder tuvo problemas al reunirse con sus vecin</w:t>
      </w:r>
      <w:r w:rsidR="003C725A" w:rsidRPr="002B21A2">
        <w:rPr>
          <w:rFonts w:eastAsia="Verdana" w:cs="Verdana"/>
          <w:iCs/>
          <w:szCs w:val="22"/>
          <w:bdr w:val="nil"/>
          <w:lang w:val="es-EC"/>
        </w:rPr>
        <w:t>a</w:t>
      </w:r>
      <w:r w:rsidRPr="002B21A2">
        <w:rPr>
          <w:rFonts w:eastAsia="Verdana" w:cs="Verdana"/>
          <w:iCs/>
          <w:szCs w:val="22"/>
          <w:bdr w:val="nil"/>
          <w:lang w:val="es-EC"/>
        </w:rPr>
        <w:t xml:space="preserve">s.  </w:t>
      </w:r>
    </w:p>
    <w:p w:rsidR="000E22E2" w:rsidRPr="002B21A2" w:rsidRDefault="000E22E2" w:rsidP="00A00EF4">
      <w:pPr>
        <w:pStyle w:val="ItalicList"/>
        <w:numPr>
          <w:ilvl w:val="0"/>
          <w:numId w:val="69"/>
        </w:numPr>
        <w:rPr>
          <w:b/>
          <w:lang w:val="es-EC"/>
        </w:rPr>
      </w:pPr>
      <w:r w:rsidRPr="002B21A2">
        <w:rPr>
          <w:rFonts w:eastAsia="Verdana" w:cs="Verdana"/>
          <w:iCs/>
          <w:szCs w:val="22"/>
          <w:bdr w:val="nil"/>
          <w:lang w:val="es-EC"/>
        </w:rPr>
        <w:t xml:space="preserve">El Facilitador ayuda a solucionar los problemas mencionados. </w:t>
      </w:r>
    </w:p>
    <w:p w:rsidR="000E22E2" w:rsidRPr="002B21A2" w:rsidRDefault="000E22E2" w:rsidP="00A00EF4">
      <w:pPr>
        <w:pStyle w:val="ItalicList"/>
        <w:numPr>
          <w:ilvl w:val="0"/>
          <w:numId w:val="69"/>
        </w:numPr>
        <w:rPr>
          <w:lang w:val="es-EC"/>
        </w:rPr>
      </w:pPr>
      <w:r w:rsidRPr="002B21A2">
        <w:rPr>
          <w:rFonts w:eastAsia="Verdana" w:cs="Verdana"/>
          <w:iCs/>
          <w:szCs w:val="22"/>
          <w:bdr w:val="nil"/>
          <w:lang w:val="es-EC"/>
        </w:rPr>
        <w:t xml:space="preserve">El Facilitador pide que las Madres Líder revisen las prácticas claves de la lección anterior.  </w:t>
      </w:r>
    </w:p>
    <w:p w:rsidR="000E22E2" w:rsidRPr="002B21A2" w:rsidRDefault="000E22E2" w:rsidP="00A00EF4">
      <w:pPr>
        <w:pStyle w:val="ItalicList"/>
        <w:numPr>
          <w:ilvl w:val="0"/>
          <w:numId w:val="69"/>
        </w:numPr>
        <w:rPr>
          <w:lang w:val="es-EC"/>
        </w:rPr>
      </w:pPr>
      <w:r w:rsidRPr="002B21A2">
        <w:rPr>
          <w:rFonts w:eastAsia="Verdana" w:cs="Verdana"/>
          <w:iCs/>
          <w:szCs w:val="22"/>
          <w:bdr w:val="nil"/>
          <w:lang w:val="es-EC"/>
        </w:rPr>
        <w:t>El Facilitador pregunta a las Madres Líder sobre sus compromisos de la reunión anterior y da seguimiento a aquellas que tuvieron dificultad al probar las nuevas prácticas.</w:t>
      </w:r>
    </w:p>
    <w:p w:rsidR="000E22E2" w:rsidRPr="002B21A2" w:rsidRDefault="000E22E2" w:rsidP="000E22E2">
      <w:pPr>
        <w:pStyle w:val="ItalicList"/>
        <w:numPr>
          <w:ilvl w:val="0"/>
          <w:numId w:val="0"/>
        </w:numPr>
        <w:rPr>
          <w:lang w:val="es-EC"/>
        </w:rPr>
      </w:pP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¿Cuál fue su comp</w:t>
      </w:r>
      <w:r w:rsidR="003C725A" w:rsidRPr="002B21A2">
        <w:rPr>
          <w:rFonts w:eastAsia="Verdana" w:cs="Verdana"/>
          <w:bdr w:val="nil"/>
          <w:lang w:val="es-EC"/>
        </w:rPr>
        <w:t xml:space="preserve">romiso en la lección anterior? </w:t>
      </w:r>
      <w:r w:rsidRPr="002B21A2">
        <w:rPr>
          <w:rFonts w:eastAsia="Verdana" w:cs="Verdana"/>
          <w:bdr w:val="nil"/>
          <w:lang w:val="es-EC"/>
        </w:rPr>
        <w:t xml:space="preserve">¿Ha mantenido su compromiso?  </w:t>
      </w: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¿Cómo - qué hizo usted?</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¿Alguien (cónyuge, abuela o hijos) interfirió o le dijo que no siguiera sus compromisos? Cuente lo que sucedió.</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¿Qué factores (gente, eventos o tareas) en su vida hicieron difícil mantener sus compromisos?</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¿Cómo pudo superar estos problemas?</w:t>
      </w:r>
    </w:p>
    <w:p w:rsidR="000E22E2" w:rsidRPr="002B21A2" w:rsidRDefault="000E22E2" w:rsidP="000E22E2">
      <w:pPr>
        <w:pStyle w:val="2Bullet"/>
        <w:numPr>
          <w:ilvl w:val="0"/>
          <w:numId w:val="0"/>
        </w:numPr>
        <w:spacing w:after="0"/>
        <w:ind w:left="1433"/>
        <w:rPr>
          <w:lang w:val="es-EC"/>
        </w:rPr>
      </w:pPr>
    </w:p>
    <w:p w:rsidR="000E22E2" w:rsidRPr="002B21A2" w:rsidRDefault="000E22E2" w:rsidP="00A00EF4">
      <w:pPr>
        <w:pStyle w:val="ItalicList"/>
        <w:numPr>
          <w:ilvl w:val="0"/>
          <w:numId w:val="70"/>
        </w:numPr>
        <w:spacing w:after="0"/>
        <w:rPr>
          <w:b/>
          <w:lang w:val="es-EC"/>
        </w:rPr>
      </w:pPr>
      <w:r w:rsidRPr="002B21A2">
        <w:rPr>
          <w:rFonts w:eastAsia="Verdana" w:cs="Verdana"/>
          <w:iCs/>
          <w:szCs w:val="22"/>
          <w:bdr w:val="nil"/>
          <w:lang w:val="es-EC"/>
        </w:rPr>
        <w:t>El Facilitador agradece a todas las Madres Líder por su duro trabajo y les anima a que continúen.</w:t>
      </w:r>
    </w:p>
    <w:p w:rsidR="000E22E2" w:rsidRPr="002B21A2" w:rsidRDefault="000E22E2" w:rsidP="00A00EF4">
      <w:pPr>
        <w:pStyle w:val="ItalicList"/>
        <w:numPr>
          <w:ilvl w:val="0"/>
          <w:numId w:val="70"/>
        </w:numPr>
        <w:spacing w:after="0"/>
        <w:rPr>
          <w:b/>
          <w:lang w:val="es-EC"/>
        </w:rPr>
      </w:pPr>
      <w:r w:rsidRPr="002B21A2">
        <w:rPr>
          <w:rFonts w:eastAsia="Verdana" w:cs="Verdana"/>
          <w:iCs/>
          <w:szCs w:val="22"/>
          <w:bdr w:val="nil"/>
          <w:lang w:val="es-EC"/>
        </w:rPr>
        <w:t>El Facilitador pide que la Líder de la Actividad del grupo hable sobre los artículos necesarios para la actividad de la próxima semana y solicita voluntarias.</w:t>
      </w:r>
    </w:p>
    <w:p w:rsidR="000E22E2" w:rsidRPr="002B21A2" w:rsidRDefault="000E22E2" w:rsidP="000E22E2">
      <w:pPr>
        <w:tabs>
          <w:tab w:val="left" w:pos="7380"/>
        </w:tabs>
        <w:spacing w:after="0"/>
        <w:rPr>
          <w:b/>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Cuando las Madres Líder enseñan a sus Vecin</w:t>
      </w:r>
      <w:r w:rsidR="003C725A" w:rsidRPr="002B21A2">
        <w:rPr>
          <w:rFonts w:eastAsia="Verdana" w:cs="Verdana"/>
          <w:b/>
          <w:bCs/>
          <w:bdr w:val="nil"/>
          <w:lang w:val="es-EC"/>
        </w:rPr>
        <w:t>a</w:t>
      </w:r>
      <w:r w:rsidRPr="002B21A2">
        <w:rPr>
          <w:rFonts w:eastAsia="Verdana" w:cs="Verdana"/>
          <w:b/>
          <w:bCs/>
          <w:bdr w:val="nil"/>
          <w:lang w:val="es-EC"/>
        </w:rPr>
        <w:t>s:</w:t>
      </w:r>
    </w:p>
    <w:p w:rsidR="000E22E2" w:rsidRPr="002B21A2" w:rsidRDefault="000E22E2" w:rsidP="00A00EF4">
      <w:pPr>
        <w:pStyle w:val="ItalicList"/>
        <w:numPr>
          <w:ilvl w:val="0"/>
          <w:numId w:val="71"/>
        </w:numPr>
        <w:rPr>
          <w:lang w:val="es-EC"/>
        </w:rPr>
      </w:pPr>
      <w:r w:rsidRPr="002B21A2">
        <w:rPr>
          <w:rFonts w:eastAsia="Verdana" w:cs="Verdana"/>
          <w:iCs/>
          <w:szCs w:val="22"/>
          <w:bdr w:val="nil"/>
          <w:lang w:val="es-EC"/>
        </w:rPr>
        <w:t>Si es parte del protocolo del proyecto, las Madres Líder tomarán la asistencia.</w:t>
      </w:r>
    </w:p>
    <w:p w:rsidR="000E22E2" w:rsidRPr="002B21A2" w:rsidRDefault="000E22E2" w:rsidP="00A00EF4">
      <w:pPr>
        <w:pStyle w:val="ItalicList"/>
        <w:numPr>
          <w:ilvl w:val="0"/>
          <w:numId w:val="71"/>
        </w:numPr>
        <w:rPr>
          <w:lang w:val="es-EC"/>
        </w:rPr>
      </w:pPr>
      <w:r w:rsidRPr="002B21A2">
        <w:rPr>
          <w:rFonts w:eastAsia="Verdana" w:cs="Verdana"/>
          <w:iCs/>
          <w:szCs w:val="22"/>
          <w:bdr w:val="nil"/>
          <w:lang w:val="es-EC"/>
        </w:rPr>
        <w:t xml:space="preserve">Si es parte del protocolo del proyecto, las Madres Líder preguntarán sobre los nuevos nacimientos, embarazos o enfermedades en las familias de las madres que asisten y ayudarán a referir a aquellos con enfermedades severas al centro de salud local.  </w:t>
      </w:r>
    </w:p>
    <w:p w:rsidR="000E22E2" w:rsidRPr="002B21A2" w:rsidRDefault="000E22E2" w:rsidP="00A00EF4">
      <w:pPr>
        <w:pStyle w:val="ItalicList"/>
        <w:numPr>
          <w:ilvl w:val="0"/>
          <w:numId w:val="71"/>
        </w:numPr>
        <w:rPr>
          <w:lang w:val="es-EC"/>
        </w:rPr>
      </w:pPr>
      <w:r w:rsidRPr="002B21A2">
        <w:rPr>
          <w:rFonts w:eastAsia="Verdana" w:cs="Verdana"/>
          <w:iCs/>
          <w:szCs w:val="22"/>
          <w:bdr w:val="nil"/>
          <w:lang w:val="es-EC"/>
        </w:rPr>
        <w:t xml:space="preserve">Las Madres Líder pedirán que las madres revisen las prácticas claves de la lección anterior.  </w:t>
      </w:r>
    </w:p>
    <w:p w:rsidR="000E22E2" w:rsidRPr="002B21A2" w:rsidRDefault="000E22E2" w:rsidP="00A00EF4">
      <w:pPr>
        <w:pStyle w:val="ItalicList"/>
        <w:numPr>
          <w:ilvl w:val="0"/>
          <w:numId w:val="71"/>
        </w:numPr>
        <w:rPr>
          <w:lang w:val="es-EC"/>
        </w:rPr>
      </w:pPr>
      <w:r w:rsidRPr="002B21A2">
        <w:rPr>
          <w:rFonts w:eastAsia="Verdana" w:cs="Verdana"/>
          <w:iCs/>
          <w:szCs w:val="22"/>
          <w:bdr w:val="nil"/>
          <w:lang w:val="es-EC"/>
        </w:rPr>
        <w:lastRenderedPageBreak/>
        <w:t>Las Madres Líder preguntarán a las madres vecinas sobre sus compromisos de la reunión anterior y darán seguimiento a aquellas que tuvieron dificultad al probar las nuevas prácticas.</w:t>
      </w:r>
    </w:p>
    <w:p w:rsidR="000E22E2" w:rsidRPr="002B21A2" w:rsidRDefault="000E22E2" w:rsidP="00A00EF4">
      <w:pPr>
        <w:pStyle w:val="ItalicList"/>
        <w:numPr>
          <w:ilvl w:val="0"/>
          <w:numId w:val="71"/>
        </w:numPr>
        <w:rPr>
          <w:b/>
          <w:lang w:val="es-EC"/>
        </w:rPr>
      </w:pPr>
      <w:r w:rsidRPr="002B21A2">
        <w:rPr>
          <w:rFonts w:eastAsia="Verdana" w:cs="Verdana"/>
          <w:iCs/>
          <w:szCs w:val="22"/>
          <w:bdr w:val="nil"/>
          <w:lang w:val="es-EC"/>
        </w:rPr>
        <w:t>La Madre Líder pide que la Líder de la Actividad del grupo hable sobre los artículos necesarios para la actividad de la próxima semana y solicita voluntarias.</w:t>
      </w:r>
    </w:p>
    <w:p w:rsidR="000E22E2" w:rsidRPr="002B21A2" w:rsidRDefault="000E22E2" w:rsidP="000E22E2">
      <w:pPr>
        <w:spacing w:after="0"/>
        <w:rPr>
          <w:b/>
          <w:lang w:val="es-EC"/>
        </w:rPr>
      </w:pPr>
    </w:p>
    <w:p w:rsidR="000E22E2" w:rsidRPr="002B21A2" w:rsidRDefault="000E22E2" w:rsidP="000E22E2">
      <w:pPr>
        <w:pStyle w:val="Heading2"/>
        <w:rPr>
          <w:b w:val="0"/>
          <w:lang w:val="es-EC"/>
        </w:rPr>
      </w:pPr>
      <w:r w:rsidRPr="002B21A2">
        <w:rPr>
          <w:rFonts w:eastAsia="Verdana" w:cs="Verdana"/>
          <w:szCs w:val="24"/>
          <w:bdr w:val="nil"/>
          <w:lang w:val="es-EC"/>
        </w:rPr>
        <w:t xml:space="preserve">Historia: </w:t>
      </w:r>
      <w:proofErr w:type="spellStart"/>
      <w:r w:rsidRPr="002B21A2">
        <w:rPr>
          <w:rFonts w:eastAsia="Verdana" w:cs="Verdana"/>
          <w:szCs w:val="24"/>
          <w:bdr w:val="nil"/>
          <w:lang w:val="es-EC"/>
        </w:rPr>
        <w:t>Fatima</w:t>
      </w:r>
      <w:proofErr w:type="spellEnd"/>
      <w:r w:rsidRPr="002B21A2">
        <w:rPr>
          <w:rFonts w:eastAsia="Verdana" w:cs="Verdana"/>
          <w:szCs w:val="24"/>
          <w:bdr w:val="nil"/>
          <w:lang w:val="es-EC"/>
        </w:rPr>
        <w:t xml:space="preserve"> protege a su familia contra el cólera (Cuadro 2.1) </w:t>
      </w:r>
      <w:r w:rsidRPr="002B21A2">
        <w:rPr>
          <w:rFonts w:ascii="Arial" w:eastAsia="Arial" w:hAnsi="Arial"/>
          <w:szCs w:val="24"/>
          <w:bdr w:val="nil"/>
          <w:lang w:val="es-EC"/>
        </w:rPr>
        <w:t xml:space="preserve">─ </w:t>
      </w:r>
      <w:r w:rsidRPr="002B21A2">
        <w:rPr>
          <w:rFonts w:eastAsia="Verdana" w:cs="Verdana"/>
          <w:szCs w:val="24"/>
          <w:bdr w:val="nil"/>
          <w:lang w:val="es-EC"/>
        </w:rPr>
        <w:t>10 minutos</w:t>
      </w:r>
    </w:p>
    <w:p w:rsidR="000E22E2" w:rsidRPr="002B21A2" w:rsidRDefault="00E563EC" w:rsidP="000E22E2">
      <w:pPr>
        <w:spacing w:after="40"/>
        <w:rPr>
          <w:b/>
          <w:lang w:val="es-EC"/>
        </w:rPr>
      </w:pPr>
      <w:r>
        <w:rPr>
          <w:b/>
          <w:sz w:val="24"/>
          <w:lang w:val="es-EC"/>
        </w:rPr>
        <w:pict>
          <v:rect id="_x0000_i1028" style="width:0;height:1.5pt" o:hralign="center" o:hrstd="t" o:hr="t" fillcolor="#aca899" stroked="f"/>
        </w:pict>
      </w:r>
    </w:p>
    <w:p w:rsidR="000E22E2" w:rsidRPr="002B21A2" w:rsidRDefault="000E22E2" w:rsidP="000E22E2">
      <w:pPr>
        <w:rPr>
          <w:b/>
          <w:sz w:val="10"/>
          <w:szCs w:val="10"/>
          <w:lang w:val="es-EC"/>
        </w:rPr>
      </w:pPr>
    </w:p>
    <w:p w:rsidR="000E22E2" w:rsidRPr="002B21A2" w:rsidRDefault="000E22E2" w:rsidP="000E22E2">
      <w:pPr>
        <w:rPr>
          <w:b/>
          <w:lang w:val="es-EC"/>
        </w:rPr>
      </w:pPr>
      <w:r w:rsidRPr="002B21A2">
        <w:rPr>
          <w:rFonts w:eastAsia="Verdana" w:cs="Verdana"/>
          <w:b/>
          <w:bCs/>
          <w:bdr w:val="nil"/>
          <w:lang w:val="es-EC"/>
        </w:rPr>
        <w:t>3. Historia</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Lea la historia en la página 21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mientras muestra los cuadros en la página 22.</w:t>
      </w:r>
    </w:p>
    <w:p w:rsidR="000E22E2" w:rsidRPr="002B21A2" w:rsidRDefault="000E22E2" w:rsidP="000E22E2">
      <w:pPr>
        <w:shd w:val="clear" w:color="auto" w:fill="D9D9D9" w:themeFill="background1" w:themeFillShade="D9"/>
        <w:rPr>
          <w:rFonts w:cs="Times New Roman"/>
          <w:lang w:val="es-EC"/>
        </w:rPr>
      </w:pPr>
      <w:r w:rsidRPr="002B21A2">
        <w:rPr>
          <w:rFonts w:eastAsia="Verdana" w:cs="Verdana"/>
          <w:bdr w:val="nil"/>
          <w:lang w:val="es-EC"/>
        </w:rPr>
        <w:t xml:space="preserve">Cuando visitamos la última vez a </w:t>
      </w:r>
      <w:proofErr w:type="spellStart"/>
      <w:r w:rsidRPr="002B21A2">
        <w:rPr>
          <w:rFonts w:eastAsia="Verdana" w:cs="Verdana"/>
          <w:bdr w:val="nil"/>
          <w:lang w:val="es-EC"/>
        </w:rPr>
        <w:t>Fatima</w:t>
      </w:r>
      <w:proofErr w:type="spellEnd"/>
      <w:r w:rsidRPr="002B21A2">
        <w:rPr>
          <w:rFonts w:eastAsia="Verdana" w:cs="Verdana"/>
          <w:bdr w:val="nil"/>
          <w:lang w:val="es-EC"/>
        </w:rPr>
        <w:t xml:space="preserve">, nos enteramos que su hija Afya estaba muy enferma y </w:t>
      </w:r>
      <w:proofErr w:type="spellStart"/>
      <w:r w:rsidRPr="002B21A2">
        <w:rPr>
          <w:rFonts w:eastAsia="Verdana" w:cs="Verdana"/>
          <w:bdr w:val="nil"/>
          <w:lang w:val="es-EC"/>
        </w:rPr>
        <w:t>Fatima</w:t>
      </w:r>
      <w:proofErr w:type="spellEnd"/>
      <w:r w:rsidRPr="002B21A2">
        <w:rPr>
          <w:rFonts w:eastAsia="Verdana" w:cs="Verdana"/>
          <w:bdr w:val="nil"/>
          <w:lang w:val="es-EC"/>
        </w:rPr>
        <w:t xml:space="preserve"> estaba preocupada que ella pudiera tener cólera. En los últimos días se aclaró por los mensajes de la radio y por los trabajadores de sanidad de la comunidad que estaba habiendo un brote de cólera en la aldea de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y en las comunidades circundantes. Afortunadamente,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pudo cuidar de Afya y ella está completamente sana ahora. Sin embargo, dos de los niños de su vecina tienen diarrea severa y vómito. La Voluntaria del </w:t>
      </w:r>
      <w:proofErr w:type="spellStart"/>
      <w:r w:rsidRPr="002B21A2">
        <w:rPr>
          <w:rFonts w:eastAsia="Verdana" w:cs="Verdana"/>
          <w:bdr w:val="nil"/>
          <w:lang w:val="es-EC"/>
        </w:rPr>
        <w:t>Care</w:t>
      </w:r>
      <w:proofErr w:type="spellEnd"/>
      <w:r w:rsidRPr="002B21A2">
        <w:rPr>
          <w:rFonts w:eastAsia="Verdana" w:cs="Verdana"/>
          <w:bdr w:val="nil"/>
          <w:lang w:val="es-EC"/>
        </w:rPr>
        <w:t xml:space="preserve"> Group (CGV, siglas en inglés) que aconseja a </w:t>
      </w:r>
      <w:proofErr w:type="spellStart"/>
      <w:r w:rsidRPr="002B21A2">
        <w:rPr>
          <w:rFonts w:eastAsia="Verdana" w:cs="Verdana"/>
          <w:bdr w:val="nil"/>
          <w:lang w:val="es-EC"/>
        </w:rPr>
        <w:t>Fatima</w:t>
      </w:r>
      <w:proofErr w:type="spellEnd"/>
      <w:r w:rsidRPr="002B21A2">
        <w:rPr>
          <w:rFonts w:eastAsia="Verdana" w:cs="Verdana"/>
          <w:bdr w:val="nil"/>
          <w:lang w:val="es-EC"/>
        </w:rPr>
        <w:t xml:space="preserve"> vino y la felicitó por algunas de las cosas que ella ya está haciendo para proteger a su familia contra el cólera como usar una letrina y enterrar las heces de sus niños y usando prácticas</w:t>
      </w:r>
      <w:r w:rsidR="00D01803" w:rsidRPr="002B21A2">
        <w:rPr>
          <w:rFonts w:eastAsia="Verdana" w:cs="Verdana"/>
          <w:bdr w:val="nil"/>
          <w:lang w:val="es-EC"/>
        </w:rPr>
        <w:t xml:space="preserve"> seguras/limpias para cocinar. </w:t>
      </w:r>
      <w:r w:rsidRPr="002B21A2">
        <w:rPr>
          <w:rFonts w:eastAsia="Verdana" w:cs="Verdana"/>
          <w:bdr w:val="nil"/>
          <w:lang w:val="es-EC"/>
        </w:rPr>
        <w:t xml:space="preserve">Sin embargo, la CGV percibe que hay cosas que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necesita hacer que todavía no está haciendo en su casa para prevenir la propagación del cólera a su casa, especialmente tratando y almacenando su agua potable en un recipiente de cuello estrecho. Ella ofrece compartir algo de su solución de blanqueador de cloro para tratar el agua potable de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hasta que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pueda comprar algo ella misma. </w:t>
      </w:r>
      <w:proofErr w:type="spellStart"/>
      <w:r w:rsidRPr="002B21A2">
        <w:rPr>
          <w:rFonts w:eastAsia="Verdana" w:cs="Verdana"/>
          <w:bdr w:val="nil"/>
          <w:lang w:val="es-EC"/>
        </w:rPr>
        <w:t>Fatima</w:t>
      </w:r>
      <w:proofErr w:type="spellEnd"/>
      <w:r w:rsidRPr="002B21A2">
        <w:rPr>
          <w:rFonts w:eastAsia="Verdana" w:cs="Verdana"/>
          <w:bdr w:val="nil"/>
          <w:lang w:val="es-EC"/>
        </w:rPr>
        <w:t xml:space="preserve"> acepta alegremente su oferta y después de que su CGV se fue, ella primero filtró el agua usando un paño limpio doblado, vertiendo el agua desde un bidón a otro, agregando ½ cucharadita del blanqueador de cloro en el segundo bidón donde la familia almacena su agua. Asad, su hijo, se acercó para ver lo que ella h</w:t>
      </w:r>
      <w:r w:rsidR="00D01803" w:rsidRPr="002B21A2">
        <w:rPr>
          <w:rFonts w:eastAsia="Verdana" w:cs="Verdana"/>
          <w:bdr w:val="nil"/>
          <w:lang w:val="es-EC"/>
        </w:rPr>
        <w:t xml:space="preserve">acía. </w:t>
      </w:r>
      <w:r w:rsidRPr="002B21A2">
        <w:rPr>
          <w:rFonts w:eastAsia="Verdana" w:cs="Verdana"/>
          <w:bdr w:val="nil"/>
          <w:lang w:val="es-EC"/>
        </w:rPr>
        <w:t>Después de 20 minutos, ella vertió agua para él desde el bidón, llenando una taza pequeña de agua para él.</w:t>
      </w:r>
    </w:p>
    <w:p w:rsidR="000E22E2" w:rsidRPr="002B21A2" w:rsidRDefault="000E22E2" w:rsidP="000E22E2">
      <w:pPr>
        <w:rPr>
          <w:b/>
          <w:lang w:val="es-EC"/>
        </w:rPr>
      </w:pPr>
    </w:p>
    <w:p w:rsidR="000E22E2" w:rsidRPr="002B21A2" w:rsidRDefault="000E22E2" w:rsidP="000E22E2">
      <w:pPr>
        <w:rPr>
          <w:b/>
          <w:lang w:val="es-EC"/>
        </w:rPr>
      </w:pPr>
      <w:r w:rsidRPr="002B21A2">
        <w:rPr>
          <w:rFonts w:eastAsia="Verdana" w:cs="Verdana"/>
          <w:b/>
          <w:bCs/>
          <w:bdr w:val="nil"/>
          <w:lang w:val="es-EC"/>
        </w:rPr>
        <w:t>4. Pregunte acerca de las Prácticas Actuales</w:t>
      </w:r>
    </w:p>
    <w:p w:rsidR="000E22E2" w:rsidRPr="002B21A2" w:rsidRDefault="000E22E2" w:rsidP="000E22E2">
      <w:pPr>
        <w:pStyle w:val="Bullet1LP"/>
        <w:rPr>
          <w:lang w:val="es-EC"/>
        </w:rPr>
      </w:pPr>
      <w:r w:rsidRPr="002B21A2">
        <w:rPr>
          <w:rFonts w:eastAsia="Verdana" w:cs="Verdana"/>
          <w:bdr w:val="nil"/>
          <w:lang w:val="es-EC"/>
        </w:rPr>
        <w:t xml:space="preserve">Lea las preguntas en la página 23 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pStyle w:val="OneBullet"/>
        <w:rPr>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622CE3" w:rsidRPr="002B21A2" w:rsidTr="000E22E2">
        <w:trPr>
          <w:trHeight w:val="800"/>
        </w:trPr>
        <w:tc>
          <w:tcPr>
            <w:tcW w:w="1250" w:type="pct"/>
            <w:tcBorders>
              <w:top w:val="single" w:sz="4" w:space="0" w:color="auto"/>
              <w:bottom w:val="single" w:sz="4" w:space="0" w:color="auto"/>
              <w:right w:val="single" w:sz="4" w:space="0" w:color="auto"/>
            </w:tcBorders>
            <w:vAlign w:val="center"/>
          </w:tcPr>
          <w:p w:rsidR="000E22E2" w:rsidRPr="002B21A2" w:rsidRDefault="000E22E2" w:rsidP="000E22E2">
            <w:pPr>
              <w:jc w:val="center"/>
              <w:rPr>
                <w:lang w:val="es-EC"/>
              </w:rPr>
            </w:pPr>
            <w:r w:rsidRPr="002B21A2">
              <w:rPr>
                <w:noProof/>
              </w:rPr>
              <w:drawing>
                <wp:inline distT="0" distB="0" distL="0" distR="0" wp14:anchorId="1B989DF8" wp14:editId="48F0E12D">
                  <wp:extent cx="1063342" cy="10972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0E22E2" w:rsidRPr="002B21A2" w:rsidRDefault="000E22E2" w:rsidP="000E22E2">
            <w:pPr>
              <w:pStyle w:val="QuestionList2010"/>
              <w:rPr>
                <w:lang w:val="es-EC"/>
              </w:rPr>
            </w:pPr>
            <w:r w:rsidRPr="002B21A2">
              <w:rPr>
                <w:rFonts w:eastAsia="Verdana" w:cs="Verdana"/>
                <w:bdr w:val="nil"/>
                <w:lang w:val="es-EC"/>
              </w:rPr>
              <w:t>¿Cuándo fue la vez última que hubo alguien con cólera en su comunidad?</w:t>
            </w:r>
          </w:p>
          <w:p w:rsidR="000E22E2" w:rsidRPr="002B21A2" w:rsidRDefault="000E22E2" w:rsidP="000E22E2">
            <w:pPr>
              <w:pStyle w:val="QuestionList2010"/>
              <w:rPr>
                <w:lang w:val="es-EC"/>
              </w:rPr>
            </w:pPr>
            <w:r w:rsidRPr="002B21A2">
              <w:rPr>
                <w:rFonts w:eastAsia="Verdana" w:cs="Verdana"/>
                <w:bdr w:val="nil"/>
                <w:lang w:val="es-EC"/>
              </w:rPr>
              <w:t>¿Cuáles son todas las cosas que la gente puede hacer para protegerse ellos mismos y sus casas del cólera y de otras enfermedades de diarrea?</w:t>
            </w:r>
          </w:p>
          <w:p w:rsidR="000E22E2" w:rsidRPr="002B21A2" w:rsidRDefault="000E22E2" w:rsidP="000E22E2">
            <w:pPr>
              <w:pStyle w:val="QuestionList2010"/>
              <w:rPr>
                <w:lang w:val="es-EC"/>
              </w:rPr>
            </w:pPr>
            <w:r w:rsidRPr="002B21A2">
              <w:rPr>
                <w:rFonts w:eastAsia="Verdana" w:cs="Verdana"/>
                <w:bdr w:val="nil"/>
                <w:lang w:val="es-EC"/>
              </w:rPr>
              <w:t xml:space="preserve">¿Qué ofreció hacer la vecina de </w:t>
            </w:r>
            <w:proofErr w:type="spellStart"/>
            <w:r w:rsidRPr="002B21A2">
              <w:rPr>
                <w:rFonts w:eastAsia="Verdana" w:cs="Verdana"/>
                <w:bdr w:val="nil"/>
                <w:lang w:val="es-EC"/>
              </w:rPr>
              <w:t>Fatima</w:t>
            </w:r>
            <w:proofErr w:type="spellEnd"/>
            <w:r w:rsidRPr="002B21A2">
              <w:rPr>
                <w:rFonts w:eastAsia="Verdana" w:cs="Verdana"/>
                <w:bdr w:val="nil"/>
                <w:lang w:val="es-EC"/>
              </w:rPr>
              <w:t>? ¿Cómo es esto útil durante una epidemia de cólera?</w:t>
            </w:r>
          </w:p>
        </w:tc>
      </w:tr>
    </w:tbl>
    <w:p w:rsidR="000E22E2" w:rsidRPr="002B21A2" w:rsidRDefault="000E22E2" w:rsidP="000E22E2">
      <w:pPr>
        <w:pStyle w:val="OneBullet"/>
        <w:rPr>
          <w:lang w:val="es-EC"/>
        </w:rPr>
      </w:pPr>
    </w:p>
    <w:p w:rsidR="000E22E2" w:rsidRPr="002B21A2" w:rsidRDefault="000E22E2" w:rsidP="000E22E2">
      <w:pPr>
        <w:pStyle w:val="Bullet1LP"/>
        <w:ind w:hanging="450"/>
        <w:rPr>
          <w:lang w:val="es-EC"/>
        </w:rPr>
      </w:pPr>
      <w:r w:rsidRPr="002B21A2">
        <w:rPr>
          <w:rFonts w:eastAsia="Verdana" w:cs="Verdana"/>
          <w:bdr w:val="nil"/>
          <w:lang w:val="es-EC"/>
        </w:rPr>
        <w:lastRenderedPageBreak/>
        <w:t>Haga la primera pregunta para entender de las mujeres que tan familiarizadas están con el cólera en términos de haber experimentado un brote personalmente.</w:t>
      </w:r>
    </w:p>
    <w:p w:rsidR="000E22E2" w:rsidRPr="002B21A2" w:rsidRDefault="000E22E2" w:rsidP="000E22E2">
      <w:pPr>
        <w:pStyle w:val="Bullet1LP"/>
        <w:ind w:hanging="450"/>
        <w:rPr>
          <w:lang w:val="es-EC"/>
        </w:rPr>
      </w:pPr>
      <w:r w:rsidRPr="002B21A2">
        <w:rPr>
          <w:rFonts w:eastAsia="Verdana" w:cs="Verdana"/>
          <w:bdr w:val="nil"/>
          <w:lang w:val="es-EC"/>
        </w:rPr>
        <w:t>Haga la segunda y tercera pregunta para escuchar los pensamientos de las mujeres de lo que pueden hacer para protegerse. Esperamos que contesten con algo de lo siguiente:</w:t>
      </w:r>
    </w:p>
    <w:p w:rsidR="000E22E2" w:rsidRPr="002B21A2" w:rsidRDefault="000E22E2" w:rsidP="000E22E2">
      <w:pPr>
        <w:pStyle w:val="Bullet1LP"/>
        <w:numPr>
          <w:ilvl w:val="1"/>
          <w:numId w:val="15"/>
        </w:numPr>
        <w:rPr>
          <w:lang w:val="es-EC"/>
        </w:rPr>
      </w:pPr>
      <w:r w:rsidRPr="002B21A2">
        <w:rPr>
          <w:rFonts w:eastAsia="Verdana" w:cs="Verdana"/>
          <w:bdr w:val="nil"/>
          <w:lang w:val="es-EC"/>
        </w:rPr>
        <w:t>Solamente beber agua tratada (agua que se ha hervido o que ha sido tratada con cloro o dejada en el sol por varias horas)</w:t>
      </w:r>
    </w:p>
    <w:p w:rsidR="000E22E2" w:rsidRPr="002B21A2" w:rsidRDefault="000E22E2" w:rsidP="000E22E2">
      <w:pPr>
        <w:pStyle w:val="Bullet1LP"/>
        <w:numPr>
          <w:ilvl w:val="1"/>
          <w:numId w:val="15"/>
        </w:numPr>
        <w:rPr>
          <w:lang w:val="es-EC"/>
        </w:rPr>
      </w:pPr>
      <w:r w:rsidRPr="002B21A2">
        <w:rPr>
          <w:rFonts w:eastAsia="Verdana" w:cs="Verdana"/>
          <w:bdr w:val="nil"/>
          <w:lang w:val="es-EC"/>
        </w:rPr>
        <w:t>Almacenar el agua en un recipiente limpio, de cuello estrecho con una tapa y usar solamente utensilios limpios para servirla</w:t>
      </w:r>
    </w:p>
    <w:p w:rsidR="000E22E2" w:rsidRPr="002B21A2" w:rsidRDefault="000E22E2" w:rsidP="000E22E2">
      <w:pPr>
        <w:pStyle w:val="Bullet1LP"/>
        <w:numPr>
          <w:ilvl w:val="1"/>
          <w:numId w:val="15"/>
        </w:numPr>
        <w:rPr>
          <w:lang w:val="es-EC"/>
        </w:rPr>
      </w:pPr>
      <w:r w:rsidRPr="002B21A2">
        <w:rPr>
          <w:rFonts w:eastAsia="Verdana" w:cs="Verdana"/>
          <w:bdr w:val="nil"/>
          <w:lang w:val="es-EC"/>
        </w:rPr>
        <w:t>Lavar las manos en los cinco momentos críticos</w:t>
      </w:r>
    </w:p>
    <w:p w:rsidR="000E22E2" w:rsidRPr="002B21A2" w:rsidRDefault="000E22E2" w:rsidP="000E22E2">
      <w:pPr>
        <w:pStyle w:val="Bullet1LP"/>
        <w:numPr>
          <w:ilvl w:val="1"/>
          <w:numId w:val="15"/>
        </w:numPr>
        <w:rPr>
          <w:lang w:val="es-EC"/>
        </w:rPr>
      </w:pPr>
      <w:r w:rsidRPr="002B21A2">
        <w:rPr>
          <w:rFonts w:eastAsia="Verdana" w:cs="Verdana"/>
          <w:bdr w:val="nil"/>
          <w:lang w:val="es-EC"/>
        </w:rPr>
        <w:t>Siempre usar una letrina y enterrar las heces de los niños.</w:t>
      </w:r>
    </w:p>
    <w:p w:rsidR="000E22E2" w:rsidRPr="002B21A2" w:rsidRDefault="000E22E2" w:rsidP="000E22E2">
      <w:pPr>
        <w:pStyle w:val="Bullet1LP"/>
        <w:ind w:hanging="450"/>
        <w:rPr>
          <w:lang w:val="es-EC"/>
        </w:rPr>
      </w:pPr>
      <w:r w:rsidRPr="002B21A2">
        <w:rPr>
          <w:rFonts w:eastAsia="Verdana" w:cs="Verdana"/>
          <w:bdr w:val="nil"/>
          <w:lang w:val="es-EC"/>
        </w:rPr>
        <w:t>Haga la última pregunta para saber lo que han oído hablar las mujeres sobre tratar el agua con cloro</w:t>
      </w:r>
    </w:p>
    <w:p w:rsidR="000E22E2" w:rsidRPr="002B21A2" w:rsidRDefault="000E22E2" w:rsidP="000E22E2">
      <w:pPr>
        <w:pStyle w:val="Bullet1LP"/>
        <w:numPr>
          <w:ilvl w:val="0"/>
          <w:numId w:val="0"/>
        </w:numPr>
        <w:ind w:left="450"/>
        <w:rPr>
          <w:lang w:val="es-EC"/>
        </w:rPr>
      </w:pPr>
    </w:p>
    <w:p w:rsidR="000E22E2" w:rsidRPr="002B21A2" w:rsidRDefault="00263C0E" w:rsidP="000E22E2">
      <w:pPr>
        <w:tabs>
          <w:tab w:val="left" w:pos="7380"/>
        </w:tabs>
        <w:spacing w:after="40"/>
        <w:rPr>
          <w:szCs w:val="20"/>
          <w:lang w:val="es-EC"/>
        </w:rPr>
      </w:pPr>
      <w:r w:rsidRPr="002B21A2">
        <w:rPr>
          <w:rFonts w:eastAsia="Verdana" w:cs="Verdana"/>
          <w:b/>
          <w:bCs/>
          <w:bdr w:val="nil"/>
          <w:lang w:val="es-EC"/>
        </w:rPr>
        <w:t>Anime la discusión.</w:t>
      </w:r>
      <w:r w:rsidR="000E22E2" w:rsidRPr="002B21A2">
        <w:rPr>
          <w:rFonts w:eastAsia="Verdana" w:cs="Verdana"/>
          <w:b/>
          <w:bCs/>
          <w:bdr w:val="nil"/>
          <w:lang w:val="es-EC"/>
        </w:rPr>
        <w:t xml:space="preserve"> No corrija las “respuestas incorrectas</w:t>
      </w:r>
      <w:r w:rsidRPr="002B21A2">
        <w:rPr>
          <w:rFonts w:eastAsia="Verdana" w:cs="Verdana"/>
          <w:bdr w:val="nil"/>
          <w:lang w:val="es-EC"/>
        </w:rPr>
        <w:t xml:space="preserve">”. </w:t>
      </w:r>
      <w:r w:rsidR="000E22E2" w:rsidRPr="002B21A2">
        <w:rPr>
          <w:rFonts w:eastAsia="Verdana" w:cs="Verdana"/>
          <w:bdr w:val="nil"/>
          <w:lang w:val="es-EC"/>
        </w:rPr>
        <w:t>Perm</w:t>
      </w:r>
      <w:r w:rsidRPr="002B21A2">
        <w:rPr>
          <w:rFonts w:eastAsia="Verdana" w:cs="Verdana"/>
          <w:bdr w:val="nil"/>
          <w:lang w:val="es-EC"/>
        </w:rPr>
        <w:t xml:space="preserve">ita que todas den una opinión. </w:t>
      </w:r>
      <w:r w:rsidR="000E22E2" w:rsidRPr="002B21A2">
        <w:rPr>
          <w:rFonts w:eastAsia="Verdana" w:cs="Verdana"/>
          <w:bdr w:val="nil"/>
          <w:lang w:val="es-EC"/>
        </w:rPr>
        <w:t xml:space="preserve">Esta página del </w:t>
      </w:r>
      <w:proofErr w:type="spellStart"/>
      <w:r w:rsidR="000E22E2" w:rsidRPr="002B21A2">
        <w:rPr>
          <w:rFonts w:eastAsia="Verdana" w:cs="Verdana"/>
          <w:bdr w:val="nil"/>
          <w:lang w:val="es-EC"/>
        </w:rPr>
        <w:t>rotafolio</w:t>
      </w:r>
      <w:proofErr w:type="spellEnd"/>
      <w:r w:rsidR="000E22E2" w:rsidRPr="002B21A2">
        <w:rPr>
          <w:rFonts w:eastAsia="Verdana" w:cs="Verdana"/>
          <w:bdr w:val="nil"/>
          <w:lang w:val="es-EC"/>
        </w:rPr>
        <w:t xml:space="preserve"> es para discusión, no para enseñar.</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Después que las participantes contesten la última pregunta, pase a la siguiente página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diciendo, “comparemos sus ideas con los mensajes en las siguientes páginas”.</w:t>
      </w: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0"/>
        </w:numPr>
        <w:ind w:left="360"/>
        <w:rPr>
          <w:lang w:val="es-EC"/>
        </w:rPr>
      </w:pPr>
    </w:p>
    <w:p w:rsidR="000E22E2" w:rsidRPr="002B21A2" w:rsidRDefault="000E22E2" w:rsidP="00B562BA">
      <w:pPr>
        <w:pStyle w:val="1Bullet"/>
        <w:numPr>
          <w:ilvl w:val="0"/>
          <w:numId w:val="0"/>
        </w:numPr>
        <w:rPr>
          <w:lang w:val="es-EC"/>
        </w:rPr>
      </w:pPr>
    </w:p>
    <w:p w:rsidR="00B562BA" w:rsidRPr="002B21A2" w:rsidRDefault="00B562BA" w:rsidP="00B562BA">
      <w:pPr>
        <w:pStyle w:val="1Bullet"/>
        <w:numPr>
          <w:ilvl w:val="0"/>
          <w:numId w:val="0"/>
        </w:numPr>
        <w:rPr>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lastRenderedPageBreak/>
        <w:t>Cómo proteger a su comunidad durante un brote de cólera</w:t>
      </w:r>
      <w:r w:rsidRPr="002B21A2">
        <w:rPr>
          <w:rFonts w:eastAsia="Verdana" w:cs="Verdana"/>
          <w:b/>
          <w:bCs/>
          <w:iCs/>
          <w:bdr w:val="nil"/>
          <w:lang w:val="es-EC"/>
        </w:rPr>
        <w:t xml:space="preserve"> </w:t>
      </w:r>
      <w:r w:rsidRPr="002B21A2">
        <w:rPr>
          <w:rFonts w:eastAsia="Verdana" w:cs="Verdana"/>
          <w:b/>
          <w:bCs/>
          <w:iCs/>
          <w:sz w:val="24"/>
          <w:szCs w:val="24"/>
          <w:bdr w:val="nil"/>
          <w:lang w:val="es-EC"/>
        </w:rPr>
        <w:t>(Cuadro 2.2) - 5 minutos</w:t>
      </w:r>
    </w:p>
    <w:p w:rsidR="000E22E2" w:rsidRPr="002B21A2" w:rsidRDefault="000E22E2" w:rsidP="000E22E2">
      <w:pPr>
        <w:pStyle w:val="HalfSpace6pt"/>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rPr>
                <w:rFonts w:cs="Arial"/>
                <w:szCs w:val="20"/>
                <w:lang w:val="es-EC"/>
              </w:rPr>
            </w:pPr>
            <w:r w:rsidRPr="002B21A2">
              <w:rPr>
                <w:b/>
                <w:noProof/>
              </w:rPr>
              <w:drawing>
                <wp:inline distT="0" distB="0" distL="0" distR="0" wp14:anchorId="5BFB6106" wp14:editId="55C60FAD">
                  <wp:extent cx="1088571" cy="1013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1350" cy="101599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5.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24.</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23 y 24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spacing w:after="40"/>
        <w:rPr>
          <w:b/>
          <w:iCs/>
          <w:lang w:val="es-EC"/>
        </w:rPr>
      </w:pPr>
    </w:p>
    <w:p w:rsidR="000E22E2" w:rsidRPr="002B21A2" w:rsidRDefault="000E22E2" w:rsidP="000E22E2">
      <w:pPr>
        <w:pStyle w:val="QuestionList2010"/>
        <w:shd w:val="clear" w:color="auto" w:fill="D9D9D9" w:themeFill="background1" w:themeFillShade="D9"/>
        <w:spacing w:after="0"/>
        <w:rPr>
          <w:lang w:val="es-EC"/>
        </w:rPr>
      </w:pP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A00EF4">
      <w:pPr>
        <w:pStyle w:val="ListParagraph"/>
        <w:numPr>
          <w:ilvl w:val="3"/>
          <w:numId w:val="38"/>
        </w:numPr>
        <w:shd w:val="clear" w:color="auto" w:fill="D9D9D9" w:themeFill="background1" w:themeFillShade="D9"/>
        <w:tabs>
          <w:tab w:val="clear" w:pos="1710"/>
          <w:tab w:val="num" w:pos="993"/>
        </w:tabs>
        <w:ind w:left="709" w:hanging="567"/>
        <w:rPr>
          <w:b/>
          <w:lang w:val="es-EC"/>
        </w:rPr>
      </w:pPr>
      <w:r w:rsidRPr="002B21A2">
        <w:rPr>
          <w:rFonts w:eastAsia="Verdana" w:cs="Verdana"/>
          <w:b/>
          <w:bCs/>
          <w:szCs w:val="22"/>
          <w:bdr w:val="nil"/>
          <w:lang w:val="es-EC"/>
        </w:rPr>
        <w:t xml:space="preserve">Los funcionarios de salud y otros que trabajan en la comunidad (por ejemplo, </w:t>
      </w:r>
      <w:proofErr w:type="spellStart"/>
      <w:r w:rsidRPr="002B21A2">
        <w:rPr>
          <w:rFonts w:eastAsia="Verdana" w:cs="Verdana"/>
          <w:b/>
          <w:bCs/>
          <w:szCs w:val="22"/>
          <w:bdr w:val="nil"/>
          <w:lang w:val="es-EC"/>
        </w:rPr>
        <w:t>NGOs</w:t>
      </w:r>
      <w:proofErr w:type="spellEnd"/>
      <w:r w:rsidRPr="002B21A2">
        <w:rPr>
          <w:rFonts w:eastAsia="Verdana" w:cs="Verdana"/>
          <w:b/>
          <w:bCs/>
          <w:szCs w:val="22"/>
          <w:bdr w:val="nil"/>
          <w:lang w:val="es-EC"/>
        </w:rPr>
        <w:t xml:space="preserve">, </w:t>
      </w:r>
      <w:proofErr w:type="spellStart"/>
      <w:r w:rsidRPr="002B21A2">
        <w:rPr>
          <w:rFonts w:eastAsia="Verdana" w:cs="Verdana"/>
          <w:b/>
          <w:bCs/>
          <w:szCs w:val="22"/>
          <w:bdr w:val="nil"/>
          <w:lang w:val="es-EC"/>
        </w:rPr>
        <w:t>CBOs</w:t>
      </w:r>
      <w:proofErr w:type="spellEnd"/>
      <w:r w:rsidRPr="002B21A2">
        <w:rPr>
          <w:rFonts w:eastAsia="Verdana" w:cs="Verdana"/>
          <w:b/>
          <w:bCs/>
          <w:szCs w:val="22"/>
          <w:bdr w:val="nil"/>
          <w:lang w:val="es-EC"/>
        </w:rPr>
        <w:t>) identificarán, aislarán y referirán los casos graves de cólera.</w:t>
      </w:r>
    </w:p>
    <w:p w:rsidR="000E22E2" w:rsidRPr="002B21A2" w:rsidRDefault="000E22E2" w:rsidP="000E22E2">
      <w:pPr>
        <w:shd w:val="clear" w:color="auto" w:fill="D9D9D9" w:themeFill="background1" w:themeFillShade="D9"/>
        <w:tabs>
          <w:tab w:val="num" w:pos="993"/>
        </w:tabs>
        <w:spacing w:after="0"/>
        <w:ind w:left="709" w:hanging="567"/>
        <w:rPr>
          <w:b/>
          <w:lang w:val="es-EC"/>
        </w:rPr>
      </w:pPr>
    </w:p>
    <w:p w:rsidR="000E22E2" w:rsidRPr="002B21A2" w:rsidRDefault="000E22E2" w:rsidP="00A00EF4">
      <w:pPr>
        <w:pStyle w:val="ListParagraph"/>
        <w:numPr>
          <w:ilvl w:val="3"/>
          <w:numId w:val="38"/>
        </w:numPr>
        <w:shd w:val="clear" w:color="auto" w:fill="D9D9D9" w:themeFill="background1" w:themeFillShade="D9"/>
        <w:tabs>
          <w:tab w:val="clear" w:pos="1710"/>
          <w:tab w:val="num" w:pos="993"/>
        </w:tabs>
        <w:ind w:left="709" w:hanging="567"/>
        <w:rPr>
          <w:b/>
          <w:lang w:val="es-EC"/>
        </w:rPr>
      </w:pPr>
      <w:r w:rsidRPr="002B21A2">
        <w:rPr>
          <w:rFonts w:eastAsia="Verdana" w:cs="Verdana"/>
          <w:b/>
          <w:bCs/>
          <w:szCs w:val="22"/>
          <w:bdr w:val="nil"/>
          <w:lang w:val="es-EC"/>
        </w:rPr>
        <w:t>Los Trabajadores de Salud Comunitarios (</w:t>
      </w:r>
      <w:proofErr w:type="spellStart"/>
      <w:r w:rsidRPr="002B21A2">
        <w:rPr>
          <w:rFonts w:eastAsia="Verdana" w:cs="Verdana"/>
          <w:b/>
          <w:bCs/>
          <w:szCs w:val="22"/>
          <w:bdr w:val="nil"/>
          <w:lang w:val="es-EC"/>
        </w:rPr>
        <w:t>CHWs</w:t>
      </w:r>
      <w:proofErr w:type="spellEnd"/>
      <w:r w:rsidRPr="002B21A2">
        <w:rPr>
          <w:rFonts w:eastAsia="Verdana" w:cs="Verdana"/>
          <w:b/>
          <w:bCs/>
          <w:szCs w:val="22"/>
          <w:bdr w:val="nil"/>
          <w:lang w:val="es-EC"/>
        </w:rPr>
        <w:t>, siglas en inglés) y otros como las Madres Líder proporcionarán información correcta, actualizada sobre el brote de cólera y cómo prevenir la propagación del mismo.</w:t>
      </w:r>
    </w:p>
    <w:p w:rsidR="000E22E2" w:rsidRPr="002B21A2" w:rsidRDefault="000E22E2" w:rsidP="00A00EF4">
      <w:pPr>
        <w:pStyle w:val="ListParagraph"/>
        <w:numPr>
          <w:ilvl w:val="1"/>
          <w:numId w:val="39"/>
        </w:numPr>
        <w:shd w:val="clear" w:color="auto" w:fill="D9D9D9" w:themeFill="background1" w:themeFillShade="D9"/>
        <w:tabs>
          <w:tab w:val="num" w:pos="1134"/>
        </w:tabs>
        <w:ind w:left="1134" w:hanging="425"/>
        <w:rPr>
          <w:lang w:val="es-EC"/>
        </w:rPr>
      </w:pPr>
      <w:r w:rsidRPr="002B21A2">
        <w:rPr>
          <w:rFonts w:eastAsia="Verdana" w:cs="Verdana"/>
          <w:szCs w:val="22"/>
          <w:bdr w:val="nil"/>
          <w:lang w:val="es-EC"/>
        </w:rPr>
        <w:t>Las Madres Líder promoverán el tratamiento del agua en el hogar usando productos de cloro, y enseñarán a la gente otros métodos si no desean utilizar productos de cloro o no están disponibles.</w:t>
      </w:r>
    </w:p>
    <w:p w:rsidR="000E22E2" w:rsidRPr="002B21A2" w:rsidRDefault="000E22E2" w:rsidP="000E22E2">
      <w:pPr>
        <w:shd w:val="clear" w:color="auto" w:fill="D9D9D9" w:themeFill="background1" w:themeFillShade="D9"/>
        <w:tabs>
          <w:tab w:val="num" w:pos="993"/>
        </w:tabs>
        <w:spacing w:after="0"/>
        <w:ind w:left="709" w:hanging="567"/>
        <w:rPr>
          <w:b/>
          <w:lang w:val="es-EC"/>
        </w:rPr>
      </w:pPr>
    </w:p>
    <w:p w:rsidR="000E22E2" w:rsidRPr="002B21A2" w:rsidRDefault="000E22E2" w:rsidP="00A00EF4">
      <w:pPr>
        <w:pStyle w:val="ListParagraph"/>
        <w:numPr>
          <w:ilvl w:val="3"/>
          <w:numId w:val="38"/>
        </w:numPr>
        <w:shd w:val="clear" w:color="auto" w:fill="D9D9D9" w:themeFill="background1" w:themeFillShade="D9"/>
        <w:tabs>
          <w:tab w:val="clear" w:pos="1710"/>
          <w:tab w:val="num" w:pos="993"/>
        </w:tabs>
        <w:ind w:left="709" w:hanging="567"/>
        <w:rPr>
          <w:b/>
          <w:lang w:val="es-EC"/>
        </w:rPr>
      </w:pPr>
      <w:r w:rsidRPr="002B21A2">
        <w:rPr>
          <w:rFonts w:eastAsia="Verdana" w:cs="Verdana"/>
          <w:b/>
          <w:bCs/>
          <w:szCs w:val="22"/>
          <w:bdr w:val="nil"/>
          <w:lang w:val="es-EC"/>
        </w:rPr>
        <w:t xml:space="preserve">Evite las reuniones públicas no esenciales durante un brote, puesto que es fácil que la gente entre en contacto con las heces y el vómito de la gente enferma cuando muchas personas están enfermas de cólera. Las heces y el vómito propagan fácilmente el cólera. Si tiene que realizar una reunión pública grande, la gente debe pararse separada y evitar tocarse. </w:t>
      </w:r>
    </w:p>
    <w:p w:rsidR="000E22E2" w:rsidRPr="002B21A2" w:rsidRDefault="000E22E2" w:rsidP="000E22E2">
      <w:pPr>
        <w:pStyle w:val="BulletFlipchartA3"/>
        <w:widowControl w:val="0"/>
        <w:shd w:val="clear" w:color="auto" w:fill="D9D9D9" w:themeFill="background1" w:themeFillShade="D9"/>
        <w:tabs>
          <w:tab w:val="num" w:pos="993"/>
        </w:tabs>
        <w:spacing w:after="0"/>
        <w:ind w:left="709" w:hanging="567"/>
        <w:rPr>
          <w:sz w:val="22"/>
          <w:szCs w:val="22"/>
          <w:lang w:val="es-EC"/>
          <w14:ligatures w14:val="none"/>
        </w:rPr>
      </w:pPr>
      <w:r w:rsidRPr="002B21A2">
        <w:rPr>
          <w:sz w:val="22"/>
          <w:szCs w:val="22"/>
          <w:lang w:val="es-EC"/>
          <w14:ligatures w14:val="none"/>
        </w:rPr>
        <w:t> </w:t>
      </w:r>
    </w:p>
    <w:p w:rsidR="000E22E2" w:rsidRPr="002B21A2" w:rsidRDefault="000E22E2" w:rsidP="000E22E2">
      <w:pPr>
        <w:pStyle w:val="DiscussionQuestionFlipchartA"/>
        <w:widowControl w:val="0"/>
        <w:shd w:val="clear" w:color="auto" w:fill="D9D9D9" w:themeFill="background1" w:themeFillShade="D9"/>
        <w:spacing w:after="0" w:line="240" w:lineRule="auto"/>
        <w:rPr>
          <w:sz w:val="22"/>
          <w:szCs w:val="22"/>
          <w:lang w:val="es-EC"/>
          <w14:ligatures w14:val="none"/>
        </w:rPr>
      </w:pPr>
      <w:r w:rsidRPr="002B21A2">
        <w:rPr>
          <w:rFonts w:ascii="Arial Black" w:eastAsia="Arial Black" w:hAnsi="Arial Black" w:cs="Arial Black"/>
          <w:sz w:val="22"/>
          <w:szCs w:val="22"/>
          <w:bdr w:val="nil"/>
          <w:lang w:val="es-EC"/>
        </w:rPr>
        <w:t>?</w:t>
      </w:r>
      <w:r w:rsidRPr="002B21A2">
        <w:rPr>
          <w:rFonts w:eastAsia="Verdana" w:cs="Verdana"/>
          <w:sz w:val="22"/>
          <w:szCs w:val="22"/>
          <w:bdr w:val="nil"/>
          <w:lang w:val="es-EC"/>
        </w:rPr>
        <w:t xml:space="preserve"> ¿Hay tiendas de aislamiento del cólera en su comunidad? ¿Conoce a alguien en su comunidad que se ha tratado en una? ¿Cuáles son algunas cosas que usted puede hacer para apoyar a su vecino si conoce a alguien en su casa que se esté tratando de cólera severo? </w:t>
      </w:r>
    </w:p>
    <w:p w:rsidR="000E22E2" w:rsidRPr="002B21A2" w:rsidRDefault="000E22E2" w:rsidP="000E22E2">
      <w:pPr>
        <w:shd w:val="clear" w:color="auto" w:fill="D9D9D9" w:themeFill="background1" w:themeFillShade="D9"/>
        <w:spacing w:after="40"/>
        <w:rPr>
          <w:b/>
          <w:iCs/>
          <w:lang w:val="es-EC"/>
        </w:rPr>
      </w:pPr>
      <w:r w:rsidRPr="002B21A2">
        <w:rPr>
          <w:lang w:val="es-EC"/>
        </w:rPr>
        <w:t> </w:t>
      </w:r>
      <w:r w:rsidRPr="002B21A2">
        <w:rPr>
          <w:lang w:val="es-EC"/>
        </w:rPr>
        <w:tab/>
      </w:r>
    </w:p>
    <w:p w:rsidR="000E22E2" w:rsidRPr="002B21A2" w:rsidRDefault="000E22E2" w:rsidP="000E22E2">
      <w:pPr>
        <w:tabs>
          <w:tab w:val="left" w:pos="1440"/>
          <w:tab w:val="left" w:pos="5760"/>
        </w:tabs>
        <w:spacing w:after="40"/>
        <w:rPr>
          <w:b/>
          <w:szCs w:val="20"/>
          <w:lang w:val="es-EC"/>
        </w:rPr>
      </w:pPr>
    </w:p>
    <w:p w:rsidR="000E22E2" w:rsidRPr="002B21A2" w:rsidRDefault="000E22E2" w:rsidP="000E22E2">
      <w:pPr>
        <w:tabs>
          <w:tab w:val="left" w:pos="1440"/>
          <w:tab w:val="left" w:pos="5760"/>
        </w:tabs>
        <w:spacing w:after="40"/>
        <w:rPr>
          <w:b/>
          <w:szCs w:val="20"/>
          <w:lang w:val="es-EC"/>
        </w:rPr>
      </w:pPr>
    </w:p>
    <w:p w:rsidR="000E22E2" w:rsidRPr="002B21A2" w:rsidRDefault="000E22E2" w:rsidP="000E22E2">
      <w:pPr>
        <w:tabs>
          <w:tab w:val="left" w:pos="1440"/>
          <w:tab w:val="left" w:pos="5760"/>
        </w:tabs>
        <w:spacing w:after="40"/>
        <w:rPr>
          <w:sz w:val="28"/>
          <w:szCs w:val="28"/>
          <w:lang w:val="es-EC"/>
        </w:rPr>
      </w:pPr>
      <w:r w:rsidRPr="002B21A2">
        <w:rPr>
          <w:rFonts w:eastAsia="Verdana" w:cs="Verdana"/>
          <w:b/>
          <w:bCs/>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B562BA" w:rsidRPr="002B21A2" w:rsidRDefault="00B562BA" w:rsidP="000E22E2">
      <w:pPr>
        <w:pStyle w:val="Heading2"/>
        <w:rPr>
          <w:lang w:val="es-EC"/>
        </w:rPr>
      </w:pPr>
    </w:p>
    <w:p w:rsidR="000E22E2" w:rsidRPr="002B21A2" w:rsidRDefault="000E22E2" w:rsidP="000E22E2">
      <w:pPr>
        <w:pStyle w:val="Heading2"/>
        <w:rPr>
          <w:b w:val="0"/>
          <w:lang w:val="es-EC"/>
        </w:rPr>
      </w:pPr>
      <w:r w:rsidRPr="002B21A2">
        <w:rPr>
          <w:rFonts w:eastAsia="Verdana" w:cs="Verdana"/>
          <w:szCs w:val="24"/>
          <w:bdr w:val="nil"/>
          <w:lang w:val="es-EC"/>
        </w:rPr>
        <w:t>Hacer el agua segura para beber y cocinar (Cuadro 2.3)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2A543A4A" wp14:editId="7C4CE592">
                  <wp:extent cx="1034143" cy="96274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6290" cy="964741"/>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6. Comparta el Significado de Cada Cuadro</w:t>
            </w:r>
          </w:p>
        </w:tc>
      </w:tr>
    </w:tbl>
    <w:p w:rsidR="000E22E2" w:rsidRPr="002B21A2" w:rsidRDefault="000E22E2" w:rsidP="000E22E2">
      <w:pPr>
        <w:pStyle w:val="HalfSpace6LPlan"/>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26.</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25 y 26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1Bullet"/>
        <w:numPr>
          <w:ilvl w:val="0"/>
          <w:numId w:val="0"/>
        </w:numPr>
        <w:ind w:left="360" w:hanging="360"/>
        <w:rPr>
          <w:i/>
          <w:lang w:val="es-EC"/>
        </w:rPr>
      </w:pPr>
    </w:p>
    <w:p w:rsidR="000E22E2" w:rsidRPr="002B21A2" w:rsidRDefault="000E22E2" w:rsidP="000E22E2">
      <w:pPr>
        <w:pStyle w:val="DiscussionQuestionFlipchartA"/>
        <w:widowControl w:val="0"/>
        <w:shd w:val="clear" w:color="auto" w:fill="D9D9D9" w:themeFill="background1" w:themeFillShade="D9"/>
        <w:spacing w:after="0"/>
        <w:rPr>
          <w:sz w:val="22"/>
          <w:szCs w:val="22"/>
          <w:lang w:val="es-EC"/>
          <w14:ligatures w14:val="none"/>
        </w:rPr>
      </w:pPr>
      <w:r w:rsidRPr="002B21A2">
        <w:rPr>
          <w:rFonts w:ascii="Arial Black" w:eastAsia="Arial Black" w:hAnsi="Arial Black" w:cs="Arial Black"/>
          <w:sz w:val="32"/>
          <w:szCs w:val="32"/>
          <w:bdr w:val="nil"/>
          <w:lang w:val="es-EC"/>
        </w:rPr>
        <w:t>?</w:t>
      </w:r>
      <w:r w:rsidRPr="002B21A2">
        <w:rPr>
          <w:rFonts w:eastAsia="Verdana" w:cs="Verdana"/>
          <w:sz w:val="22"/>
          <w:szCs w:val="22"/>
          <w:bdr w:val="nil"/>
          <w:lang w:val="es-EC"/>
        </w:rPr>
        <w:t> ¿Qué piensa usted que significan estos cuadros?</w:t>
      </w:r>
    </w:p>
    <w:p w:rsidR="000E22E2" w:rsidRPr="002B21A2" w:rsidRDefault="000E22E2" w:rsidP="000E22E2">
      <w:pPr>
        <w:pStyle w:val="HalfSpace10pt"/>
        <w:widowControl w:val="0"/>
        <w:shd w:val="clear" w:color="auto" w:fill="D9D9D9" w:themeFill="background1" w:themeFillShade="D9"/>
        <w:spacing w:after="0"/>
        <w:rPr>
          <w:sz w:val="22"/>
          <w:szCs w:val="22"/>
          <w:lang w:val="es-EC"/>
        </w:rPr>
      </w:pPr>
      <w:r w:rsidRPr="002B21A2">
        <w:rPr>
          <w:sz w:val="22"/>
          <w:szCs w:val="22"/>
          <w:lang w:val="es-EC"/>
        </w:rPr>
        <w:t> </w:t>
      </w: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Cuando el agua de beber proviene del agua superficial (como charcas, lagos, ríos y corrientes), de pozos sin sellar, u otra agua que puede estar contaminada con gérmenes, hay diversas maneras que debemos tratarla para eliminar los gérmenes: hirviendo, usando cloro, con un filtro de alta calidad y usando la luz del sol.</w:t>
      </w:r>
    </w:p>
    <w:p w:rsidR="000E22E2" w:rsidRPr="002B21A2" w:rsidRDefault="000E22E2" w:rsidP="000E22E2">
      <w:pPr>
        <w:shd w:val="clear" w:color="auto" w:fill="D9D9D9" w:themeFill="background1" w:themeFillShade="D9"/>
        <w:spacing w:after="0"/>
        <w:rPr>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¡Sedimente y utilice la filtración simple del agua primero antes de tratarla!</w:t>
      </w:r>
    </w:p>
    <w:p w:rsidR="000E22E2" w:rsidRPr="002B21A2" w:rsidRDefault="000E22E2" w:rsidP="00A00EF4">
      <w:pPr>
        <w:pStyle w:val="ListParagraph"/>
        <w:numPr>
          <w:ilvl w:val="1"/>
          <w:numId w:val="40"/>
        </w:numPr>
        <w:shd w:val="clear" w:color="auto" w:fill="D9D9D9" w:themeFill="background1" w:themeFillShade="D9"/>
        <w:rPr>
          <w:lang w:val="es-EC"/>
        </w:rPr>
      </w:pPr>
      <w:r w:rsidRPr="002B21A2">
        <w:rPr>
          <w:rFonts w:eastAsia="Verdana" w:cs="Verdana"/>
          <w:szCs w:val="22"/>
          <w:bdr w:val="nil"/>
          <w:lang w:val="es-EC"/>
        </w:rPr>
        <w:t>Deje reposar el agua en un recipiente hasta que los sólidos se hayan asentado y el agua esté más clara.</w:t>
      </w:r>
    </w:p>
    <w:p w:rsidR="000E22E2" w:rsidRPr="002B21A2" w:rsidRDefault="000E22E2" w:rsidP="00A00EF4">
      <w:pPr>
        <w:pStyle w:val="ListParagraph"/>
        <w:numPr>
          <w:ilvl w:val="1"/>
          <w:numId w:val="40"/>
        </w:numPr>
        <w:shd w:val="clear" w:color="auto" w:fill="D9D9D9" w:themeFill="background1" w:themeFillShade="D9"/>
        <w:rPr>
          <w:lang w:val="es-EC"/>
        </w:rPr>
      </w:pPr>
      <w:r w:rsidRPr="002B21A2">
        <w:rPr>
          <w:rFonts w:eastAsia="Verdana" w:cs="Verdana"/>
          <w:szCs w:val="22"/>
          <w:bdr w:val="nil"/>
          <w:lang w:val="es-EC"/>
        </w:rPr>
        <w:t>Vierta el agua a través de varios dobleces de un pedazo limpio de tela, o u</w:t>
      </w:r>
      <w:r w:rsidR="000A2009" w:rsidRPr="002B21A2">
        <w:rPr>
          <w:rFonts w:eastAsia="Verdana" w:cs="Verdana"/>
          <w:szCs w:val="22"/>
          <w:bdr w:val="nil"/>
          <w:lang w:val="es-EC"/>
        </w:rPr>
        <w:t xml:space="preserve">n filtro de arena y de carbón. </w:t>
      </w:r>
      <w:r w:rsidRPr="002B21A2">
        <w:rPr>
          <w:rFonts w:eastAsia="Verdana" w:cs="Verdana"/>
          <w:szCs w:val="22"/>
          <w:bdr w:val="nil"/>
          <w:lang w:val="es-EC"/>
        </w:rPr>
        <w:t>Deje el residuo que se sentó en el fondo en vez de pasarlo a través del paño o del filtro. Para utilizar un filtro de tela: doble una tela limpia (por ejemplo, una falda doblada) 4 veces, y estírela o átela sobre la boca de un contenedor de agua tratada. Vierta el agua lentamente en el contenedor a través de la tela.  Después de usar la tela, lávela y déjela en el sol para secarse o desinfecte la tela con blanqueador de cloro para matar los gérmenes.</w:t>
      </w:r>
    </w:p>
    <w:p w:rsidR="000E22E2" w:rsidRPr="002B21A2" w:rsidRDefault="000E22E2" w:rsidP="00A00EF4">
      <w:pPr>
        <w:pStyle w:val="ListParagraph"/>
        <w:numPr>
          <w:ilvl w:val="1"/>
          <w:numId w:val="40"/>
        </w:numPr>
        <w:shd w:val="clear" w:color="auto" w:fill="D9D9D9" w:themeFill="background1" w:themeFillShade="D9"/>
        <w:rPr>
          <w:lang w:val="es-EC"/>
        </w:rPr>
      </w:pPr>
      <w:r w:rsidRPr="002B21A2">
        <w:rPr>
          <w:rFonts w:eastAsia="Verdana" w:cs="Verdana"/>
          <w:szCs w:val="22"/>
          <w:bdr w:val="nil"/>
          <w:lang w:val="es-EC"/>
        </w:rPr>
        <w:t xml:space="preserve">Si no puede filtrar el agua, utilice dos veces </w:t>
      </w:r>
      <w:r w:rsidR="003D3924" w:rsidRPr="002B21A2">
        <w:rPr>
          <w:rFonts w:eastAsia="Verdana" w:cs="Verdana"/>
          <w:szCs w:val="22"/>
          <w:bdr w:val="nil"/>
          <w:lang w:val="es-EC"/>
        </w:rPr>
        <w:t>más</w:t>
      </w:r>
      <w:r w:rsidRPr="002B21A2">
        <w:rPr>
          <w:rFonts w:eastAsia="Verdana" w:cs="Verdana"/>
          <w:szCs w:val="22"/>
          <w:bdr w:val="nil"/>
          <w:lang w:val="es-EC"/>
        </w:rPr>
        <w:t xml:space="preserve"> el blanqueador de cloro para tratarla.</w:t>
      </w:r>
    </w:p>
    <w:p w:rsidR="000E22E2" w:rsidRPr="002B21A2" w:rsidRDefault="000E22E2" w:rsidP="00A00EF4">
      <w:pPr>
        <w:pStyle w:val="ListParagraph"/>
        <w:numPr>
          <w:ilvl w:val="1"/>
          <w:numId w:val="40"/>
        </w:numPr>
        <w:shd w:val="clear" w:color="auto" w:fill="D9D9D9" w:themeFill="background1" w:themeFillShade="D9"/>
        <w:contextualSpacing w:val="0"/>
        <w:rPr>
          <w:lang w:val="es-EC"/>
        </w:rPr>
      </w:pPr>
      <w:r w:rsidRPr="002B21A2">
        <w:rPr>
          <w:rFonts w:eastAsia="Verdana" w:cs="Verdana"/>
          <w:szCs w:val="22"/>
          <w:bdr w:val="nil"/>
          <w:lang w:val="es-EC"/>
        </w:rPr>
        <w:t>Después de filtrar el agua, debe tratarla usando un</w:t>
      </w:r>
      <w:r w:rsidR="00A04C4F" w:rsidRPr="002B21A2">
        <w:rPr>
          <w:rFonts w:eastAsia="Verdana" w:cs="Verdana"/>
          <w:szCs w:val="22"/>
          <w:bdr w:val="nil"/>
          <w:lang w:val="es-EC"/>
        </w:rPr>
        <w:t xml:space="preserve">o de los métodos recomendados. </w:t>
      </w:r>
      <w:r w:rsidRPr="002B21A2">
        <w:rPr>
          <w:rFonts w:eastAsia="Verdana" w:cs="Verdana"/>
          <w:szCs w:val="22"/>
          <w:bdr w:val="nil"/>
          <w:lang w:val="es-EC"/>
        </w:rPr>
        <w:t>Solo la filtración no elimina el cólera y otros gérmenes.</w:t>
      </w:r>
    </w:p>
    <w:p w:rsidR="000E22E2" w:rsidRPr="002B21A2" w:rsidRDefault="000E22E2" w:rsidP="000E22E2">
      <w:pPr>
        <w:shd w:val="clear" w:color="auto" w:fill="D9D9D9" w:themeFill="background1" w:themeFillShade="D9"/>
        <w:spacing w:after="0"/>
        <w:rPr>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Trate el agua hirviéndola:</w:t>
      </w:r>
    </w:p>
    <w:p w:rsidR="000E22E2" w:rsidRPr="002B21A2" w:rsidRDefault="000E22E2" w:rsidP="00A00EF4">
      <w:pPr>
        <w:pStyle w:val="ListParagraph"/>
        <w:numPr>
          <w:ilvl w:val="0"/>
          <w:numId w:val="41"/>
        </w:numPr>
        <w:shd w:val="clear" w:color="auto" w:fill="D9D9D9" w:themeFill="background1" w:themeFillShade="D9"/>
        <w:rPr>
          <w:lang w:val="es-EC"/>
        </w:rPr>
      </w:pPr>
      <w:r w:rsidRPr="002B21A2">
        <w:rPr>
          <w:rFonts w:eastAsia="Verdana" w:cs="Verdana"/>
          <w:szCs w:val="22"/>
          <w:bdr w:val="nil"/>
          <w:lang w:val="es-EC"/>
        </w:rPr>
        <w:t>Hierva el agua en una ebullición rápida por al menos 1 minuto.</w:t>
      </w:r>
    </w:p>
    <w:p w:rsidR="000E22E2" w:rsidRPr="002B21A2" w:rsidRDefault="000E22E2" w:rsidP="00A00EF4">
      <w:pPr>
        <w:pStyle w:val="ListParagraph"/>
        <w:numPr>
          <w:ilvl w:val="0"/>
          <w:numId w:val="41"/>
        </w:numPr>
        <w:shd w:val="clear" w:color="auto" w:fill="D9D9D9" w:themeFill="background1" w:themeFillShade="D9"/>
        <w:contextualSpacing w:val="0"/>
        <w:rPr>
          <w:lang w:val="es-EC"/>
        </w:rPr>
      </w:pPr>
      <w:r w:rsidRPr="002B21A2">
        <w:rPr>
          <w:rFonts w:eastAsia="Verdana" w:cs="Verdana"/>
          <w:szCs w:val="22"/>
          <w:bdr w:val="nil"/>
          <w:lang w:val="es-EC"/>
        </w:rPr>
        <w:t>Vierta el agua en un recipiente limpio para enfriarla antes de beberla.</w:t>
      </w:r>
    </w:p>
    <w:p w:rsidR="000E22E2" w:rsidRPr="002B21A2" w:rsidRDefault="000E22E2" w:rsidP="000E22E2">
      <w:pPr>
        <w:pStyle w:val="ListParagraph"/>
        <w:shd w:val="clear" w:color="auto" w:fill="D9D9D9" w:themeFill="background1" w:themeFillShade="D9"/>
        <w:ind w:left="1080"/>
        <w:contextualSpacing w:val="0"/>
        <w:rPr>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Desinfecte el agua usando el blanqueador de cloro del 5%</w:t>
      </w:r>
    </w:p>
    <w:p w:rsidR="000E22E2" w:rsidRPr="002B21A2" w:rsidRDefault="000E22E2" w:rsidP="00A00EF4">
      <w:pPr>
        <w:pStyle w:val="ListParagraph"/>
        <w:numPr>
          <w:ilvl w:val="0"/>
          <w:numId w:val="42"/>
        </w:numPr>
        <w:shd w:val="clear" w:color="auto" w:fill="D9D9D9" w:themeFill="background1" w:themeFillShade="D9"/>
        <w:rPr>
          <w:lang w:val="es-EC"/>
        </w:rPr>
      </w:pPr>
      <w:r w:rsidRPr="002B21A2">
        <w:rPr>
          <w:rFonts w:eastAsia="Verdana" w:cs="Verdana"/>
          <w:szCs w:val="22"/>
          <w:bdr w:val="nil"/>
          <w:lang w:val="es-EC"/>
        </w:rPr>
        <w:t xml:space="preserve">Si un producto comercial de cloro está disponible en su comunidad (por ejemplo, </w:t>
      </w:r>
      <w:proofErr w:type="spellStart"/>
      <w:r w:rsidRPr="002B21A2">
        <w:rPr>
          <w:rFonts w:eastAsia="Verdana" w:cs="Verdana"/>
          <w:i/>
          <w:iCs/>
          <w:szCs w:val="22"/>
          <w:bdr w:val="nil"/>
          <w:lang w:val="es-EC"/>
        </w:rPr>
        <w:t>DloLavi</w:t>
      </w:r>
      <w:proofErr w:type="spellEnd"/>
      <w:r w:rsidRPr="002B21A2">
        <w:rPr>
          <w:rFonts w:eastAsia="Verdana" w:cs="Verdana"/>
          <w:i/>
          <w:iCs/>
          <w:szCs w:val="22"/>
          <w:bdr w:val="nil"/>
          <w:lang w:val="es-EC"/>
        </w:rPr>
        <w:t xml:space="preserve">, </w:t>
      </w:r>
      <w:proofErr w:type="spellStart"/>
      <w:r w:rsidRPr="002B21A2">
        <w:rPr>
          <w:rFonts w:eastAsia="Verdana" w:cs="Verdana"/>
          <w:i/>
          <w:iCs/>
          <w:szCs w:val="22"/>
          <w:bdr w:val="nil"/>
          <w:lang w:val="es-EC"/>
        </w:rPr>
        <w:t>WaterGuard</w:t>
      </w:r>
      <w:proofErr w:type="spellEnd"/>
      <w:r w:rsidRPr="002B21A2">
        <w:rPr>
          <w:rFonts w:eastAsia="Verdana" w:cs="Verdana"/>
          <w:i/>
          <w:iCs/>
          <w:szCs w:val="22"/>
          <w:bdr w:val="nil"/>
          <w:lang w:val="es-EC"/>
        </w:rPr>
        <w:t>, Pureza, Certeza</w:t>
      </w:r>
      <w:r w:rsidRPr="002B21A2">
        <w:rPr>
          <w:rFonts w:eastAsia="Verdana" w:cs="Verdana"/>
          <w:szCs w:val="22"/>
          <w:bdr w:val="nil"/>
          <w:lang w:val="es-EC"/>
        </w:rPr>
        <w:t xml:space="preserve">), use uno de esos productos según las instrucciones de la botella. Cuando los productos comerciales no estén disponibles, puede utilizar el blanqueador de </w:t>
      </w:r>
      <w:r w:rsidRPr="002B21A2">
        <w:rPr>
          <w:rFonts w:eastAsia="Verdana" w:cs="Verdana"/>
          <w:szCs w:val="22"/>
          <w:bdr w:val="nil"/>
          <w:lang w:val="es-EC"/>
        </w:rPr>
        <w:lastRenderedPageBreak/>
        <w:t>cloro disponible localmente que no tenga perfumes ni tintes y que t</w:t>
      </w:r>
      <w:r w:rsidR="00A04C4F" w:rsidRPr="002B21A2">
        <w:rPr>
          <w:rFonts w:eastAsia="Verdana" w:cs="Verdana"/>
          <w:szCs w:val="22"/>
          <w:bdr w:val="nil"/>
          <w:lang w:val="es-EC"/>
        </w:rPr>
        <w:t xml:space="preserve">enga por lo menos 5% de cloro. </w:t>
      </w:r>
      <w:r w:rsidRPr="002B21A2">
        <w:rPr>
          <w:rFonts w:eastAsia="Verdana" w:cs="Verdana"/>
          <w:szCs w:val="22"/>
          <w:bdr w:val="nil"/>
          <w:lang w:val="es-EC"/>
        </w:rPr>
        <w:t>Pregunte a la Madre Líder si el blanqueador en su área es aceptable.</w:t>
      </w:r>
    </w:p>
    <w:p w:rsidR="000E22E2" w:rsidRPr="002B21A2" w:rsidRDefault="000E22E2" w:rsidP="00A00EF4">
      <w:pPr>
        <w:pStyle w:val="ListParagraph"/>
        <w:numPr>
          <w:ilvl w:val="0"/>
          <w:numId w:val="42"/>
        </w:numPr>
        <w:shd w:val="clear" w:color="auto" w:fill="D9D9D9" w:themeFill="background1" w:themeFillShade="D9"/>
        <w:rPr>
          <w:lang w:val="es-EC"/>
        </w:rPr>
      </w:pPr>
      <w:r w:rsidRPr="002B21A2">
        <w:rPr>
          <w:rFonts w:eastAsia="Verdana" w:cs="Verdana"/>
          <w:szCs w:val="22"/>
          <w:bdr w:val="nil"/>
          <w:lang w:val="es-EC"/>
        </w:rPr>
        <w:t>Para las cantidades pequeñas (1 litro), agregue 2 gotas del blanqueador casero (5% de cloro) a un recipiente limpio para matar todos los gérmenes.</w:t>
      </w:r>
    </w:p>
    <w:p w:rsidR="000E22E2" w:rsidRPr="002B21A2" w:rsidRDefault="000E22E2" w:rsidP="00A00EF4">
      <w:pPr>
        <w:pStyle w:val="ListParagraph"/>
        <w:numPr>
          <w:ilvl w:val="0"/>
          <w:numId w:val="45"/>
        </w:numPr>
        <w:shd w:val="clear" w:color="auto" w:fill="D9D9D9" w:themeFill="background1" w:themeFillShade="D9"/>
        <w:tabs>
          <w:tab w:val="left" w:pos="1134"/>
        </w:tabs>
        <w:ind w:left="1134" w:hanging="425"/>
        <w:rPr>
          <w:lang w:val="es-EC"/>
        </w:rPr>
      </w:pPr>
      <w:r w:rsidRPr="002B21A2">
        <w:rPr>
          <w:rFonts w:eastAsia="Verdana" w:cs="Verdana"/>
          <w:szCs w:val="22"/>
          <w:bdr w:val="nil"/>
          <w:lang w:val="es-EC"/>
        </w:rPr>
        <w:t>Para cantidades más grandes (5 galones o 20 litros), agregue ½ cucharadita del blanqueador casero a un recipiente limpio.</w:t>
      </w:r>
    </w:p>
    <w:p w:rsidR="000E22E2" w:rsidRPr="002B21A2" w:rsidRDefault="000E22E2" w:rsidP="00A00EF4">
      <w:pPr>
        <w:pStyle w:val="ListParagraph"/>
        <w:numPr>
          <w:ilvl w:val="0"/>
          <w:numId w:val="45"/>
        </w:numPr>
        <w:shd w:val="clear" w:color="auto" w:fill="D9D9D9" w:themeFill="background1" w:themeFillShade="D9"/>
        <w:ind w:left="1134" w:hanging="425"/>
        <w:rPr>
          <w:lang w:val="es-EC"/>
        </w:rPr>
      </w:pPr>
      <w:r w:rsidRPr="002B21A2">
        <w:rPr>
          <w:rFonts w:eastAsia="Verdana" w:cs="Verdana"/>
          <w:szCs w:val="22"/>
          <w:bdr w:val="nil"/>
          <w:lang w:val="es-EC"/>
        </w:rPr>
        <w:t xml:space="preserve">Si se utiliza un recipiente muy grande (por ejemplo, un barril cubierto) para almacenar el agua, trate el agua en un recipiente más pequeño primero, y déjela reposar por 20 minutos </w:t>
      </w:r>
      <w:r w:rsidRPr="002B21A2">
        <w:rPr>
          <w:rStyle w:val="FootnoteReference"/>
          <w:lang w:val="es-EC"/>
        </w:rPr>
        <w:footnoteReference w:id="12"/>
      </w:r>
      <w:r w:rsidRPr="002B21A2">
        <w:rPr>
          <w:rFonts w:eastAsia="Verdana" w:cs="Verdana"/>
          <w:szCs w:val="22"/>
          <w:bdr w:val="nil"/>
          <w:lang w:val="es-EC"/>
        </w:rPr>
        <w:t xml:space="preserve"> antes de verter el agua tratada en el recipiente de almacenaje de agua tratad</w:t>
      </w:r>
      <w:r w:rsidR="003D3924" w:rsidRPr="002B21A2">
        <w:rPr>
          <w:rFonts w:eastAsia="Verdana" w:cs="Verdana"/>
          <w:szCs w:val="22"/>
          <w:bdr w:val="nil"/>
          <w:lang w:val="es-EC"/>
        </w:rPr>
        <w:t xml:space="preserve">a </w:t>
      </w:r>
      <w:r w:rsidRPr="002B21A2">
        <w:rPr>
          <w:rFonts w:eastAsia="Verdana" w:cs="Verdana"/>
          <w:szCs w:val="22"/>
          <w:bdr w:val="nil"/>
          <w:lang w:val="es-EC"/>
        </w:rPr>
        <w:t>más grande.</w:t>
      </w:r>
    </w:p>
    <w:p w:rsidR="000E22E2" w:rsidRPr="002B21A2" w:rsidRDefault="000E22E2" w:rsidP="00A00EF4">
      <w:pPr>
        <w:pStyle w:val="ListParagraph"/>
        <w:numPr>
          <w:ilvl w:val="0"/>
          <w:numId w:val="45"/>
        </w:numPr>
        <w:shd w:val="clear" w:color="auto" w:fill="D9D9D9" w:themeFill="background1" w:themeFillShade="D9"/>
        <w:tabs>
          <w:tab w:val="left" w:pos="1134"/>
        </w:tabs>
        <w:spacing w:after="120"/>
        <w:ind w:left="1134" w:hanging="425"/>
        <w:contextualSpacing w:val="0"/>
        <w:rPr>
          <w:i/>
          <w:lang w:val="es-EC"/>
        </w:rPr>
      </w:pPr>
      <w:r w:rsidRPr="002B21A2">
        <w:rPr>
          <w:rFonts w:eastAsia="Verdana" w:cs="Verdana"/>
          <w:szCs w:val="22"/>
          <w:bdr w:val="nil"/>
          <w:lang w:val="es-EC"/>
        </w:rPr>
        <w:t xml:space="preserve">Mezcle el cloro bien con el agua y deje que repose por lo menos 20 minutos, o preferiblemente durante la noche antes de usarla. Almacénela en un recipiente limpio. </w:t>
      </w:r>
    </w:p>
    <w:p w:rsidR="000E22E2" w:rsidRPr="002B21A2" w:rsidRDefault="000E22E2" w:rsidP="000E22E2">
      <w:pPr>
        <w:shd w:val="clear" w:color="auto" w:fill="D9D9D9" w:themeFill="background1" w:themeFillShade="D9"/>
        <w:tabs>
          <w:tab w:val="left" w:pos="1134"/>
        </w:tabs>
        <w:spacing w:after="120"/>
        <w:rPr>
          <w:i/>
          <w:lang w:val="es-EC"/>
        </w:rPr>
      </w:pPr>
      <w:r w:rsidRPr="002B21A2">
        <w:rPr>
          <w:rFonts w:eastAsia="Verdana" w:cs="Verdana"/>
          <w:b/>
          <w:bCs/>
          <w:i/>
          <w:iCs/>
          <w:bdr w:val="nil"/>
          <w:lang w:val="es-EC"/>
        </w:rPr>
        <w:t xml:space="preserve">Nota: </w:t>
      </w:r>
      <w:r w:rsidRPr="002B21A2">
        <w:rPr>
          <w:rFonts w:eastAsia="Verdana" w:cs="Verdana"/>
          <w:i/>
          <w:iCs/>
          <w:bdr w:val="nil"/>
          <w:lang w:val="es-EC"/>
        </w:rPr>
        <w:t>Algunos programas pueden desear promover también otros tipos de filtros ef</w:t>
      </w:r>
      <w:r w:rsidR="00A04C4F" w:rsidRPr="002B21A2">
        <w:rPr>
          <w:rFonts w:eastAsia="Verdana" w:cs="Verdana"/>
          <w:i/>
          <w:iCs/>
          <w:bdr w:val="nil"/>
          <w:lang w:val="es-EC"/>
        </w:rPr>
        <w:t xml:space="preserve">icaces que se usen localmente. </w:t>
      </w:r>
      <w:r w:rsidRPr="002B21A2">
        <w:rPr>
          <w:rFonts w:eastAsia="Verdana" w:cs="Verdana"/>
          <w:i/>
          <w:iCs/>
          <w:bdr w:val="nil"/>
          <w:lang w:val="es-EC"/>
        </w:rPr>
        <w:t>Se puede pasar el agua a través de ciertos filtros que elim</w:t>
      </w:r>
      <w:r w:rsidR="00A04C4F" w:rsidRPr="002B21A2">
        <w:rPr>
          <w:rFonts w:eastAsia="Verdana" w:cs="Verdana"/>
          <w:i/>
          <w:iCs/>
          <w:bdr w:val="nil"/>
          <w:lang w:val="es-EC"/>
        </w:rPr>
        <w:t xml:space="preserve">inan las bacterias del cólera. </w:t>
      </w:r>
      <w:r w:rsidRPr="002B21A2">
        <w:rPr>
          <w:rFonts w:eastAsia="Verdana" w:cs="Verdana"/>
          <w:i/>
          <w:iCs/>
          <w:bdr w:val="nil"/>
          <w:lang w:val="es-EC"/>
        </w:rPr>
        <w:t xml:space="preserve">Estos filtros incluyen los filtros de fibra hueca, </w:t>
      </w:r>
      <w:r w:rsidR="00A04C4F" w:rsidRPr="002B21A2">
        <w:rPr>
          <w:rFonts w:eastAsia="Verdana" w:cs="Verdana"/>
          <w:i/>
          <w:iCs/>
          <w:bdr w:val="nil"/>
          <w:lang w:val="es-EC"/>
        </w:rPr>
        <w:t xml:space="preserve">los filtros de “vela” y otros. </w:t>
      </w:r>
      <w:r w:rsidRPr="002B21A2">
        <w:rPr>
          <w:rFonts w:eastAsia="Verdana" w:cs="Verdana"/>
          <w:i/>
          <w:iCs/>
          <w:bdr w:val="nil"/>
          <w:lang w:val="es-EC"/>
        </w:rPr>
        <w:t>Consulte en su oficina local de MOH o de WHO para saber lo que está disponible, y qué filtros consideran que son eficaces para el uso en las epidemias de cólera y para prevenir la propagación del mismo.</w:t>
      </w:r>
    </w:p>
    <w:p w:rsidR="000E22E2" w:rsidRPr="002B21A2" w:rsidRDefault="000E22E2" w:rsidP="000E22E2">
      <w:pPr>
        <w:shd w:val="clear" w:color="auto" w:fill="D9D9D9" w:themeFill="background1" w:themeFillShade="D9"/>
        <w:spacing w:after="0"/>
        <w:rPr>
          <w:i/>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Usar la Luz del Sol (Desinfección Solar o SODIS)</w:t>
      </w:r>
      <w:r w:rsidRPr="002B21A2">
        <w:rPr>
          <w:rStyle w:val="FootnoteReference"/>
          <w:b/>
          <w:lang w:val="es-EC"/>
        </w:rPr>
        <w:footnoteReference w:id="13"/>
      </w:r>
      <w:proofErr w:type="gramStart"/>
      <w:r w:rsidRPr="002B21A2">
        <w:rPr>
          <w:rFonts w:eastAsia="Verdana" w:cs="Verdana"/>
          <w:b/>
          <w:bCs/>
          <w:bdr w:val="nil"/>
          <w:vertAlign w:val="superscript"/>
          <w:lang w:val="es-EC"/>
        </w:rPr>
        <w:t>,</w:t>
      </w:r>
      <w:r w:rsidRPr="002B21A2">
        <w:rPr>
          <w:rStyle w:val="FootnoteReference"/>
          <w:b/>
          <w:lang w:val="es-EC"/>
        </w:rPr>
        <w:footnoteReference w:id="14"/>
      </w:r>
      <w:r w:rsidR="00860682" w:rsidRPr="002B21A2">
        <w:rPr>
          <w:rFonts w:eastAsia="Verdana" w:cs="Verdana"/>
          <w:b/>
          <w:bCs/>
          <w:bdr w:val="nil"/>
          <w:lang w:val="es-EC"/>
        </w:rPr>
        <w:t>:</w:t>
      </w:r>
      <w:proofErr w:type="gramEnd"/>
      <w:r w:rsidR="00860682" w:rsidRPr="002B21A2">
        <w:rPr>
          <w:rFonts w:eastAsia="Verdana" w:cs="Verdana"/>
          <w:b/>
          <w:bCs/>
          <w:bdr w:val="nil"/>
          <w:lang w:val="es-EC"/>
        </w:rPr>
        <w:t xml:space="preserve"> </w:t>
      </w:r>
      <w:r w:rsidRPr="002B21A2">
        <w:rPr>
          <w:rFonts w:eastAsia="Verdana" w:cs="Verdana"/>
          <w:b/>
          <w:bCs/>
          <w:bdr w:val="nil"/>
          <w:lang w:val="es-EC"/>
        </w:rPr>
        <w:t>Esto funciona mejor en los países y durante las estaciones en las que puede tener por lo menos seis horas de la luz del sol en el día.</w:t>
      </w:r>
    </w:p>
    <w:p w:rsidR="000E22E2" w:rsidRPr="002B21A2" w:rsidRDefault="000E22E2" w:rsidP="00A00EF4">
      <w:pPr>
        <w:pStyle w:val="ListParagraph"/>
        <w:numPr>
          <w:ilvl w:val="1"/>
          <w:numId w:val="43"/>
        </w:numPr>
        <w:shd w:val="clear" w:color="auto" w:fill="D9D9D9" w:themeFill="background1" w:themeFillShade="D9"/>
        <w:rPr>
          <w:lang w:val="es-EC"/>
        </w:rPr>
      </w:pPr>
      <w:r w:rsidRPr="002B21A2">
        <w:rPr>
          <w:rFonts w:eastAsia="Verdana" w:cs="Verdana"/>
          <w:szCs w:val="22"/>
          <w:bdr w:val="nil"/>
          <w:lang w:val="es-EC"/>
        </w:rPr>
        <w:t>Llene una botella plástica limpia hasta la mitad con agua, luego sacuda por 20 segundos. Esto agrega burbujas de aire que ayudan a tratar el agua más rápidamente.</w:t>
      </w:r>
    </w:p>
    <w:p w:rsidR="000E22E2" w:rsidRPr="002B21A2" w:rsidRDefault="000E22E2" w:rsidP="00A00EF4">
      <w:pPr>
        <w:pStyle w:val="ListParagraph"/>
        <w:numPr>
          <w:ilvl w:val="1"/>
          <w:numId w:val="43"/>
        </w:numPr>
        <w:shd w:val="clear" w:color="auto" w:fill="D9D9D9" w:themeFill="background1" w:themeFillShade="D9"/>
        <w:rPr>
          <w:lang w:val="es-EC"/>
        </w:rPr>
      </w:pPr>
      <w:r w:rsidRPr="002B21A2">
        <w:rPr>
          <w:rFonts w:eastAsia="Verdana" w:cs="Verdana"/>
          <w:szCs w:val="22"/>
          <w:bdr w:val="nil"/>
          <w:lang w:val="es-EC"/>
        </w:rPr>
        <w:t>Después llene la botella hasta el tope y coloque la tapa.</w:t>
      </w:r>
    </w:p>
    <w:p w:rsidR="000E22E2" w:rsidRPr="002B21A2" w:rsidRDefault="000E22E2" w:rsidP="00A00EF4">
      <w:pPr>
        <w:pStyle w:val="ListParagraph"/>
        <w:numPr>
          <w:ilvl w:val="1"/>
          <w:numId w:val="43"/>
        </w:numPr>
        <w:shd w:val="clear" w:color="auto" w:fill="D9D9D9" w:themeFill="background1" w:themeFillShade="D9"/>
        <w:rPr>
          <w:lang w:val="es-EC"/>
        </w:rPr>
      </w:pPr>
      <w:r w:rsidRPr="002B21A2">
        <w:rPr>
          <w:rFonts w:eastAsia="Verdana" w:cs="Verdana"/>
          <w:szCs w:val="22"/>
          <w:bdr w:val="nil"/>
          <w:lang w:val="es-EC"/>
        </w:rPr>
        <w:t>Coloque la botella donde esté muy soleado (a menudo una azotea está bien) y donde las persona</w:t>
      </w:r>
      <w:r w:rsidR="00860682" w:rsidRPr="002B21A2">
        <w:rPr>
          <w:rFonts w:eastAsia="Verdana" w:cs="Verdana"/>
          <w:szCs w:val="22"/>
          <w:bdr w:val="nil"/>
          <w:lang w:val="es-EC"/>
        </w:rPr>
        <w:t xml:space="preserve">s y los animales no la toquen. </w:t>
      </w:r>
      <w:r w:rsidRPr="002B21A2">
        <w:rPr>
          <w:rFonts w:eastAsia="Verdana" w:cs="Verdana"/>
          <w:szCs w:val="22"/>
          <w:bdr w:val="nil"/>
          <w:lang w:val="es-EC"/>
        </w:rPr>
        <w:t>El agua no necesita calentarse para tratarla - la luz del sol la trata.</w:t>
      </w:r>
    </w:p>
    <w:p w:rsidR="000E22E2" w:rsidRPr="002B21A2" w:rsidRDefault="000E22E2" w:rsidP="00A00EF4">
      <w:pPr>
        <w:pStyle w:val="ListParagraph"/>
        <w:numPr>
          <w:ilvl w:val="1"/>
          <w:numId w:val="43"/>
        </w:numPr>
        <w:shd w:val="clear" w:color="auto" w:fill="D9D9D9" w:themeFill="background1" w:themeFillShade="D9"/>
        <w:rPr>
          <w:lang w:val="es-EC"/>
        </w:rPr>
      </w:pPr>
      <w:r w:rsidRPr="002B21A2">
        <w:rPr>
          <w:rFonts w:eastAsia="Verdana" w:cs="Verdana"/>
          <w:szCs w:val="22"/>
          <w:bdr w:val="nil"/>
          <w:lang w:val="es-EC"/>
        </w:rPr>
        <w:t>Deje la botella allí por lo menos seis horas completas bajo el sol ardiente o 2 días (12 ho</w:t>
      </w:r>
      <w:r w:rsidR="00860682" w:rsidRPr="002B21A2">
        <w:rPr>
          <w:rFonts w:eastAsia="Verdana" w:cs="Verdana"/>
          <w:szCs w:val="22"/>
          <w:bdr w:val="nil"/>
          <w:lang w:val="es-EC"/>
        </w:rPr>
        <w:t xml:space="preserve">ras) si el clima está nublado. </w:t>
      </w:r>
      <w:r w:rsidRPr="002B21A2">
        <w:rPr>
          <w:rFonts w:eastAsia="Verdana" w:cs="Verdana"/>
          <w:szCs w:val="22"/>
          <w:bdr w:val="nil"/>
          <w:lang w:val="es-EC"/>
        </w:rPr>
        <w:t>Después de eso, puede beberla.</w:t>
      </w:r>
    </w:p>
    <w:p w:rsidR="000E22E2" w:rsidRPr="002B21A2" w:rsidRDefault="000E22E2" w:rsidP="000E22E2">
      <w:pPr>
        <w:pStyle w:val="ListParagraph"/>
        <w:shd w:val="clear" w:color="auto" w:fill="D9D9D9" w:themeFill="background1" w:themeFillShade="D9"/>
        <w:ind w:left="2520"/>
        <w:rPr>
          <w:lang w:val="es-EC"/>
        </w:rPr>
      </w:pPr>
    </w:p>
    <w:p w:rsidR="000E22E2" w:rsidRPr="002B21A2" w:rsidRDefault="000E22E2" w:rsidP="000E22E2">
      <w:pPr>
        <w:shd w:val="clear" w:color="auto" w:fill="D9D9D9" w:themeFill="background1" w:themeFillShade="D9"/>
        <w:rPr>
          <w:lang w:val="es-EC"/>
        </w:rPr>
      </w:pPr>
      <w:r w:rsidRPr="002B21A2">
        <w:rPr>
          <w:rFonts w:ascii="Arial Black" w:eastAsia="Arial Black" w:hAnsi="Arial Black" w:cs="Arial Black"/>
          <w:bdr w:val="nil"/>
          <w:lang w:val="es-EC"/>
        </w:rPr>
        <w:t xml:space="preserve">?  </w:t>
      </w:r>
      <w:r w:rsidRPr="002B21A2">
        <w:rPr>
          <w:rFonts w:eastAsia="Verdana" w:cs="Verdana"/>
          <w:bdr w:val="nil"/>
          <w:lang w:val="es-EC"/>
        </w:rPr>
        <w:t xml:space="preserve">¿Ha purificado su agua usando alguno de estos métodos en el pasado? ¿Cuáles? ¿Qué método puede hacer hoy para mantener a su familia segura del cólera? </w:t>
      </w:r>
    </w:p>
    <w:p w:rsidR="000E22E2" w:rsidRPr="002B21A2" w:rsidRDefault="000E22E2" w:rsidP="000E22E2">
      <w:pPr>
        <w:shd w:val="clear" w:color="auto" w:fill="D9D9D9" w:themeFill="background1" w:themeFillShade="D9"/>
        <w:rPr>
          <w:color w:val="000000"/>
          <w:lang w:val="es-EC"/>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p>
    <w:p w:rsidR="000E22E2" w:rsidRPr="002B21A2" w:rsidRDefault="000E22E2" w:rsidP="000E22E2">
      <w:pPr>
        <w:tabs>
          <w:tab w:val="left" w:pos="7380"/>
        </w:tabs>
        <w:spacing w:after="40"/>
        <w:rPr>
          <w:lang w:val="es-EC"/>
        </w:rPr>
      </w:pPr>
    </w:p>
    <w:p w:rsidR="000E22E2" w:rsidRPr="002B21A2" w:rsidRDefault="000E22E2" w:rsidP="000E22E2">
      <w:pPr>
        <w:tabs>
          <w:tab w:val="left" w:pos="7380"/>
        </w:tabs>
        <w:spacing w:after="40"/>
        <w:rPr>
          <w:sz w:val="28"/>
          <w:szCs w:val="28"/>
          <w:lang w:val="es-EC"/>
        </w:rPr>
      </w:pPr>
      <w:r w:rsidRPr="002B21A2">
        <w:rPr>
          <w:rFonts w:eastAsia="Verdana" w:cs="Verdana"/>
          <w:b/>
          <w:bCs/>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lastRenderedPageBreak/>
        <w:t>[Se puede agregar información adicional aquí para cada programa dependiendo del contexto del país.]</w:t>
      </w: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t>Comportamientos Adicionales Apropiados de Higiene y Saneamiento (Cuadro 2.4)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2D101730" wp14:editId="5D565DBC">
                  <wp:extent cx="1034143" cy="96274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46387" cy="97414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7.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28.</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27 y 28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tabs>
          <w:tab w:val="left" w:pos="7380"/>
        </w:tabs>
        <w:spacing w:after="40"/>
        <w:rPr>
          <w:lang w:val="es-EC"/>
        </w:rPr>
      </w:pPr>
    </w:p>
    <w:p w:rsidR="000E22E2" w:rsidRPr="002B21A2" w:rsidRDefault="000E22E2" w:rsidP="000E22E2">
      <w:pPr>
        <w:pStyle w:val="QuestionList2010"/>
        <w:numPr>
          <w:ilvl w:val="0"/>
          <w:numId w:val="0"/>
        </w:numPr>
        <w:shd w:val="clear" w:color="auto" w:fill="D9D9D9" w:themeFill="background1" w:themeFillShade="D9"/>
        <w:spacing w:after="0"/>
        <w:ind w:left="450" w:hanging="360"/>
        <w:rPr>
          <w:rStyle w:val="Strong"/>
          <w:b w:val="0"/>
          <w:bCs w:val="0"/>
          <w:lang w:val="es-EC"/>
        </w:rPr>
      </w:pPr>
      <w:r w:rsidRPr="002B21A2">
        <w:rPr>
          <w:rFonts w:ascii="Arial Black" w:eastAsia="Arial Black" w:hAnsi="Arial Black" w:cs="Arial Black"/>
          <w:bdr w:val="nil"/>
          <w:lang w:val="es-EC"/>
        </w:rPr>
        <w:t xml:space="preserve">?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lang w:val="es-EC"/>
        </w:rPr>
      </w:pPr>
    </w:p>
    <w:p w:rsidR="000E22E2" w:rsidRPr="002B21A2" w:rsidRDefault="000E22E2" w:rsidP="00A00EF4">
      <w:pPr>
        <w:pStyle w:val="DiscussionQuestionFlipchartA"/>
        <w:widowControl w:val="0"/>
        <w:numPr>
          <w:ilvl w:val="3"/>
          <w:numId w:val="40"/>
        </w:numPr>
        <w:shd w:val="clear" w:color="auto" w:fill="D9D9D9" w:themeFill="background1" w:themeFillShade="D9"/>
        <w:tabs>
          <w:tab w:val="left" w:pos="2268"/>
        </w:tabs>
        <w:spacing w:after="0" w:line="240" w:lineRule="auto"/>
        <w:ind w:left="284" w:hanging="284"/>
        <w:rPr>
          <w:rFonts w:eastAsiaTheme="minorHAnsi" w:cstheme="minorBidi"/>
          <w:b/>
          <w:color w:val="auto"/>
          <w:sz w:val="22"/>
          <w:szCs w:val="22"/>
          <w:lang w:val="es-EC"/>
          <w14:ligatures w14:val="none"/>
          <w14:cntxtAlts w14:val="0"/>
        </w:rPr>
      </w:pPr>
      <w:r w:rsidRPr="002B21A2">
        <w:rPr>
          <w:rFonts w:eastAsia="Verdana" w:cs="Verdana"/>
          <w:b/>
          <w:bCs/>
          <w:color w:val="auto"/>
          <w:sz w:val="22"/>
          <w:szCs w:val="22"/>
          <w:bdr w:val="nil"/>
          <w:lang w:val="es-EC"/>
        </w:rPr>
        <w:t>El miembro del hogar a cargo debe limpiar las letrinas y las superficies contaminadas con heces usando una solución de 1 parte de blanqueador casero a 9 partes de agua por lo menos una vez cada dos días</w:t>
      </w:r>
      <w:r w:rsidRPr="002B21A2">
        <w:rPr>
          <w:rStyle w:val="FootnoteReference"/>
          <w:rFonts w:eastAsiaTheme="minorHAnsi" w:cstheme="minorBidi"/>
          <w:b/>
          <w:color w:val="auto"/>
          <w:sz w:val="22"/>
          <w:szCs w:val="22"/>
          <w:lang w:val="es-EC"/>
          <w14:ligatures w14:val="none"/>
          <w14:cntxtAlts w14:val="0"/>
        </w:rPr>
        <w:footnoteReference w:id="15"/>
      </w:r>
      <w:r w:rsidRPr="002B21A2">
        <w:rPr>
          <w:rFonts w:eastAsia="Verdana" w:cs="Verdana"/>
          <w:b/>
          <w:bCs/>
          <w:color w:val="auto"/>
          <w:sz w:val="22"/>
          <w:szCs w:val="22"/>
          <w:bdr w:val="nil"/>
          <w:lang w:val="es-EC"/>
        </w:rPr>
        <w:t>.</w:t>
      </w:r>
    </w:p>
    <w:p w:rsidR="000E22E2" w:rsidRPr="002B21A2" w:rsidRDefault="000E22E2" w:rsidP="000E22E2">
      <w:pPr>
        <w:pStyle w:val="DiscussionQuestionFlipchartA"/>
        <w:widowControl w:val="0"/>
        <w:numPr>
          <w:ilvl w:val="1"/>
          <w:numId w:val="7"/>
        </w:numPr>
        <w:shd w:val="clear" w:color="auto" w:fill="D9D9D9" w:themeFill="background1" w:themeFillShade="D9"/>
        <w:spacing w:after="0" w:line="240" w:lineRule="auto"/>
        <w:rPr>
          <w:rFonts w:eastAsiaTheme="minorHAnsi" w:cstheme="minorBidi"/>
          <w:color w:val="auto"/>
          <w:sz w:val="22"/>
          <w:szCs w:val="22"/>
          <w:lang w:val="es-EC"/>
          <w14:ligatures w14:val="none"/>
          <w14:cntxtAlts w14:val="0"/>
        </w:rPr>
      </w:pPr>
      <w:r w:rsidRPr="002B21A2">
        <w:rPr>
          <w:rFonts w:eastAsia="Verdana" w:cs="Verdana"/>
          <w:color w:val="auto"/>
          <w:sz w:val="22"/>
          <w:szCs w:val="22"/>
          <w:bdr w:val="nil"/>
          <w:lang w:val="es-EC"/>
        </w:rPr>
        <w:t xml:space="preserve">Limpie todas las superficies impregnadas por el agua de inundaciones con esta solución de blanqueador después que el agua disminuya.  </w:t>
      </w:r>
    </w:p>
    <w:p w:rsidR="000E22E2" w:rsidRPr="002B21A2" w:rsidRDefault="000E22E2" w:rsidP="000E22E2">
      <w:pPr>
        <w:pStyle w:val="DiscussionQuestionFlipchartA"/>
        <w:widowControl w:val="0"/>
        <w:shd w:val="clear" w:color="auto" w:fill="D9D9D9" w:themeFill="background1" w:themeFillShade="D9"/>
        <w:spacing w:after="0" w:line="240" w:lineRule="auto"/>
        <w:rPr>
          <w:rFonts w:eastAsiaTheme="minorHAnsi" w:cstheme="minorBidi"/>
          <w:color w:val="auto"/>
          <w:sz w:val="22"/>
          <w:szCs w:val="22"/>
          <w:lang w:val="es-EC"/>
          <w14:ligatures w14:val="none"/>
          <w14:cntxtAlts w14:val="0"/>
        </w:rPr>
      </w:pPr>
    </w:p>
    <w:p w:rsidR="000E22E2" w:rsidRPr="002B21A2" w:rsidRDefault="000E22E2" w:rsidP="00A00EF4">
      <w:pPr>
        <w:pStyle w:val="ListParagraph"/>
        <w:numPr>
          <w:ilvl w:val="3"/>
          <w:numId w:val="40"/>
        </w:numPr>
        <w:shd w:val="clear" w:color="auto" w:fill="D9D9D9" w:themeFill="background1" w:themeFillShade="D9"/>
        <w:ind w:left="426" w:hanging="426"/>
        <w:rPr>
          <w:b/>
          <w:lang w:val="es-EC"/>
        </w:rPr>
      </w:pPr>
      <w:r w:rsidRPr="002B21A2">
        <w:rPr>
          <w:rFonts w:eastAsia="Verdana" w:cs="Verdana"/>
          <w:b/>
          <w:bCs/>
          <w:szCs w:val="22"/>
          <w:bdr w:val="nil"/>
          <w:lang w:val="es-EC"/>
        </w:rPr>
        <w:t xml:space="preserve">Todos los miembros del hogar deben siempre defecar al menos a 30 pasos lejos de corrientes, de ríos, de charcas, o de otras masas de agua que otros puedan utilizar para agua </w:t>
      </w:r>
      <w:r w:rsidR="00754F7E" w:rsidRPr="002B21A2">
        <w:rPr>
          <w:rFonts w:eastAsia="Verdana" w:cs="Verdana"/>
          <w:b/>
          <w:bCs/>
          <w:szCs w:val="22"/>
          <w:bdr w:val="nil"/>
          <w:lang w:val="es-EC"/>
        </w:rPr>
        <w:t>bebi</w:t>
      </w:r>
      <w:r w:rsidRPr="002B21A2">
        <w:rPr>
          <w:rFonts w:eastAsia="Verdana" w:cs="Verdana"/>
          <w:b/>
          <w:bCs/>
          <w:szCs w:val="22"/>
          <w:bdr w:val="nil"/>
          <w:lang w:val="es-EC"/>
        </w:rPr>
        <w:t>ble, usando una letrina o enterrando sus heces.</w:t>
      </w:r>
    </w:p>
    <w:p w:rsidR="000E22E2" w:rsidRPr="002B21A2" w:rsidRDefault="000E22E2" w:rsidP="000E22E2">
      <w:pPr>
        <w:shd w:val="clear" w:color="auto" w:fill="D9D9D9" w:themeFill="background1" w:themeFillShade="D9"/>
        <w:spacing w:after="0"/>
        <w:ind w:left="426" w:hanging="426"/>
        <w:rPr>
          <w:rFonts w:ascii="Calibri" w:eastAsia="Times New Roman" w:hAnsi="Calibri" w:cs="Calibri"/>
          <w:color w:val="000000"/>
          <w:lang w:val="es-EC"/>
        </w:rPr>
      </w:pPr>
    </w:p>
    <w:p w:rsidR="000E22E2" w:rsidRPr="002B21A2" w:rsidRDefault="000E22E2" w:rsidP="00A00EF4">
      <w:pPr>
        <w:pStyle w:val="ListParagraph"/>
        <w:numPr>
          <w:ilvl w:val="3"/>
          <w:numId w:val="40"/>
        </w:numPr>
        <w:shd w:val="clear" w:color="auto" w:fill="D9D9D9" w:themeFill="background1" w:themeFillShade="D9"/>
        <w:ind w:left="426" w:hanging="426"/>
        <w:rPr>
          <w:b/>
          <w:lang w:val="es-EC"/>
        </w:rPr>
      </w:pPr>
      <w:r w:rsidRPr="002B21A2">
        <w:rPr>
          <w:rFonts w:eastAsia="Verdana" w:cs="Verdana"/>
          <w:b/>
          <w:bCs/>
          <w:szCs w:val="22"/>
          <w:bdr w:val="nil"/>
          <w:lang w:val="es-EC"/>
        </w:rPr>
        <w:t xml:space="preserve">No lave a las personas, las ollas para cocinar, los utensilios, los pañales ni la ropa directamente en ninguna masa de agua, especialmente durante una epidemia de cólera. </w:t>
      </w:r>
    </w:p>
    <w:p w:rsidR="000E22E2" w:rsidRPr="002B21A2" w:rsidRDefault="000E22E2" w:rsidP="000E22E2">
      <w:pPr>
        <w:pStyle w:val="ListParagraph"/>
        <w:numPr>
          <w:ilvl w:val="1"/>
          <w:numId w:val="15"/>
        </w:numPr>
        <w:shd w:val="clear" w:color="auto" w:fill="D9D9D9" w:themeFill="background1" w:themeFillShade="D9"/>
        <w:rPr>
          <w:lang w:val="es-EC"/>
        </w:rPr>
      </w:pPr>
      <w:r w:rsidRPr="002B21A2">
        <w:rPr>
          <w:rFonts w:eastAsia="Verdana" w:cs="Verdana"/>
          <w:szCs w:val="22"/>
          <w:bdr w:val="nil"/>
          <w:lang w:val="es-EC"/>
        </w:rPr>
        <w:t>Bañe por lo menos a 30 pasos lejos de cualquier masa de agua.</w:t>
      </w: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lang w:val="es-EC"/>
          <w14:ligatures w14:val="none"/>
          <w14:cntxtAlts w14:val="0"/>
        </w:rPr>
      </w:pPr>
    </w:p>
    <w:p w:rsidR="000E22E2" w:rsidRPr="002B21A2" w:rsidRDefault="000E22E2" w:rsidP="00A00EF4">
      <w:pPr>
        <w:pStyle w:val="ListParagraph"/>
        <w:numPr>
          <w:ilvl w:val="3"/>
          <w:numId w:val="40"/>
        </w:numPr>
        <w:shd w:val="clear" w:color="auto" w:fill="D9D9D9" w:themeFill="background1" w:themeFillShade="D9"/>
        <w:ind w:left="426" w:hanging="426"/>
        <w:rPr>
          <w:b/>
          <w:lang w:val="es-EC"/>
        </w:rPr>
      </w:pPr>
      <w:r w:rsidRPr="002B21A2">
        <w:rPr>
          <w:rFonts w:eastAsia="Verdana" w:cs="Verdana"/>
          <w:b/>
          <w:bCs/>
          <w:szCs w:val="22"/>
          <w:bdr w:val="nil"/>
          <w:lang w:val="es-EC"/>
        </w:rPr>
        <w:t>Los miembros de la familia que cocinan siempre deben limpiar las áreas de preparación de los alimentos con agua segura y jabón y permitir que se sequen totalmente después de cada comida.</w:t>
      </w:r>
      <w:r w:rsidRPr="002B21A2">
        <w:rPr>
          <w:rStyle w:val="FootnoteReference"/>
          <w:b/>
          <w:lang w:val="es-EC"/>
        </w:rPr>
        <w:footnoteReference w:id="16"/>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A00EF4">
      <w:pPr>
        <w:pStyle w:val="ListParagraph"/>
        <w:numPr>
          <w:ilvl w:val="1"/>
          <w:numId w:val="40"/>
        </w:numPr>
        <w:shd w:val="clear" w:color="auto" w:fill="D9D9D9" w:themeFill="background1" w:themeFillShade="D9"/>
        <w:ind w:left="426" w:hanging="426"/>
        <w:rPr>
          <w:b/>
          <w:lang w:val="es-EC"/>
        </w:rPr>
      </w:pPr>
      <w:r w:rsidRPr="002B21A2">
        <w:rPr>
          <w:rFonts w:eastAsia="Verdana" w:cs="Verdana"/>
          <w:b/>
          <w:bCs/>
          <w:szCs w:val="22"/>
          <w:bdr w:val="nil"/>
          <w:lang w:val="es-EC"/>
        </w:rPr>
        <w:t xml:space="preserve">Cada día, los miembros de la familia a cargo del agua deben tratar el agua según las instrucciones anteriores, y usar </w:t>
      </w:r>
      <w:r w:rsidR="003D3924" w:rsidRPr="002B21A2">
        <w:rPr>
          <w:rFonts w:eastAsia="Verdana" w:cs="Verdana"/>
          <w:b/>
          <w:bCs/>
          <w:szCs w:val="22"/>
          <w:bdr w:val="nil"/>
          <w:lang w:val="es-EC"/>
        </w:rPr>
        <w:t>agua tratada</w:t>
      </w:r>
      <w:r w:rsidRPr="002B21A2">
        <w:rPr>
          <w:rFonts w:eastAsia="Verdana" w:cs="Verdana"/>
          <w:b/>
          <w:bCs/>
          <w:szCs w:val="22"/>
          <w:bdr w:val="nil"/>
          <w:lang w:val="es-EC"/>
        </w:rPr>
        <w:t xml:space="preserve"> para </w:t>
      </w:r>
      <w:r w:rsidRPr="002B21A2">
        <w:rPr>
          <w:rFonts w:eastAsia="Verdana" w:cs="Verdana"/>
          <w:b/>
          <w:bCs/>
          <w:szCs w:val="22"/>
          <w:bdr w:val="nil"/>
          <w:lang w:val="es-EC"/>
        </w:rPr>
        <w:lastRenderedPageBreak/>
        <w:t>beber, lavar la ropa y las manos y para desinfectar los baldes/utensilios.</w:t>
      </w:r>
    </w:p>
    <w:p w:rsidR="000E22E2" w:rsidRPr="002B21A2" w:rsidRDefault="000E22E2" w:rsidP="000E22E2">
      <w:pPr>
        <w:shd w:val="clear" w:color="auto" w:fill="D9D9D9" w:themeFill="background1" w:themeFillShade="D9"/>
        <w:spacing w:after="0"/>
        <w:ind w:left="426" w:hanging="426"/>
        <w:rPr>
          <w:b/>
          <w:lang w:val="es-EC"/>
        </w:rPr>
      </w:pPr>
    </w:p>
    <w:p w:rsidR="000E22E2" w:rsidRPr="002B21A2" w:rsidRDefault="000E22E2" w:rsidP="00A00EF4">
      <w:pPr>
        <w:pStyle w:val="ListParagraph"/>
        <w:numPr>
          <w:ilvl w:val="1"/>
          <w:numId w:val="40"/>
        </w:numPr>
        <w:shd w:val="clear" w:color="auto" w:fill="D9D9D9" w:themeFill="background1" w:themeFillShade="D9"/>
        <w:ind w:left="426" w:hanging="426"/>
        <w:rPr>
          <w:b/>
          <w:lang w:val="es-EC"/>
        </w:rPr>
      </w:pPr>
      <w:r w:rsidRPr="002B21A2">
        <w:rPr>
          <w:rFonts w:eastAsia="Verdana" w:cs="Verdana"/>
          <w:b/>
          <w:bCs/>
          <w:szCs w:val="22"/>
          <w:bdr w:val="nil"/>
          <w:lang w:val="es-EC"/>
        </w:rPr>
        <w:t>Se deben lavar los paños usados para la limpieza de la casa cada día con jabón y secarlos al aire antes de volver a usarlos.</w:t>
      </w:r>
    </w:p>
    <w:p w:rsidR="000E22E2" w:rsidRPr="002B21A2" w:rsidRDefault="000E22E2" w:rsidP="000E22E2">
      <w:pPr>
        <w:shd w:val="clear" w:color="auto" w:fill="D9D9D9" w:themeFill="background1" w:themeFillShade="D9"/>
        <w:spacing w:after="0"/>
        <w:ind w:left="426" w:hanging="426"/>
        <w:rPr>
          <w:b/>
          <w:lang w:val="es-EC"/>
        </w:rPr>
      </w:pPr>
    </w:p>
    <w:p w:rsidR="000E22E2" w:rsidRPr="002B21A2" w:rsidRDefault="000E22E2" w:rsidP="00A00EF4">
      <w:pPr>
        <w:pStyle w:val="ListParagraph"/>
        <w:numPr>
          <w:ilvl w:val="1"/>
          <w:numId w:val="40"/>
        </w:numPr>
        <w:shd w:val="clear" w:color="auto" w:fill="D9D9D9" w:themeFill="background1" w:themeFillShade="D9"/>
        <w:ind w:left="426" w:hanging="426"/>
        <w:rPr>
          <w:b/>
          <w:lang w:val="es-EC"/>
        </w:rPr>
      </w:pPr>
      <w:r w:rsidRPr="002B21A2">
        <w:rPr>
          <w:rFonts w:eastAsia="Verdana" w:cs="Verdana"/>
          <w:b/>
          <w:bCs/>
          <w:szCs w:val="22"/>
          <w:bdr w:val="nil"/>
          <w:lang w:val="es-EC"/>
        </w:rPr>
        <w:t>Una vez lavados los platos, deben ser secados en un estante de platos.</w:t>
      </w: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lang w:val="es-EC"/>
          <w14:ligatures w14:val="none"/>
          <w14:cntxtAlts w14:val="0"/>
        </w:rPr>
      </w:pP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eastAsiaTheme="minorHAnsi" w:cstheme="minorBidi"/>
          <w:color w:val="auto"/>
          <w:sz w:val="22"/>
          <w:szCs w:val="22"/>
          <w:lang w:val="es-EC"/>
          <w14:ligatures w14:val="none"/>
          <w14:cntxtAlts w14:val="0"/>
        </w:rPr>
      </w:pPr>
      <w:proofErr w:type="gramStart"/>
      <w:r w:rsidRPr="002B21A2">
        <w:rPr>
          <w:rFonts w:ascii="Arial Black" w:eastAsia="Arial Black" w:hAnsi="Arial Black" w:cs="Arial Black"/>
          <w:sz w:val="22"/>
          <w:szCs w:val="22"/>
          <w:bdr w:val="nil"/>
          <w:lang w:val="es-EC"/>
        </w:rPr>
        <w:t>?</w:t>
      </w:r>
      <w:r w:rsidRPr="002B21A2">
        <w:rPr>
          <w:rFonts w:eastAsia="Verdana" w:cs="Verdana"/>
          <w:color w:val="auto"/>
          <w:sz w:val="22"/>
          <w:szCs w:val="22"/>
          <w:bdr w:val="nil"/>
          <w:lang w:val="es-EC"/>
        </w:rPr>
        <w:t>¿</w:t>
      </w:r>
      <w:proofErr w:type="gramEnd"/>
      <w:r w:rsidRPr="002B21A2">
        <w:rPr>
          <w:rFonts w:eastAsia="Verdana" w:cs="Verdana"/>
          <w:color w:val="auto"/>
          <w:sz w:val="22"/>
          <w:szCs w:val="22"/>
          <w:bdr w:val="nil"/>
          <w:lang w:val="es-EC"/>
        </w:rPr>
        <w:t>Dónde se baña ahora? ¿De dónde obtiene el agua para bañarse?</w:t>
      </w:r>
    </w:p>
    <w:p w:rsidR="000E22E2" w:rsidRPr="002B21A2" w:rsidRDefault="000E22E2" w:rsidP="000E22E2">
      <w:pPr>
        <w:shd w:val="clear" w:color="auto" w:fill="D9D9D9" w:themeFill="background1" w:themeFillShade="D9"/>
        <w:tabs>
          <w:tab w:val="left" w:pos="7380"/>
        </w:tabs>
        <w:spacing w:after="40"/>
        <w:rPr>
          <w:lang w:val="es-EC"/>
        </w:rPr>
      </w:pPr>
      <w:r w:rsidRPr="002B21A2">
        <w:rPr>
          <w:rFonts w:ascii="Arial Black" w:eastAsia="Arial Black" w:hAnsi="Arial Black" w:cs="Arial Black"/>
          <w:bdr w:val="nil"/>
          <w:lang w:val="es-EC"/>
        </w:rPr>
        <w:t xml:space="preserve">? </w:t>
      </w:r>
      <w:r w:rsidRPr="002B21A2">
        <w:rPr>
          <w:rFonts w:eastAsia="Verdana" w:cs="Verdana"/>
          <w:bdr w:val="nil"/>
          <w:lang w:val="es-EC"/>
        </w:rPr>
        <w:t>¿Quién en su casa es responsable de limpiar la letrina? ¿Qué hay de la cocina? ¿Quién está a cargo del agua? ¿Puede compartir estas responsabilidades</w:t>
      </w:r>
      <w:r w:rsidRPr="002B21A2">
        <w:rPr>
          <w:rFonts w:ascii="Arial Black" w:eastAsia="Arial Black" w:hAnsi="Arial Black" w:cs="Arial Black"/>
          <w:bdr w:val="nil"/>
          <w:lang w:val="es-EC"/>
        </w:rPr>
        <w:t xml:space="preserve"> </w:t>
      </w:r>
      <w:r w:rsidRPr="002B21A2">
        <w:rPr>
          <w:rFonts w:eastAsia="Verdana" w:cs="Verdana"/>
          <w:bdr w:val="nil"/>
          <w:lang w:val="es-EC"/>
        </w:rPr>
        <w:t xml:space="preserve">durante una epidemia de cólera </w:t>
      </w:r>
      <w:r w:rsidR="00754F7E" w:rsidRPr="002B21A2">
        <w:rPr>
          <w:rFonts w:eastAsia="Verdana" w:cs="Verdana"/>
          <w:bdr w:val="nil"/>
          <w:lang w:val="es-EC"/>
        </w:rPr>
        <w:t>para</w:t>
      </w:r>
      <w:r w:rsidRPr="002B21A2">
        <w:rPr>
          <w:rFonts w:eastAsia="Verdana" w:cs="Verdana"/>
          <w:bdr w:val="nil"/>
          <w:lang w:val="es-EC"/>
        </w:rPr>
        <w:t xml:space="preserve"> que una persona no sea responsable de todo?</w:t>
      </w:r>
    </w:p>
    <w:p w:rsidR="000E22E2" w:rsidRPr="002B21A2" w:rsidRDefault="000E22E2" w:rsidP="000E22E2">
      <w:pPr>
        <w:tabs>
          <w:tab w:val="left" w:pos="1440"/>
          <w:tab w:val="left" w:pos="5760"/>
        </w:tabs>
        <w:spacing w:after="0"/>
        <w:rPr>
          <w:b/>
          <w:lang w:val="es-EC"/>
        </w:rPr>
      </w:pPr>
    </w:p>
    <w:p w:rsidR="000E22E2" w:rsidRPr="002B21A2" w:rsidRDefault="000E22E2" w:rsidP="000E22E2">
      <w:pPr>
        <w:tabs>
          <w:tab w:val="left" w:pos="1440"/>
          <w:tab w:val="left" w:pos="5760"/>
        </w:tabs>
        <w:spacing w:after="0"/>
        <w:rPr>
          <w:b/>
          <w:lang w:val="es-EC"/>
        </w:rPr>
      </w:pPr>
      <w:r w:rsidRPr="002B21A2">
        <w:rPr>
          <w:rFonts w:eastAsia="Verdana" w:cs="Verdana"/>
          <w:b/>
          <w:bCs/>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lastRenderedPageBreak/>
        <w:t>Preparar un Foso para usarlo como Letrina de Pozo de Emergencia (Cuadro 2.5) ─ 5 minutos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5556D235" wp14:editId="7ECB1E15">
                  <wp:extent cx="1055914" cy="9830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8610" cy="9855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8. Comparta el Significado de Cada Cuadro</w:t>
            </w:r>
          </w:p>
        </w:tc>
      </w:tr>
    </w:tbl>
    <w:p w:rsidR="000E22E2" w:rsidRPr="002B21A2" w:rsidRDefault="000E22E2" w:rsidP="000E22E2">
      <w:pPr>
        <w:tabs>
          <w:tab w:val="left" w:pos="1440"/>
          <w:tab w:val="left" w:pos="5760"/>
        </w:tabs>
        <w:spacing w:after="40"/>
        <w:rPr>
          <w:b/>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30.</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Comparta el significado de cada cuadro usando las páginas 29 y 30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Bullets1"/>
        <w:numPr>
          <w:ilvl w:val="0"/>
          <w:numId w:val="0"/>
        </w:numPr>
        <w:rPr>
          <w:b/>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Estos cuadros son acerca de cómo utilizar un foso simple para desechar las heces.</w:t>
      </w:r>
    </w:p>
    <w:p w:rsidR="000E22E2" w:rsidRPr="002B21A2" w:rsidRDefault="000E22E2" w:rsidP="000E22E2">
      <w:pPr>
        <w:shd w:val="clear" w:color="auto" w:fill="D9D9D9" w:themeFill="background1" w:themeFillShade="D9"/>
        <w:spacing w:after="0"/>
        <w:ind w:left="720"/>
        <w:rPr>
          <w:lang w:val="es-EC"/>
        </w:rPr>
      </w:pPr>
    </w:p>
    <w:p w:rsidR="000E22E2" w:rsidRPr="002B21A2" w:rsidRDefault="000E22E2" w:rsidP="000E22E2">
      <w:pPr>
        <w:shd w:val="clear" w:color="auto" w:fill="D9D9D9" w:themeFill="background1" w:themeFillShade="D9"/>
        <w:spacing w:after="0"/>
        <w:rPr>
          <w:lang w:val="es-EC"/>
        </w:rPr>
      </w:pPr>
      <w:r w:rsidRPr="002B21A2">
        <w:rPr>
          <w:rFonts w:ascii="Arial Black" w:eastAsia="Arial Black" w:hAnsi="Arial Black" w:cs="Arial Black"/>
          <w:sz w:val="32"/>
          <w:szCs w:val="32"/>
          <w:bdr w:val="nil"/>
          <w:lang w:val="es-EC"/>
        </w:rPr>
        <w:t xml:space="preserve">? </w:t>
      </w:r>
      <w:r w:rsidRPr="002B21A2">
        <w:rPr>
          <w:rFonts w:ascii="Arial Black" w:eastAsia="Arial Black" w:hAnsi="Arial Black" w:cs="Arial Black"/>
          <w:bdr w:val="nil"/>
          <w:lang w:val="es-EC"/>
        </w:rPr>
        <w:t xml:space="preserve"> </w:t>
      </w:r>
      <w:r w:rsidRPr="002B21A2">
        <w:rPr>
          <w:rFonts w:eastAsia="Verdana" w:cs="Verdana"/>
          <w:bdr w:val="nil"/>
          <w:lang w:val="es-EC"/>
        </w:rPr>
        <w:t>De lo que ve en los cuadros, ¿qué tendría presente al construir ese foso?</w:t>
      </w:r>
    </w:p>
    <w:p w:rsidR="000E22E2" w:rsidRPr="002B21A2" w:rsidRDefault="000E22E2" w:rsidP="000E22E2">
      <w:pPr>
        <w:shd w:val="clear" w:color="auto" w:fill="D9D9D9" w:themeFill="background1" w:themeFillShade="D9"/>
        <w:spacing w:after="0"/>
        <w:ind w:left="720"/>
        <w:rPr>
          <w:lang w:val="es-EC"/>
        </w:rPr>
      </w:pPr>
    </w:p>
    <w:p w:rsidR="000E22E2" w:rsidRPr="002B21A2" w:rsidRDefault="000E22E2" w:rsidP="00A00EF4">
      <w:pPr>
        <w:pStyle w:val="ListParagraph"/>
        <w:numPr>
          <w:ilvl w:val="0"/>
          <w:numId w:val="72"/>
        </w:numPr>
        <w:shd w:val="clear" w:color="auto" w:fill="D9D9D9" w:themeFill="background1" w:themeFillShade="D9"/>
        <w:rPr>
          <w:b/>
          <w:lang w:val="es-EC"/>
        </w:rPr>
      </w:pPr>
      <w:r w:rsidRPr="002B21A2">
        <w:rPr>
          <w:rFonts w:eastAsia="Verdana" w:cs="Verdana"/>
          <w:b/>
          <w:bCs/>
          <w:szCs w:val="22"/>
          <w:bdr w:val="nil"/>
          <w:lang w:val="es-EC"/>
        </w:rPr>
        <w:t xml:space="preserve">Si usted no tiene una letrina, se puede cavar un foso simple como una solución temporal para el desecho de las heces humanas. </w:t>
      </w:r>
    </w:p>
    <w:p w:rsidR="000E22E2" w:rsidRPr="002B21A2" w:rsidRDefault="000E22E2" w:rsidP="00A00EF4">
      <w:pPr>
        <w:pStyle w:val="ListParagraph"/>
        <w:numPr>
          <w:ilvl w:val="0"/>
          <w:numId w:val="73"/>
        </w:numPr>
        <w:shd w:val="clear" w:color="auto" w:fill="D9D9D9" w:themeFill="background1" w:themeFillShade="D9"/>
        <w:contextualSpacing w:val="0"/>
        <w:rPr>
          <w:lang w:val="es-EC"/>
        </w:rPr>
      </w:pPr>
      <w:r w:rsidRPr="002B21A2">
        <w:rPr>
          <w:rFonts w:eastAsia="Verdana" w:cs="Verdana"/>
          <w:szCs w:val="22"/>
          <w:bdr w:val="nil"/>
          <w:lang w:val="es-EC"/>
        </w:rPr>
        <w:t xml:space="preserve">Debe medir 0.3 </w:t>
      </w:r>
      <w:r w:rsidR="005E7183">
        <w:rPr>
          <w:rFonts w:eastAsia="Verdana" w:cs="Verdana"/>
          <w:szCs w:val="22"/>
          <w:bdr w:val="nil"/>
          <w:lang w:val="es-EC"/>
        </w:rPr>
        <w:t>metros</w:t>
      </w:r>
      <w:r w:rsidRPr="002B21A2">
        <w:rPr>
          <w:rFonts w:eastAsia="Verdana" w:cs="Verdana"/>
          <w:szCs w:val="22"/>
          <w:bdr w:val="nil"/>
          <w:lang w:val="es-EC"/>
        </w:rPr>
        <w:t xml:space="preserve"> de diámetro — así </w:t>
      </w:r>
      <w:r w:rsidR="003D3924" w:rsidRPr="002B21A2">
        <w:rPr>
          <w:rFonts w:eastAsia="Verdana" w:cs="Verdana"/>
          <w:szCs w:val="22"/>
          <w:bdr w:val="nil"/>
          <w:lang w:val="es-EC"/>
        </w:rPr>
        <w:t>pues,</w:t>
      </w:r>
      <w:r w:rsidRPr="002B21A2">
        <w:rPr>
          <w:rFonts w:eastAsia="Verdana" w:cs="Verdana"/>
          <w:szCs w:val="22"/>
          <w:bdr w:val="nil"/>
          <w:lang w:val="es-EC"/>
        </w:rPr>
        <w:t xml:space="preserve"> los usuarios puedan ponerse en cuclillas con una pierna en cada lado</w:t>
      </w:r>
      <w:r w:rsidR="00616EED">
        <w:rPr>
          <w:rFonts w:eastAsia="Verdana" w:cs="Verdana"/>
          <w:szCs w:val="22"/>
          <w:bdr w:val="nil"/>
          <w:lang w:val="es-EC"/>
        </w:rPr>
        <w:t xml:space="preserve"> — tener una profundidad de </w:t>
      </w:r>
      <w:r w:rsidRPr="002B21A2">
        <w:rPr>
          <w:rFonts w:eastAsia="Verdana" w:cs="Verdana"/>
          <w:szCs w:val="22"/>
          <w:bdr w:val="nil"/>
          <w:lang w:val="es-EC"/>
        </w:rPr>
        <w:t xml:space="preserve">0.75 </w:t>
      </w:r>
      <w:r w:rsidR="005E7183">
        <w:rPr>
          <w:rFonts w:eastAsia="Verdana" w:cs="Verdana"/>
          <w:szCs w:val="22"/>
          <w:bdr w:val="nil"/>
          <w:lang w:val="es-EC"/>
        </w:rPr>
        <w:t>metros</w:t>
      </w:r>
      <w:r w:rsidRPr="002B21A2">
        <w:rPr>
          <w:rFonts w:eastAsia="Verdana" w:cs="Verdana"/>
          <w:szCs w:val="22"/>
          <w:bdr w:val="nil"/>
          <w:lang w:val="es-EC"/>
        </w:rPr>
        <w:t xml:space="preserve"> y puede ser lo más largo posible.</w:t>
      </w:r>
    </w:p>
    <w:p w:rsidR="000E22E2" w:rsidRPr="002B21A2" w:rsidRDefault="000E22E2" w:rsidP="00A00EF4">
      <w:pPr>
        <w:pStyle w:val="ListParagraph"/>
        <w:numPr>
          <w:ilvl w:val="0"/>
          <w:numId w:val="73"/>
        </w:numPr>
        <w:shd w:val="clear" w:color="auto" w:fill="D9D9D9" w:themeFill="background1" w:themeFillShade="D9"/>
        <w:contextualSpacing w:val="0"/>
        <w:rPr>
          <w:lang w:val="es-EC"/>
        </w:rPr>
      </w:pPr>
      <w:r w:rsidRPr="002B21A2">
        <w:rPr>
          <w:rFonts w:eastAsia="Verdana" w:cs="Verdana"/>
          <w:szCs w:val="22"/>
          <w:bdr w:val="nil"/>
          <w:lang w:val="es-EC"/>
        </w:rPr>
        <w:t xml:space="preserve">Un metro del foso puede servir a 4 usuarios. </w:t>
      </w:r>
    </w:p>
    <w:p w:rsidR="000E22E2" w:rsidRPr="002B21A2" w:rsidRDefault="000E22E2" w:rsidP="000E22E2">
      <w:pPr>
        <w:shd w:val="clear" w:color="auto" w:fill="D9D9D9" w:themeFill="background1" w:themeFillShade="D9"/>
        <w:rPr>
          <w:lang w:val="es-EC"/>
        </w:rPr>
      </w:pPr>
    </w:p>
    <w:p w:rsidR="000E22E2" w:rsidRPr="002B21A2" w:rsidRDefault="000E22E2" w:rsidP="00A00EF4">
      <w:pPr>
        <w:pStyle w:val="ListParagraph"/>
        <w:numPr>
          <w:ilvl w:val="0"/>
          <w:numId w:val="72"/>
        </w:numPr>
        <w:shd w:val="clear" w:color="auto" w:fill="D9D9D9" w:themeFill="background1" w:themeFillShade="D9"/>
        <w:rPr>
          <w:lang w:val="es-EC"/>
        </w:rPr>
      </w:pPr>
      <w:r w:rsidRPr="002B21A2">
        <w:rPr>
          <w:rFonts w:eastAsia="Verdana" w:cs="Verdana"/>
          <w:b/>
          <w:bCs/>
          <w:szCs w:val="22"/>
          <w:bdr w:val="nil"/>
          <w:lang w:val="es-EC"/>
        </w:rPr>
        <w:t>Cabe el foso por lo menos a 30 pasos (metros) de un pozo o de otra fuente de agua bebible, y por lo menos a 6 metros de la casa más cercana</w:t>
      </w:r>
      <w:r w:rsidRPr="002B21A2">
        <w:rPr>
          <w:rFonts w:eastAsia="Verdana" w:cs="Verdana"/>
          <w:szCs w:val="22"/>
          <w:bdr w:val="nil"/>
          <w:lang w:val="es-EC"/>
        </w:rPr>
        <w:t xml:space="preserve">. </w:t>
      </w:r>
    </w:p>
    <w:p w:rsidR="000E22E2" w:rsidRPr="002B21A2" w:rsidRDefault="000E22E2" w:rsidP="00A00EF4">
      <w:pPr>
        <w:pStyle w:val="ListParagraph"/>
        <w:numPr>
          <w:ilvl w:val="1"/>
          <w:numId w:val="74"/>
        </w:numPr>
        <w:shd w:val="clear" w:color="auto" w:fill="D9D9D9" w:themeFill="background1" w:themeFillShade="D9"/>
        <w:contextualSpacing w:val="0"/>
        <w:rPr>
          <w:lang w:val="es-EC"/>
        </w:rPr>
      </w:pPr>
      <w:r w:rsidRPr="002B21A2">
        <w:rPr>
          <w:rFonts w:eastAsia="Verdana" w:cs="Verdana"/>
          <w:szCs w:val="22"/>
          <w:bdr w:val="nil"/>
          <w:lang w:val="es-EC"/>
        </w:rPr>
        <w:t xml:space="preserve">No debe estar situado cuesta arriba de la fuente de agua ni ser cavado en suelo pantanoso.  </w:t>
      </w:r>
    </w:p>
    <w:p w:rsidR="000E22E2" w:rsidRPr="002B21A2" w:rsidRDefault="000E22E2" w:rsidP="00A00EF4">
      <w:pPr>
        <w:pStyle w:val="ListParagraph"/>
        <w:numPr>
          <w:ilvl w:val="1"/>
          <w:numId w:val="74"/>
        </w:numPr>
        <w:shd w:val="clear" w:color="auto" w:fill="D9D9D9" w:themeFill="background1" w:themeFillShade="D9"/>
        <w:contextualSpacing w:val="0"/>
        <w:rPr>
          <w:lang w:val="es-EC"/>
        </w:rPr>
      </w:pPr>
      <w:r w:rsidRPr="002B21A2">
        <w:rPr>
          <w:rFonts w:eastAsia="Verdana" w:cs="Verdana"/>
          <w:szCs w:val="22"/>
          <w:bdr w:val="nil"/>
          <w:lang w:val="es-EC"/>
        </w:rPr>
        <w:t xml:space="preserve">El fondo del foso nunca debe alcanzar el agua subterránea. </w:t>
      </w:r>
    </w:p>
    <w:p w:rsidR="000E22E2" w:rsidRPr="002B21A2" w:rsidRDefault="000E22E2" w:rsidP="00A00EF4">
      <w:pPr>
        <w:pStyle w:val="ListParagraph"/>
        <w:numPr>
          <w:ilvl w:val="1"/>
          <w:numId w:val="74"/>
        </w:numPr>
        <w:shd w:val="clear" w:color="auto" w:fill="D9D9D9" w:themeFill="background1" w:themeFillShade="D9"/>
        <w:contextualSpacing w:val="0"/>
        <w:rPr>
          <w:lang w:val="es-EC"/>
        </w:rPr>
      </w:pPr>
      <w:r w:rsidRPr="002B21A2">
        <w:rPr>
          <w:rFonts w:eastAsia="Verdana" w:cs="Verdana"/>
          <w:szCs w:val="22"/>
          <w:bdr w:val="nil"/>
          <w:lang w:val="es-EC"/>
        </w:rPr>
        <w:t xml:space="preserve">Cierre el foso cuando esté dentro de 0.25 </w:t>
      </w:r>
      <w:r w:rsidR="005E7183">
        <w:rPr>
          <w:rFonts w:eastAsia="Verdana" w:cs="Verdana"/>
          <w:szCs w:val="22"/>
          <w:bdr w:val="nil"/>
          <w:lang w:val="es-EC"/>
        </w:rPr>
        <w:t>metros</w:t>
      </w:r>
      <w:bookmarkStart w:id="1" w:name="_GoBack"/>
      <w:bookmarkEnd w:id="1"/>
      <w:r w:rsidRPr="002B21A2">
        <w:rPr>
          <w:rFonts w:eastAsia="Verdana" w:cs="Verdana"/>
          <w:szCs w:val="22"/>
          <w:bdr w:val="nil"/>
          <w:lang w:val="es-EC"/>
        </w:rPr>
        <w:t xml:space="preserve"> del nivel del suelo. Cúbralo con tierra y apisónelo firmemente. </w:t>
      </w:r>
    </w:p>
    <w:p w:rsidR="000E22E2" w:rsidRPr="002B21A2" w:rsidRDefault="000E22E2" w:rsidP="000E22E2">
      <w:pPr>
        <w:shd w:val="clear" w:color="auto" w:fill="D9D9D9" w:themeFill="background1" w:themeFillShade="D9"/>
        <w:spacing w:after="0"/>
        <w:rPr>
          <w:lang w:val="es-EC"/>
        </w:rPr>
      </w:pPr>
    </w:p>
    <w:p w:rsidR="000E22E2" w:rsidRPr="002B21A2" w:rsidRDefault="000E22E2" w:rsidP="00A00EF4">
      <w:pPr>
        <w:pStyle w:val="ListParagraph"/>
        <w:numPr>
          <w:ilvl w:val="0"/>
          <w:numId w:val="72"/>
        </w:numPr>
        <w:shd w:val="clear" w:color="auto" w:fill="D9D9D9" w:themeFill="background1" w:themeFillShade="D9"/>
        <w:rPr>
          <w:lang w:val="es-EC"/>
        </w:rPr>
      </w:pPr>
      <w:r w:rsidRPr="002B21A2">
        <w:rPr>
          <w:rFonts w:eastAsia="Verdana" w:cs="Verdana"/>
          <w:b/>
          <w:bCs/>
          <w:szCs w:val="22"/>
          <w:bdr w:val="nil"/>
          <w:lang w:val="es-EC"/>
        </w:rPr>
        <w:t>Después de cada uso, se debe poner una cubierta de tierra sobre la basura para enterrarla en el foso.</w:t>
      </w:r>
      <w:r w:rsidRPr="002B21A2">
        <w:rPr>
          <w:rFonts w:eastAsia="Verdana" w:cs="Verdana"/>
          <w:szCs w:val="22"/>
          <w:bdr w:val="nil"/>
          <w:lang w:val="es-EC"/>
        </w:rPr>
        <w:t xml:space="preserve"> </w:t>
      </w:r>
    </w:p>
    <w:p w:rsidR="000E22E2" w:rsidRPr="002B21A2" w:rsidRDefault="000E22E2" w:rsidP="00A00EF4">
      <w:pPr>
        <w:pStyle w:val="ListParagraph"/>
        <w:numPr>
          <w:ilvl w:val="1"/>
          <w:numId w:val="75"/>
        </w:numPr>
        <w:shd w:val="clear" w:color="auto" w:fill="D9D9D9" w:themeFill="background1" w:themeFillShade="D9"/>
        <w:contextualSpacing w:val="0"/>
        <w:rPr>
          <w:lang w:val="es-EC"/>
        </w:rPr>
      </w:pPr>
      <w:r w:rsidRPr="002B21A2">
        <w:rPr>
          <w:rFonts w:eastAsia="Verdana" w:cs="Verdana"/>
          <w:szCs w:val="22"/>
          <w:bdr w:val="nil"/>
          <w:lang w:val="es-EC"/>
        </w:rPr>
        <w:t xml:space="preserve">En un área afectada por el cólera, también se debe poner una capa de cal en el foso cada día. </w:t>
      </w:r>
    </w:p>
    <w:p w:rsidR="000E22E2" w:rsidRPr="002B21A2" w:rsidRDefault="000E22E2" w:rsidP="000E22E2">
      <w:pPr>
        <w:pStyle w:val="Bullets1"/>
        <w:numPr>
          <w:ilvl w:val="0"/>
          <w:numId w:val="0"/>
        </w:numPr>
        <w:rPr>
          <w:b/>
          <w:lang w:val="es-EC"/>
        </w:rPr>
      </w:pPr>
    </w:p>
    <w:p w:rsidR="000E22E2" w:rsidRPr="002B21A2" w:rsidRDefault="000E22E2" w:rsidP="000E22E2">
      <w:pPr>
        <w:pStyle w:val="Bullets1"/>
        <w:numPr>
          <w:ilvl w:val="0"/>
          <w:numId w:val="0"/>
        </w:numPr>
        <w:rPr>
          <w:b/>
          <w:lang w:val="es-EC"/>
        </w:rPr>
      </w:pPr>
    </w:p>
    <w:p w:rsidR="000E22E2" w:rsidRPr="002B21A2" w:rsidRDefault="000E22E2" w:rsidP="000E22E2">
      <w:pPr>
        <w:pStyle w:val="Bullets1"/>
        <w:numPr>
          <w:ilvl w:val="0"/>
          <w:numId w:val="0"/>
        </w:numPr>
        <w:rPr>
          <w:b/>
          <w:lang w:val="es-EC"/>
        </w:rPr>
      </w:pPr>
      <w:r w:rsidRPr="002B21A2">
        <w:rPr>
          <w:rFonts w:eastAsia="Verdana" w:cs="Verdana"/>
          <w:b/>
          <w:bCs/>
          <w:szCs w:val="22"/>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lastRenderedPageBreak/>
        <w:t>Otros Métodos de Prevención del Cólera (Cuadro 2.6) ─ 5 minutos</w:t>
      </w:r>
    </w:p>
    <w:p w:rsidR="000E22E2" w:rsidRPr="002B21A2" w:rsidRDefault="000E22E2" w:rsidP="000E22E2">
      <w:pPr>
        <w:tabs>
          <w:tab w:val="left" w:pos="1440"/>
          <w:tab w:val="left" w:pos="5760"/>
        </w:tabs>
        <w:spacing w:after="40"/>
        <w:rPr>
          <w:b/>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514DFBDF" wp14:editId="37C477BF">
                  <wp:extent cx="1036147" cy="96460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8793" cy="967071"/>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9. Comparta el Significado de Cada Cuadro</w:t>
            </w:r>
          </w:p>
        </w:tc>
      </w:tr>
    </w:tbl>
    <w:p w:rsidR="000E22E2" w:rsidRPr="002B21A2" w:rsidRDefault="000E22E2" w:rsidP="000E22E2">
      <w:pPr>
        <w:pStyle w:val="1Bullet"/>
        <w:numPr>
          <w:ilvl w:val="0"/>
          <w:numId w:val="0"/>
        </w:numPr>
        <w:ind w:left="360"/>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32.</w:t>
      </w:r>
    </w:p>
    <w:p w:rsidR="000E22E2" w:rsidRPr="002B21A2" w:rsidRDefault="000E22E2" w:rsidP="000E22E2">
      <w:pPr>
        <w:numPr>
          <w:ilvl w:val="0"/>
          <w:numId w:val="1"/>
        </w:numPr>
        <w:spacing w:after="40"/>
        <w:rPr>
          <w:lang w:val="es-EC"/>
        </w:rPr>
      </w:pPr>
      <w:r w:rsidRPr="002B21A2">
        <w:rPr>
          <w:rFonts w:eastAsia="Verdana" w:cs="Verdana"/>
          <w:bdr w:val="nil"/>
          <w:lang w:val="es-EC"/>
        </w:rPr>
        <w:t xml:space="preserve">Comparta el significado de cada cuadro usando las páginas 31 y 32 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spacing w:after="40"/>
        <w:rPr>
          <w:lang w:val="es-EC"/>
        </w:rPr>
      </w:pPr>
    </w:p>
    <w:p w:rsidR="000E22E2" w:rsidRPr="002B21A2" w:rsidRDefault="000E22E2" w:rsidP="000E22E2">
      <w:pPr>
        <w:pStyle w:val="QuestionList2010"/>
        <w:numPr>
          <w:ilvl w:val="0"/>
          <w:numId w:val="0"/>
        </w:numPr>
        <w:shd w:val="clear" w:color="auto" w:fill="D9D9D9" w:themeFill="background1" w:themeFillShade="D9"/>
        <w:spacing w:after="0"/>
        <w:ind w:left="450" w:hanging="360"/>
        <w:rPr>
          <w:rStyle w:val="Strong"/>
          <w:b w:val="0"/>
          <w:bCs w:val="0"/>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A00EF4">
      <w:pPr>
        <w:pStyle w:val="ListParagraph"/>
        <w:numPr>
          <w:ilvl w:val="0"/>
          <w:numId w:val="76"/>
        </w:numPr>
        <w:shd w:val="clear" w:color="auto" w:fill="D9D9D9" w:themeFill="background1" w:themeFillShade="D9"/>
        <w:ind w:left="450"/>
        <w:rPr>
          <w:b/>
          <w:lang w:val="es-EC"/>
        </w:rPr>
      </w:pPr>
      <w:r w:rsidRPr="002B21A2">
        <w:rPr>
          <w:rFonts w:eastAsia="Verdana" w:cs="Verdana"/>
          <w:b/>
          <w:bCs/>
          <w:szCs w:val="22"/>
          <w:bdr w:val="nil"/>
          <w:lang w:val="es-EC"/>
        </w:rPr>
        <w:t xml:space="preserve">Si se ofrecen vacunas contra el cólera en su área, asegúrese de vacunar a todos que sean elegibles.  </w:t>
      </w:r>
    </w:p>
    <w:p w:rsidR="000E22E2" w:rsidRPr="002B21A2" w:rsidRDefault="000E22E2" w:rsidP="00A00EF4">
      <w:pPr>
        <w:pStyle w:val="ListParagraph"/>
        <w:numPr>
          <w:ilvl w:val="1"/>
          <w:numId w:val="75"/>
        </w:numPr>
        <w:shd w:val="clear" w:color="auto" w:fill="D9D9D9" w:themeFill="background1" w:themeFillShade="D9"/>
        <w:rPr>
          <w:lang w:val="es-EC"/>
        </w:rPr>
      </w:pPr>
      <w:r w:rsidRPr="002B21A2">
        <w:rPr>
          <w:rFonts w:eastAsia="Verdana" w:cs="Verdana"/>
          <w:szCs w:val="22"/>
          <w:bdr w:val="nil"/>
          <w:lang w:val="es-EC"/>
        </w:rPr>
        <w:t xml:space="preserve">La vacuna contra el cólera es segura y requiere dos dosis cada dos semanas, para los adultos y los niños de más de 1 año.   </w:t>
      </w:r>
    </w:p>
    <w:p w:rsidR="000E22E2" w:rsidRPr="002B21A2" w:rsidRDefault="000E22E2" w:rsidP="00A00EF4">
      <w:pPr>
        <w:pStyle w:val="ListParagraph"/>
        <w:numPr>
          <w:ilvl w:val="1"/>
          <w:numId w:val="75"/>
        </w:numPr>
        <w:shd w:val="clear" w:color="auto" w:fill="D9D9D9" w:themeFill="background1" w:themeFillShade="D9"/>
        <w:rPr>
          <w:lang w:val="es-EC"/>
        </w:rPr>
      </w:pPr>
      <w:r w:rsidRPr="002B21A2">
        <w:rPr>
          <w:rFonts w:eastAsia="Verdana" w:cs="Verdana"/>
          <w:szCs w:val="22"/>
          <w:bdr w:val="nil"/>
          <w:lang w:val="es-EC"/>
        </w:rPr>
        <w:t>La vacuna contra el cólera es 43-65% eficaz así que no le protege totalmente – todavía necesita hacer las o</w:t>
      </w:r>
      <w:r w:rsidR="003B58B8" w:rsidRPr="002B21A2">
        <w:rPr>
          <w:rFonts w:eastAsia="Verdana" w:cs="Verdana"/>
          <w:szCs w:val="22"/>
          <w:bdr w:val="nil"/>
          <w:lang w:val="es-EC"/>
        </w:rPr>
        <w:t>tras cosas que le recomendamos.</w:t>
      </w:r>
      <w:r w:rsidRPr="002B21A2">
        <w:rPr>
          <w:rFonts w:eastAsia="Verdana" w:cs="Verdana"/>
          <w:szCs w:val="22"/>
          <w:bdr w:val="nil"/>
          <w:lang w:val="es-EC"/>
        </w:rPr>
        <w:t xml:space="preserve"> </w:t>
      </w:r>
      <w:r w:rsidR="003B58B8" w:rsidRPr="002B21A2">
        <w:rPr>
          <w:rFonts w:eastAsia="Verdana" w:cs="Verdana"/>
          <w:i/>
          <w:iCs/>
          <w:szCs w:val="22"/>
          <w:bdr w:val="nil"/>
          <w:lang w:val="es-EC"/>
        </w:rPr>
        <w:t xml:space="preserve">[Administrador del Programa: </w:t>
      </w:r>
      <w:r w:rsidRPr="002B21A2">
        <w:rPr>
          <w:rFonts w:eastAsia="Verdana" w:cs="Verdana"/>
          <w:i/>
          <w:iCs/>
          <w:szCs w:val="22"/>
          <w:bdr w:val="nil"/>
          <w:lang w:val="es-EC"/>
        </w:rPr>
        <w:t xml:space="preserve">Agregue la información local aquí sobre la disponibilidad de la vacuna contra el cólera y dónde acceder a la misma. Recuérdeles la importancia de LAVARSE incluso cuando las vacunas estén disponibles.] </w:t>
      </w:r>
    </w:p>
    <w:p w:rsidR="000E22E2" w:rsidRPr="002B21A2" w:rsidRDefault="000E22E2" w:rsidP="000E22E2">
      <w:pPr>
        <w:pStyle w:val="ListParagraph"/>
        <w:shd w:val="clear" w:color="auto" w:fill="D9D9D9" w:themeFill="background1" w:themeFillShade="D9"/>
        <w:ind w:left="810"/>
        <w:rPr>
          <w:lang w:val="es-EC"/>
        </w:rPr>
      </w:pPr>
    </w:p>
    <w:p w:rsidR="000E22E2" w:rsidRPr="002B21A2" w:rsidRDefault="000E22E2" w:rsidP="00A00EF4">
      <w:pPr>
        <w:pStyle w:val="ListParagraph"/>
        <w:numPr>
          <w:ilvl w:val="0"/>
          <w:numId w:val="76"/>
        </w:numPr>
        <w:shd w:val="clear" w:color="auto" w:fill="D9D9D9" w:themeFill="background1" w:themeFillShade="D9"/>
        <w:ind w:left="450"/>
        <w:rPr>
          <w:b/>
          <w:lang w:val="es-EC"/>
        </w:rPr>
      </w:pPr>
      <w:r w:rsidRPr="002B21A2">
        <w:rPr>
          <w:rFonts w:eastAsia="Verdana" w:cs="Verdana"/>
          <w:b/>
          <w:bCs/>
          <w:szCs w:val="22"/>
          <w:bdr w:val="nil"/>
          <w:lang w:val="es-EC"/>
        </w:rPr>
        <w:t>Advierta a la gente no comer de un tazón, plato, hoja o recipiente de comida compartido para que eviten compartir los gérmenes durante una epidemia de cólera.</w:t>
      </w:r>
    </w:p>
    <w:p w:rsidR="000E22E2" w:rsidRPr="002B21A2" w:rsidRDefault="000E22E2" w:rsidP="000E22E2">
      <w:pPr>
        <w:shd w:val="clear" w:color="auto" w:fill="D9D9D9" w:themeFill="background1" w:themeFillShade="D9"/>
        <w:spacing w:after="0"/>
        <w:rPr>
          <w:lang w:val="es-EC"/>
        </w:rPr>
      </w:pPr>
    </w:p>
    <w:p w:rsidR="000E22E2" w:rsidRPr="002B21A2" w:rsidRDefault="000E22E2" w:rsidP="000E22E2">
      <w:pPr>
        <w:shd w:val="clear" w:color="auto" w:fill="D9D9D9" w:themeFill="background1" w:themeFillShade="D9"/>
        <w:spacing w:after="0"/>
        <w:rPr>
          <w:lang w:val="es-EC"/>
        </w:rPr>
      </w:pPr>
      <w:r w:rsidRPr="002B21A2">
        <w:rPr>
          <w:rFonts w:eastAsia="Verdana" w:cs="Verdana"/>
          <w:bdr w:val="nil"/>
          <w:lang w:val="es-EC"/>
        </w:rPr>
        <w:t>[</w:t>
      </w:r>
      <w:r w:rsidR="003B58B8" w:rsidRPr="002B21A2">
        <w:rPr>
          <w:rFonts w:eastAsia="Verdana" w:cs="Verdana"/>
          <w:i/>
          <w:iCs/>
          <w:bdr w:val="nil"/>
          <w:lang w:val="es-EC"/>
        </w:rPr>
        <w:t xml:space="preserve">Administrador del Programa: </w:t>
      </w:r>
      <w:r w:rsidRPr="002B21A2">
        <w:rPr>
          <w:rFonts w:eastAsia="Verdana" w:cs="Verdana"/>
          <w:i/>
          <w:iCs/>
          <w:bdr w:val="nil"/>
          <w:lang w:val="es-EC"/>
        </w:rPr>
        <w:t xml:space="preserve">Si están disponibles las bolsas PEEFECES (bolsa de baño de un solo uso, biodegradable auto-desinfectante de plástico doble) en su área, considere incluir la información sobre estas en el plan de lección.] </w:t>
      </w:r>
      <w:r w:rsidRPr="002B21A2">
        <w:rPr>
          <w:rFonts w:eastAsia="Verdana" w:cs="Verdana"/>
          <w:bdr w:val="nil"/>
          <w:lang w:val="es-EC"/>
        </w:rPr>
        <w:t xml:space="preserve"> </w:t>
      </w: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81"/>
      </w:tblGrid>
      <w:tr w:rsidR="00622CE3" w:rsidRPr="002B21A2" w:rsidTr="000E22E2">
        <w:trPr>
          <w:trHeight w:val="1728"/>
        </w:trPr>
        <w:tc>
          <w:tcPr>
            <w:tcW w:w="1549" w:type="pct"/>
            <w:tcBorders>
              <w:top w:val="single" w:sz="4" w:space="0" w:color="auto"/>
              <w:bottom w:val="single" w:sz="4" w:space="0" w:color="auto"/>
              <w:right w:val="single" w:sz="4" w:space="0" w:color="auto"/>
            </w:tcBorders>
            <w:vAlign w:val="center"/>
          </w:tcPr>
          <w:p w:rsidR="000E22E2" w:rsidRPr="002B21A2" w:rsidRDefault="000E22E2" w:rsidP="000E22E2">
            <w:pPr>
              <w:rPr>
                <w:b/>
                <w:i/>
                <w:iCs/>
                <w:lang w:val="es-EC"/>
              </w:rPr>
            </w:pPr>
            <w:r w:rsidRPr="002B21A2">
              <w:rPr>
                <w:b/>
                <w:noProof/>
              </w:rPr>
              <w:lastRenderedPageBreak/>
              <w:drawing>
                <wp:inline distT="0" distB="0" distL="0" distR="0" wp14:anchorId="0732BD25" wp14:editId="408EF75A">
                  <wp:extent cx="1219200" cy="92820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4591" cy="932310"/>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0E22E2" w:rsidRPr="002B21A2" w:rsidRDefault="000E22E2" w:rsidP="000E22E2">
            <w:pPr>
              <w:rPr>
                <w:lang w:val="es-EC"/>
              </w:rPr>
            </w:pPr>
            <w:r w:rsidRPr="002B21A2">
              <w:rPr>
                <w:rFonts w:eastAsia="Verdana" w:cs="Verdana"/>
                <w:b/>
                <w:bCs/>
                <w:bdr w:val="nil"/>
                <w:lang w:val="es-EC"/>
              </w:rPr>
              <w:t>10. Actividad: Demuestre la purificación del agua usando cloro. – 30 minutos</w:t>
            </w:r>
          </w:p>
        </w:tc>
      </w:tr>
    </w:tbl>
    <w:p w:rsidR="000E22E2" w:rsidRPr="002B21A2" w:rsidRDefault="000E22E2" w:rsidP="000E22E2">
      <w:pPr>
        <w:tabs>
          <w:tab w:val="left" w:pos="1440"/>
          <w:tab w:val="left" w:pos="5760"/>
        </w:tabs>
        <w:spacing w:after="40"/>
        <w:rPr>
          <w:b/>
          <w:lang w:val="es-EC"/>
        </w:rPr>
      </w:pPr>
    </w:p>
    <w:p w:rsidR="000E22E2" w:rsidRPr="002B21A2" w:rsidRDefault="000E22E2" w:rsidP="000E22E2">
      <w:pPr>
        <w:numPr>
          <w:ilvl w:val="0"/>
          <w:numId w:val="1"/>
        </w:numPr>
        <w:tabs>
          <w:tab w:val="left" w:pos="7380"/>
        </w:tabs>
        <w:spacing w:after="40"/>
        <w:rPr>
          <w:lang w:val="es-EC"/>
        </w:rPr>
      </w:pPr>
      <w:r w:rsidRPr="002B21A2">
        <w:rPr>
          <w:rFonts w:eastAsia="Verdana" w:cs="Verdana"/>
          <w:bdr w:val="nil"/>
          <w:lang w:val="es-EC"/>
        </w:rPr>
        <w:t xml:space="preserve">Demuestre cómo tratar (purificar) el agua usando uno de los métodos discutidos en la página 26.  </w:t>
      </w:r>
    </w:p>
    <w:p w:rsidR="000E22E2" w:rsidRPr="002B21A2" w:rsidRDefault="000E22E2" w:rsidP="000E22E2">
      <w:pPr>
        <w:numPr>
          <w:ilvl w:val="0"/>
          <w:numId w:val="1"/>
        </w:numPr>
        <w:tabs>
          <w:tab w:val="left" w:pos="7380"/>
        </w:tabs>
        <w:spacing w:after="40"/>
        <w:rPr>
          <w:lang w:val="es-EC"/>
        </w:rPr>
      </w:pPr>
      <w:r w:rsidRPr="002B21A2">
        <w:rPr>
          <w:rFonts w:eastAsia="Verdana" w:cs="Verdana"/>
          <w:bdr w:val="nil"/>
          <w:lang w:val="es-EC"/>
        </w:rPr>
        <w:t xml:space="preserve">Pida que las participantes nombren cada paso en el proceso desde sedimentar el agua, filtrarla con un paño, tratarla (con uno de los tres métodos) y después </w:t>
      </w:r>
      <w:r w:rsidR="003D3924" w:rsidRPr="002B21A2">
        <w:rPr>
          <w:rFonts w:eastAsia="Verdana" w:cs="Verdana"/>
          <w:bdr w:val="nil"/>
          <w:lang w:val="es-EC"/>
        </w:rPr>
        <w:t>verterla</w:t>
      </w:r>
      <w:r w:rsidRPr="002B21A2">
        <w:rPr>
          <w:rFonts w:eastAsia="Verdana" w:cs="Verdana"/>
          <w:bdr w:val="nil"/>
          <w:lang w:val="es-EC"/>
        </w:rPr>
        <w:t xml:space="preserve"> en un recipiente de almacenaje limpio y seguro y </w:t>
      </w:r>
      <w:r w:rsidR="003D3924" w:rsidRPr="002B21A2">
        <w:rPr>
          <w:rFonts w:eastAsia="Verdana" w:cs="Verdana"/>
          <w:bdr w:val="nil"/>
          <w:lang w:val="es-EC"/>
        </w:rPr>
        <w:t>verterla</w:t>
      </w:r>
      <w:r w:rsidRPr="002B21A2">
        <w:rPr>
          <w:rFonts w:eastAsia="Verdana" w:cs="Verdana"/>
          <w:bdr w:val="nil"/>
          <w:lang w:val="es-EC"/>
        </w:rPr>
        <w:t xml:space="preserve"> para beber (en vez de usar las manos o </w:t>
      </w:r>
      <w:r w:rsidR="003D3924" w:rsidRPr="002B21A2">
        <w:rPr>
          <w:rFonts w:eastAsia="Verdana" w:cs="Verdana"/>
          <w:bdr w:val="nil"/>
          <w:lang w:val="es-EC"/>
        </w:rPr>
        <w:t>un cucharón</w:t>
      </w:r>
      <w:r w:rsidRPr="002B21A2">
        <w:rPr>
          <w:rFonts w:eastAsia="Verdana" w:cs="Verdana"/>
          <w:bdr w:val="nil"/>
          <w:lang w:val="es-EC"/>
        </w:rPr>
        <w:t xml:space="preserve">).  </w:t>
      </w:r>
    </w:p>
    <w:p w:rsidR="000E22E2" w:rsidRPr="002B21A2" w:rsidRDefault="000E22E2" w:rsidP="000E22E2">
      <w:pPr>
        <w:numPr>
          <w:ilvl w:val="0"/>
          <w:numId w:val="1"/>
        </w:numPr>
        <w:tabs>
          <w:tab w:val="left" w:pos="7380"/>
        </w:tabs>
        <w:spacing w:after="40"/>
        <w:rPr>
          <w:lang w:val="es-EC"/>
        </w:rPr>
      </w:pPr>
      <w:r w:rsidRPr="002B21A2">
        <w:rPr>
          <w:rFonts w:eastAsia="Verdana" w:cs="Verdana"/>
          <w:bdr w:val="nil"/>
          <w:lang w:val="es-EC"/>
        </w:rPr>
        <w:t xml:space="preserve">Haga que diversas participantes ayuden en cada paso del proceso.  </w:t>
      </w:r>
    </w:p>
    <w:p w:rsidR="000E22E2" w:rsidRPr="002B21A2" w:rsidRDefault="000E22E2" w:rsidP="000E22E2">
      <w:pPr>
        <w:rPr>
          <w:rFonts w:cs="Arial"/>
          <w:b/>
          <w:kern w:val="32"/>
          <w:szCs w:val="20"/>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622CE3" w:rsidRPr="002B21A2" w:rsidTr="000E22E2">
        <w:trPr>
          <w:trHeight w:val="1728"/>
        </w:trPr>
        <w:tc>
          <w:tcPr>
            <w:tcW w:w="1616" w:type="pct"/>
            <w:vAlign w:val="center"/>
          </w:tcPr>
          <w:p w:rsidR="000E22E2" w:rsidRPr="002B21A2" w:rsidRDefault="000E22E2" w:rsidP="000E22E2">
            <w:pPr>
              <w:rPr>
                <w:i/>
                <w:iCs/>
                <w:lang w:val="es-EC"/>
              </w:rPr>
            </w:pPr>
            <w:r w:rsidRPr="002B21A2">
              <w:rPr>
                <w:i/>
                <w:iCs/>
                <w:noProof/>
              </w:rPr>
              <w:drawing>
                <wp:inline distT="0" distB="0" distL="0" distR="0" wp14:anchorId="47B41967" wp14:editId="633F58DC">
                  <wp:extent cx="1338943" cy="94477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41399" cy="946510"/>
                          </a:xfrm>
                          <a:prstGeom prst="rect">
                            <a:avLst/>
                          </a:prstGeom>
                        </pic:spPr>
                      </pic:pic>
                    </a:graphicData>
                  </a:graphic>
                </wp:inline>
              </w:drawing>
            </w:r>
          </w:p>
        </w:tc>
        <w:tc>
          <w:tcPr>
            <w:tcW w:w="3384" w:type="pct"/>
            <w:vAlign w:val="center"/>
          </w:tcPr>
          <w:p w:rsidR="000E22E2" w:rsidRPr="002B21A2" w:rsidRDefault="000E22E2" w:rsidP="000E22E2">
            <w:pPr>
              <w:rPr>
                <w:b/>
                <w:bCs/>
                <w:lang w:val="es-EC"/>
              </w:rPr>
            </w:pPr>
            <w:r w:rsidRPr="002B21A2">
              <w:rPr>
                <w:rFonts w:eastAsia="Verdana" w:cs="Verdana"/>
                <w:b/>
                <w:bCs/>
                <w:bdr w:val="nil"/>
                <w:lang w:val="es-EC"/>
              </w:rPr>
              <w:t>11. Discuta las Barreras – 15 minutos</w:t>
            </w:r>
          </w:p>
        </w:tc>
      </w:tr>
    </w:tbl>
    <w:p w:rsidR="000E22E2" w:rsidRPr="002B21A2" w:rsidRDefault="000E22E2" w:rsidP="000E22E2">
      <w:pPr>
        <w:rPr>
          <w:lang w:val="es-EC"/>
        </w:rPr>
      </w:pPr>
    </w:p>
    <w:p w:rsidR="000E22E2" w:rsidRPr="002B21A2" w:rsidRDefault="000E22E2" w:rsidP="000E22E2">
      <w:pPr>
        <w:numPr>
          <w:ilvl w:val="0"/>
          <w:numId w:val="6"/>
        </w:numPr>
        <w:spacing w:after="40"/>
        <w:rPr>
          <w:lang w:val="es-EC"/>
        </w:rPr>
      </w:pPr>
      <w:r w:rsidRPr="002B21A2">
        <w:rPr>
          <w:rFonts w:eastAsia="Verdana" w:cs="Verdana"/>
          <w:bdr w:val="nil"/>
          <w:lang w:val="es-EC"/>
        </w:rPr>
        <w:t xml:space="preserve">¿Hay algo que puede </w:t>
      </w:r>
      <w:r w:rsidR="007278D3" w:rsidRPr="002B21A2">
        <w:rPr>
          <w:rFonts w:eastAsia="Verdana" w:cs="Verdana"/>
          <w:bdr w:val="nil"/>
          <w:lang w:val="es-EC"/>
        </w:rPr>
        <w:t>impedi</w:t>
      </w:r>
      <w:r w:rsidRPr="002B21A2">
        <w:rPr>
          <w:rFonts w:eastAsia="Verdana" w:cs="Verdana"/>
          <w:bdr w:val="nil"/>
          <w:lang w:val="es-EC"/>
        </w:rPr>
        <w:t>r que intente estas nuevas prácticas?</w:t>
      </w:r>
    </w:p>
    <w:p w:rsidR="000E22E2" w:rsidRPr="002B21A2" w:rsidRDefault="000E22E2" w:rsidP="000E22E2">
      <w:pPr>
        <w:tabs>
          <w:tab w:val="left" w:pos="7380"/>
        </w:tabs>
        <w:spacing w:after="40"/>
        <w:rPr>
          <w:szCs w:val="20"/>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Pida que las madres hablen con una mujer sentada al lado de ellas para los próximos c</w:t>
      </w:r>
      <w:r w:rsidR="007278D3" w:rsidRPr="002B21A2">
        <w:rPr>
          <w:rFonts w:eastAsia="Verdana" w:cs="Verdana"/>
          <w:i/>
          <w:iCs/>
          <w:bdr w:val="nil"/>
          <w:lang w:val="es-EC"/>
        </w:rPr>
        <w:t>inco minutos.</w:t>
      </w:r>
      <w:r w:rsidRPr="002B21A2">
        <w:rPr>
          <w:rFonts w:eastAsia="Verdana" w:cs="Verdana"/>
          <w:i/>
          <w:iCs/>
          <w:bdr w:val="nil"/>
          <w:lang w:val="es-EC"/>
        </w:rPr>
        <w:t xml:space="preserve"> Deben compartir las barreras e inquietudes que te</w:t>
      </w:r>
      <w:r w:rsidR="007278D3" w:rsidRPr="002B21A2">
        <w:rPr>
          <w:rFonts w:eastAsia="Verdana" w:cs="Verdana"/>
          <w:i/>
          <w:iCs/>
          <w:bdr w:val="nil"/>
          <w:lang w:val="es-EC"/>
        </w:rPr>
        <w:t xml:space="preserve">ngan sobre la nueva enseñanza. </w:t>
      </w:r>
      <w:r w:rsidRPr="002B21A2">
        <w:rPr>
          <w:rFonts w:eastAsia="Verdana" w:cs="Verdana"/>
          <w:i/>
          <w:iCs/>
          <w:bdr w:val="nil"/>
          <w:lang w:val="es-EC"/>
        </w:rPr>
        <w:t>Juntas deben tratar de encontra</w:t>
      </w:r>
      <w:r w:rsidR="007278D3" w:rsidRPr="002B21A2">
        <w:rPr>
          <w:rFonts w:eastAsia="Verdana" w:cs="Verdana"/>
          <w:i/>
          <w:iCs/>
          <w:bdr w:val="nil"/>
          <w:lang w:val="es-EC"/>
        </w:rPr>
        <w:t xml:space="preserve">r soluciones a estas barreras. </w:t>
      </w:r>
      <w:r w:rsidRPr="002B21A2">
        <w:rPr>
          <w:rFonts w:eastAsia="Verdana" w:cs="Verdana"/>
          <w:i/>
          <w:iCs/>
          <w:bdr w:val="nil"/>
          <w:lang w:val="es-EC"/>
        </w:rPr>
        <w:t xml:space="preserve">Después de cinco minutos, pida que las mujeres compartan lo que han discutido.  </w:t>
      </w:r>
    </w:p>
    <w:p w:rsidR="000E22E2" w:rsidRPr="002B21A2" w:rsidRDefault="000E22E2" w:rsidP="000E22E2">
      <w:pPr>
        <w:rPr>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Ayude a encontrar</w:t>
      </w:r>
      <w:r w:rsidR="007278D3" w:rsidRPr="002B21A2">
        <w:rPr>
          <w:rFonts w:eastAsia="Verdana" w:cs="Verdana"/>
          <w:i/>
          <w:iCs/>
          <w:bdr w:val="nil"/>
          <w:lang w:val="es-EC"/>
        </w:rPr>
        <w:t xml:space="preserve"> soluciones a sus inquietudes. </w:t>
      </w:r>
      <w:r w:rsidRPr="002B21A2">
        <w:rPr>
          <w:rFonts w:eastAsia="Verdana" w:cs="Verdana"/>
          <w:i/>
          <w:iCs/>
          <w:bdr w:val="nil"/>
          <w:lang w:val="es-EC"/>
        </w:rPr>
        <w:t xml:space="preserve">Si una mujer ofrece una buena solución a la inquietud de otra mujer, </w:t>
      </w:r>
      <w:r w:rsidR="003D3924" w:rsidRPr="002B21A2">
        <w:rPr>
          <w:rFonts w:eastAsia="Verdana" w:cs="Verdana"/>
          <w:i/>
          <w:iCs/>
          <w:bdr w:val="nil"/>
          <w:lang w:val="es-EC"/>
        </w:rPr>
        <w:t>elógiela</w:t>
      </w:r>
      <w:r w:rsidRPr="002B21A2">
        <w:rPr>
          <w:rFonts w:eastAsia="Verdana" w:cs="Verdana"/>
          <w:i/>
          <w:iCs/>
          <w:bdr w:val="nil"/>
          <w:lang w:val="es-EC"/>
        </w:rPr>
        <w:t xml:space="preserve"> y anime a otras a que consideren esta solución.    </w:t>
      </w:r>
    </w:p>
    <w:p w:rsidR="000E22E2" w:rsidRPr="002B21A2" w:rsidRDefault="000E22E2" w:rsidP="000E22E2">
      <w:pPr>
        <w:tabs>
          <w:tab w:val="left" w:pos="7380"/>
        </w:tabs>
        <w:spacing w:after="40"/>
        <w:rPr>
          <w:i/>
          <w:szCs w:val="20"/>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Posibles Inquietudes:</w:t>
      </w:r>
    </w:p>
    <w:p w:rsidR="000E22E2" w:rsidRPr="002B21A2" w:rsidRDefault="000E22E2" w:rsidP="00A00EF4">
      <w:pPr>
        <w:pStyle w:val="ListParagraph"/>
        <w:numPr>
          <w:ilvl w:val="0"/>
          <w:numId w:val="44"/>
        </w:numPr>
        <w:rPr>
          <w:lang w:val="es-EC"/>
        </w:rPr>
      </w:pPr>
      <w:r w:rsidRPr="002B21A2">
        <w:rPr>
          <w:rFonts w:eastAsia="Verdana" w:cs="Verdana"/>
          <w:szCs w:val="22"/>
          <w:bdr w:val="nil"/>
          <w:lang w:val="es-EC"/>
        </w:rPr>
        <w:t>Incapacidad de encontrar los materiales necesarios para adoptar el comportamiento.</w:t>
      </w:r>
    </w:p>
    <w:p w:rsidR="000E22E2" w:rsidRPr="002B21A2" w:rsidRDefault="000E22E2" w:rsidP="00A00EF4">
      <w:pPr>
        <w:pStyle w:val="ListParagraph"/>
        <w:numPr>
          <w:ilvl w:val="0"/>
          <w:numId w:val="44"/>
        </w:numPr>
        <w:rPr>
          <w:lang w:val="es-EC"/>
        </w:rPr>
      </w:pPr>
      <w:r w:rsidRPr="002B21A2">
        <w:rPr>
          <w:rFonts w:eastAsia="Verdana" w:cs="Verdana"/>
          <w:szCs w:val="22"/>
          <w:bdr w:val="nil"/>
          <w:lang w:val="es-EC"/>
        </w:rPr>
        <w:t>Resistencia de los miembros de la familia.</w:t>
      </w:r>
    </w:p>
    <w:p w:rsidR="000E22E2" w:rsidRPr="002B21A2" w:rsidRDefault="000E22E2" w:rsidP="00A00EF4">
      <w:pPr>
        <w:pStyle w:val="ListParagraph"/>
        <w:numPr>
          <w:ilvl w:val="0"/>
          <w:numId w:val="44"/>
        </w:numPr>
        <w:rPr>
          <w:lang w:val="es-EC"/>
        </w:rPr>
      </w:pPr>
      <w:r w:rsidRPr="002B21A2">
        <w:rPr>
          <w:rFonts w:eastAsia="Verdana" w:cs="Verdana"/>
          <w:szCs w:val="22"/>
          <w:bdr w:val="nil"/>
          <w:lang w:val="es-EC"/>
        </w:rPr>
        <w:t>Trabajo para cavar las letrinas/foso, especialmente para la gente discapacitada.</w:t>
      </w:r>
    </w:p>
    <w:p w:rsidR="000E22E2" w:rsidRPr="002B21A2" w:rsidRDefault="000E22E2" w:rsidP="00A00EF4">
      <w:pPr>
        <w:pStyle w:val="ListParagraph"/>
        <w:numPr>
          <w:ilvl w:val="0"/>
          <w:numId w:val="44"/>
        </w:numPr>
        <w:rPr>
          <w:lang w:val="es-EC"/>
        </w:rPr>
      </w:pPr>
      <w:r w:rsidRPr="002B21A2">
        <w:rPr>
          <w:rFonts w:eastAsia="Verdana" w:cs="Verdana"/>
          <w:szCs w:val="22"/>
          <w:bdr w:val="nil"/>
          <w:lang w:val="es-EC"/>
        </w:rPr>
        <w:t>Hacer que otras personas que ayudan con la preparación de los alimentos sigan este consejo.</w:t>
      </w:r>
    </w:p>
    <w:p w:rsidR="000E22E2" w:rsidRPr="002B21A2" w:rsidRDefault="000E22E2" w:rsidP="000E22E2">
      <w:pPr>
        <w:rPr>
          <w:b/>
          <w:lang w:val="es-EC"/>
        </w:rPr>
      </w:pPr>
    </w:p>
    <w:p w:rsidR="000E22E2" w:rsidRPr="002B21A2" w:rsidRDefault="000E22E2" w:rsidP="000E22E2">
      <w:pPr>
        <w:rPr>
          <w:b/>
          <w:lang w:val="es-EC"/>
        </w:rPr>
      </w:pPr>
    </w:p>
    <w:p w:rsidR="000E22E2" w:rsidRPr="002B21A2" w:rsidRDefault="000E22E2" w:rsidP="000E22E2">
      <w:pPr>
        <w:rPr>
          <w:b/>
          <w:lang w:val="es-EC"/>
        </w:rPr>
      </w:pPr>
    </w:p>
    <w:p w:rsidR="000E22E2" w:rsidRPr="002B21A2" w:rsidRDefault="000E22E2" w:rsidP="000E22E2">
      <w:pPr>
        <w:rPr>
          <w:b/>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622CE3" w:rsidRPr="002B21A2" w:rsidTr="000E22E2">
        <w:trPr>
          <w:trHeight w:val="1728"/>
        </w:trPr>
        <w:tc>
          <w:tcPr>
            <w:tcW w:w="2178" w:type="dxa"/>
            <w:shd w:val="clear" w:color="auto" w:fill="auto"/>
            <w:vAlign w:val="center"/>
          </w:tcPr>
          <w:p w:rsidR="000E22E2" w:rsidRPr="002B21A2" w:rsidRDefault="000E22E2" w:rsidP="000E22E2">
            <w:pPr>
              <w:spacing w:after="40"/>
              <w:jc w:val="center"/>
              <w:rPr>
                <w:i/>
                <w:iCs/>
                <w:lang w:val="es-EC"/>
              </w:rPr>
            </w:pPr>
            <w:r w:rsidRPr="002B21A2">
              <w:rPr>
                <w:b/>
                <w:bCs/>
                <w:noProof/>
              </w:rPr>
              <w:lastRenderedPageBreak/>
              <w:drawing>
                <wp:inline distT="0" distB="0" distL="0" distR="0" wp14:anchorId="1040E4F7" wp14:editId="249C8092">
                  <wp:extent cx="1036962" cy="1034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52617" cy="1049755"/>
                          </a:xfrm>
                          <a:prstGeom prst="rect">
                            <a:avLst/>
                          </a:prstGeom>
                        </pic:spPr>
                      </pic:pic>
                    </a:graphicData>
                  </a:graphic>
                </wp:inline>
              </w:drawing>
            </w:r>
          </w:p>
        </w:tc>
        <w:tc>
          <w:tcPr>
            <w:tcW w:w="7067" w:type="dxa"/>
            <w:shd w:val="clear" w:color="auto" w:fill="auto"/>
            <w:vAlign w:val="center"/>
          </w:tcPr>
          <w:p w:rsidR="000E22E2" w:rsidRPr="002B21A2" w:rsidRDefault="000E22E2" w:rsidP="000E22E2">
            <w:pPr>
              <w:spacing w:after="40"/>
              <w:rPr>
                <w:b/>
                <w:bCs/>
                <w:lang w:val="es-EC"/>
              </w:rPr>
            </w:pPr>
            <w:r w:rsidRPr="002B21A2">
              <w:rPr>
                <w:rFonts w:eastAsia="Verdana" w:cs="Verdana"/>
                <w:b/>
                <w:bCs/>
                <w:bdr w:val="nil"/>
                <w:lang w:val="es-EC"/>
              </w:rPr>
              <w:t xml:space="preserve">12. Practica y Orientación </w:t>
            </w:r>
            <w:r w:rsidRPr="002B21A2">
              <w:rPr>
                <w:rFonts w:ascii="Arial" w:eastAsia="Arial" w:hAnsi="Arial" w:cs="Arial"/>
                <w:b/>
                <w:bCs/>
                <w:bdr w:val="nil"/>
                <w:lang w:val="es-EC"/>
              </w:rPr>
              <w:t>─</w:t>
            </w:r>
            <w:r w:rsidRPr="002B21A2">
              <w:rPr>
                <w:rFonts w:eastAsia="Verdana" w:cs="Verdana"/>
                <w:b/>
                <w:bCs/>
                <w:bdr w:val="nil"/>
                <w:lang w:val="es-EC"/>
              </w:rPr>
              <w:t xml:space="preserve"> 20 minutos</w:t>
            </w:r>
          </w:p>
        </w:tc>
      </w:tr>
    </w:tbl>
    <w:p w:rsidR="000E22E2" w:rsidRPr="002B21A2" w:rsidRDefault="000E22E2" w:rsidP="000E22E2">
      <w:pPr>
        <w:pStyle w:val="HalfSpace6LPlan"/>
        <w:rPr>
          <w:lang w:val="es-EC"/>
        </w:rPr>
      </w:pPr>
    </w:p>
    <w:p w:rsidR="000E22E2" w:rsidRPr="002B21A2" w:rsidRDefault="000E22E2" w:rsidP="000E22E2">
      <w:pPr>
        <w:spacing w:after="40"/>
        <w:rPr>
          <w:b/>
          <w:lang w:val="es-EC"/>
        </w:rPr>
      </w:pPr>
      <w:r w:rsidRPr="002B21A2">
        <w:rPr>
          <w:rFonts w:eastAsia="Verdana" w:cs="Verdana"/>
          <w:b/>
          <w:bCs/>
          <w:bdr w:val="nil"/>
          <w:lang w:val="es-EC"/>
        </w:rPr>
        <w:t>Para los Grupos de la Madre Líder:</w:t>
      </w:r>
    </w:p>
    <w:p w:rsidR="000E22E2" w:rsidRPr="002B21A2" w:rsidRDefault="000E22E2" w:rsidP="00A00EF4">
      <w:pPr>
        <w:numPr>
          <w:ilvl w:val="0"/>
          <w:numId w:val="77"/>
        </w:numPr>
        <w:spacing w:after="40"/>
        <w:rPr>
          <w:i/>
          <w:lang w:val="es-EC"/>
        </w:rPr>
      </w:pPr>
      <w:r w:rsidRPr="002B21A2">
        <w:rPr>
          <w:rFonts w:eastAsia="Verdana" w:cs="Verdana"/>
          <w:i/>
          <w:iCs/>
          <w:bdr w:val="nil"/>
          <w:lang w:val="es-EC"/>
        </w:rPr>
        <w:t>Pida a cada Madre Líder que comparta las enseñanzas que ha aprendido con la pe</w:t>
      </w:r>
      <w:r w:rsidR="0022713D" w:rsidRPr="002B21A2">
        <w:rPr>
          <w:rFonts w:eastAsia="Verdana" w:cs="Verdana"/>
          <w:i/>
          <w:iCs/>
          <w:bdr w:val="nil"/>
          <w:lang w:val="es-EC"/>
        </w:rPr>
        <w:t xml:space="preserve">rsona sentaba al lado de ella. </w:t>
      </w:r>
      <w:r w:rsidRPr="002B21A2">
        <w:rPr>
          <w:rFonts w:eastAsia="Verdana" w:cs="Verdana"/>
          <w:i/>
          <w:iCs/>
          <w:bdr w:val="nil"/>
          <w:lang w:val="es-EC"/>
        </w:rPr>
        <w:t xml:space="preserve">Ella utilizará las primeras dos páginas del </w:t>
      </w:r>
      <w:proofErr w:type="spellStart"/>
      <w:r w:rsidRPr="002B21A2">
        <w:rPr>
          <w:rFonts w:eastAsia="Verdana" w:cs="Verdana"/>
          <w:i/>
          <w:iCs/>
          <w:bdr w:val="nil"/>
          <w:lang w:val="es-EC"/>
        </w:rPr>
        <w:t>rotafolio</w:t>
      </w:r>
      <w:proofErr w:type="spellEnd"/>
      <w:r w:rsidRPr="002B21A2">
        <w:rPr>
          <w:rFonts w:eastAsia="Verdana" w:cs="Verdana"/>
          <w:i/>
          <w:iCs/>
          <w:bdr w:val="nil"/>
          <w:lang w:val="es-EC"/>
        </w:rPr>
        <w:t xml:space="preserve"> de la lección de hoy. </w:t>
      </w:r>
    </w:p>
    <w:p w:rsidR="000E22E2" w:rsidRPr="002B21A2" w:rsidRDefault="000E22E2" w:rsidP="00A00EF4">
      <w:pPr>
        <w:numPr>
          <w:ilvl w:val="0"/>
          <w:numId w:val="77"/>
        </w:numPr>
        <w:spacing w:after="40"/>
        <w:rPr>
          <w:i/>
          <w:lang w:val="es-EC"/>
        </w:rPr>
      </w:pPr>
      <w:r w:rsidRPr="002B21A2">
        <w:rPr>
          <w:rFonts w:eastAsia="Verdana" w:cs="Verdana"/>
          <w:i/>
          <w:iCs/>
          <w:bdr w:val="nil"/>
          <w:lang w:val="es-EC"/>
        </w:rPr>
        <w:t xml:space="preserve">Cada Madre Líder enseñará a la persona al lado de ella de la misma forma que el Facilitador le enseñó.  </w:t>
      </w:r>
    </w:p>
    <w:p w:rsidR="000E22E2" w:rsidRPr="002B21A2" w:rsidRDefault="000E22E2" w:rsidP="00A00EF4">
      <w:pPr>
        <w:numPr>
          <w:ilvl w:val="0"/>
          <w:numId w:val="77"/>
        </w:numPr>
        <w:spacing w:after="40"/>
        <w:rPr>
          <w:i/>
          <w:lang w:val="es-EC"/>
        </w:rPr>
      </w:pPr>
      <w:r w:rsidRPr="002B21A2">
        <w:rPr>
          <w:rFonts w:eastAsia="Verdana" w:cs="Verdana"/>
          <w:i/>
          <w:iCs/>
          <w:bdr w:val="nil"/>
          <w:lang w:val="es-EC"/>
        </w:rPr>
        <w:t xml:space="preserve">Después de diez minutos, pida que las mujeres cambien de roles. La otra Madre Líder compartirá las enseñanzas de las páginas tres y cuatro de la lección del </w:t>
      </w:r>
      <w:proofErr w:type="spellStart"/>
      <w:r w:rsidRPr="002B21A2">
        <w:rPr>
          <w:rFonts w:eastAsia="Verdana" w:cs="Verdana"/>
          <w:i/>
          <w:iCs/>
          <w:bdr w:val="nil"/>
          <w:lang w:val="es-EC"/>
        </w:rPr>
        <w:t>rotafolio</w:t>
      </w:r>
      <w:proofErr w:type="spellEnd"/>
      <w:r w:rsidRPr="002B21A2">
        <w:rPr>
          <w:rFonts w:eastAsia="Verdana" w:cs="Verdana"/>
          <w:i/>
          <w:iCs/>
          <w:bdr w:val="nil"/>
          <w:lang w:val="es-EC"/>
        </w:rPr>
        <w:t>.</w:t>
      </w:r>
    </w:p>
    <w:p w:rsidR="000E22E2" w:rsidRPr="002B21A2" w:rsidRDefault="000E22E2" w:rsidP="00A00EF4">
      <w:pPr>
        <w:numPr>
          <w:ilvl w:val="0"/>
          <w:numId w:val="77"/>
        </w:numPr>
        <w:spacing w:after="40"/>
        <w:rPr>
          <w:i/>
          <w:lang w:val="es-EC"/>
        </w:rPr>
      </w:pPr>
      <w:r w:rsidRPr="002B21A2">
        <w:rPr>
          <w:rFonts w:eastAsia="Verdana" w:cs="Verdana"/>
          <w:i/>
          <w:iCs/>
          <w:bdr w:val="nil"/>
          <w:lang w:val="es-EC"/>
        </w:rPr>
        <w:t>El Facilitador mira, corrige y ayuda a las Madres Líder que tengan problemas.</w:t>
      </w:r>
    </w:p>
    <w:p w:rsidR="000E22E2" w:rsidRPr="002B21A2" w:rsidRDefault="000E22E2" w:rsidP="00A00EF4">
      <w:pPr>
        <w:numPr>
          <w:ilvl w:val="0"/>
          <w:numId w:val="77"/>
        </w:numPr>
        <w:spacing w:after="40"/>
        <w:rPr>
          <w:i/>
          <w:lang w:val="es-EC"/>
        </w:rPr>
      </w:pPr>
      <w:r w:rsidRPr="002B21A2">
        <w:rPr>
          <w:rFonts w:eastAsia="Verdana" w:cs="Verdana"/>
          <w:i/>
          <w:iCs/>
          <w:bdr w:val="nil"/>
          <w:lang w:val="es-EC"/>
        </w:rPr>
        <w:t>Cuando todos hayan terminado, conteste cualquier pregunta que las Madres Líder tengan sobre la lección de hoy.</w:t>
      </w:r>
    </w:p>
    <w:p w:rsidR="000E22E2" w:rsidRPr="002B21A2" w:rsidRDefault="000E22E2" w:rsidP="000E22E2">
      <w:pPr>
        <w:spacing w:after="40"/>
        <w:rPr>
          <w:i/>
          <w:szCs w:val="20"/>
          <w:lang w:val="es-EC"/>
        </w:rPr>
      </w:pPr>
    </w:p>
    <w:p w:rsidR="000E22E2" w:rsidRPr="002B21A2" w:rsidRDefault="000E22E2" w:rsidP="000E22E2">
      <w:pPr>
        <w:spacing w:after="40"/>
        <w:rPr>
          <w:b/>
          <w:szCs w:val="20"/>
          <w:lang w:val="es-EC"/>
        </w:rPr>
      </w:pPr>
      <w:r w:rsidRPr="002B21A2">
        <w:rPr>
          <w:rFonts w:eastAsia="Verdana" w:cs="Verdana"/>
          <w:b/>
          <w:bCs/>
          <w:bdr w:val="nil"/>
          <w:lang w:val="es-EC"/>
        </w:rPr>
        <w:t>Para los Grupos de Vecin</w:t>
      </w:r>
      <w:r w:rsidR="0022713D" w:rsidRPr="002B21A2">
        <w:rPr>
          <w:rFonts w:eastAsia="Verdana" w:cs="Verdana"/>
          <w:b/>
          <w:bCs/>
          <w:bdr w:val="nil"/>
          <w:lang w:val="es-EC"/>
        </w:rPr>
        <w:t>a</w:t>
      </w:r>
      <w:r w:rsidRPr="002B21A2">
        <w:rPr>
          <w:rFonts w:eastAsia="Verdana" w:cs="Verdana"/>
          <w:b/>
          <w:bCs/>
          <w:bdr w:val="nil"/>
          <w:lang w:val="es-EC"/>
        </w:rPr>
        <w:t>s:</w:t>
      </w:r>
    </w:p>
    <w:p w:rsidR="000E22E2" w:rsidRPr="002B21A2" w:rsidRDefault="000E22E2" w:rsidP="00A00EF4">
      <w:pPr>
        <w:numPr>
          <w:ilvl w:val="0"/>
          <w:numId w:val="78"/>
        </w:numPr>
        <w:spacing w:after="40"/>
        <w:rPr>
          <w:i/>
          <w:lang w:val="es-EC"/>
        </w:rPr>
      </w:pPr>
      <w:r w:rsidRPr="002B21A2">
        <w:rPr>
          <w:rFonts w:eastAsia="Verdana" w:cs="Verdana"/>
          <w:i/>
          <w:iCs/>
          <w:bdr w:val="nil"/>
          <w:lang w:val="es-EC"/>
        </w:rPr>
        <w:t>Pida que todas las mujeres revisen los mensajes claves que han aprendido de la enseñanza de hoy con la per</w:t>
      </w:r>
      <w:r w:rsidR="0022713D" w:rsidRPr="002B21A2">
        <w:rPr>
          <w:rFonts w:eastAsia="Verdana" w:cs="Verdana"/>
          <w:i/>
          <w:iCs/>
          <w:bdr w:val="nil"/>
          <w:lang w:val="es-EC"/>
        </w:rPr>
        <w:t xml:space="preserve">sona sentaba al lado de ellas. </w:t>
      </w:r>
      <w:r w:rsidRPr="002B21A2">
        <w:rPr>
          <w:rFonts w:eastAsia="Verdana" w:cs="Verdana"/>
          <w:i/>
          <w:iCs/>
          <w:bdr w:val="nil"/>
          <w:lang w:val="es-EC"/>
        </w:rPr>
        <w:t>Pida que compartan qué nuevas cosas harán en su hogar en base a esta nueva enseñanza.</w:t>
      </w:r>
    </w:p>
    <w:p w:rsidR="000E22E2" w:rsidRPr="002B21A2" w:rsidRDefault="000E22E2" w:rsidP="000E22E2">
      <w:pPr>
        <w:pStyle w:val="HalfSpace6LPlan"/>
        <w:rPr>
          <w:lang w:val="es-EC"/>
        </w:rPr>
      </w:pPr>
    </w:p>
    <w:p w:rsidR="000E22E2" w:rsidRPr="002B21A2" w:rsidRDefault="000E22E2" w:rsidP="000E22E2">
      <w:pPr>
        <w:spacing w:after="40"/>
        <w:rPr>
          <w:i/>
          <w:szCs w:val="20"/>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vAlign w:val="center"/>
          </w:tcPr>
          <w:p w:rsidR="000E22E2" w:rsidRPr="002B21A2" w:rsidRDefault="000E22E2" w:rsidP="000E22E2">
            <w:pPr>
              <w:spacing w:after="40"/>
              <w:rPr>
                <w:lang w:val="es-EC"/>
              </w:rPr>
            </w:pPr>
            <w:r w:rsidRPr="002B21A2">
              <w:rPr>
                <w:noProof/>
              </w:rPr>
              <w:drawing>
                <wp:inline distT="0" distB="0" distL="0" distR="0" wp14:anchorId="22FD144B" wp14:editId="62003E03">
                  <wp:extent cx="1012371" cy="95189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4261" cy="953675"/>
                          </a:xfrm>
                          <a:prstGeom prst="rect">
                            <a:avLst/>
                          </a:prstGeom>
                        </pic:spPr>
                      </pic:pic>
                    </a:graphicData>
                  </a:graphic>
                </wp:inline>
              </w:drawing>
            </w:r>
          </w:p>
        </w:tc>
        <w:tc>
          <w:tcPr>
            <w:tcW w:w="6912" w:type="dxa"/>
            <w:vAlign w:val="center"/>
          </w:tcPr>
          <w:p w:rsidR="000E22E2" w:rsidRPr="002B21A2" w:rsidRDefault="000E22E2" w:rsidP="000E22E2">
            <w:pPr>
              <w:spacing w:after="40"/>
              <w:rPr>
                <w:b/>
                <w:lang w:val="es-EC"/>
              </w:rPr>
            </w:pPr>
            <w:r w:rsidRPr="002B21A2">
              <w:rPr>
                <w:rFonts w:eastAsia="Verdana" w:cs="Verdana"/>
                <w:b/>
                <w:bCs/>
                <w:bdr w:val="nil"/>
                <w:lang w:val="es-EC"/>
              </w:rPr>
              <w:t xml:space="preserve">13. Solicite Compromisos </w:t>
            </w:r>
            <w:r w:rsidRPr="002B21A2">
              <w:rPr>
                <w:rFonts w:ascii="Arial" w:eastAsia="Arial" w:hAnsi="Arial" w:cs="Arial"/>
                <w:b/>
                <w:bCs/>
                <w:bdr w:val="nil"/>
                <w:lang w:val="es-EC"/>
              </w:rPr>
              <w:t>─</w:t>
            </w:r>
            <w:r w:rsidRPr="002B21A2">
              <w:rPr>
                <w:rFonts w:eastAsia="Verdana" w:cs="Verdana"/>
                <w:b/>
                <w:bCs/>
                <w:bdr w:val="nil"/>
                <w:lang w:val="es-EC"/>
              </w:rPr>
              <w:t xml:space="preserve"> 10 minutos</w:t>
            </w:r>
          </w:p>
        </w:tc>
      </w:tr>
    </w:tbl>
    <w:p w:rsidR="000E22E2" w:rsidRPr="002B21A2" w:rsidRDefault="000E22E2" w:rsidP="000E22E2">
      <w:pPr>
        <w:pStyle w:val="HalfSpace6LPlan"/>
        <w:rPr>
          <w:lang w:val="es-EC"/>
        </w:rPr>
      </w:pPr>
    </w:p>
    <w:p w:rsidR="000E22E2" w:rsidRPr="002B21A2" w:rsidRDefault="000E22E2" w:rsidP="000E22E2">
      <w:pPr>
        <w:pStyle w:val="Bullet1LP"/>
        <w:rPr>
          <w:lang w:val="es-EC"/>
        </w:rPr>
      </w:pPr>
      <w:r w:rsidRPr="002B21A2">
        <w:rPr>
          <w:rFonts w:eastAsia="Verdana" w:cs="Verdana"/>
          <w:bdr w:val="nil"/>
          <w:lang w:val="es-EC"/>
        </w:rPr>
        <w:t xml:space="preserve">En base a las enseñanzas de hoy, ¿qué compromiso hará usted?  </w:t>
      </w:r>
    </w:p>
    <w:p w:rsidR="000E22E2" w:rsidRPr="002B21A2" w:rsidRDefault="000E22E2" w:rsidP="000E22E2">
      <w:pPr>
        <w:pStyle w:val="HalfSpace6LPlan"/>
        <w:rPr>
          <w:lang w:val="es-EC"/>
        </w:rPr>
      </w:pPr>
    </w:p>
    <w:p w:rsidR="000E22E2" w:rsidRPr="002B21A2" w:rsidRDefault="000E22E2" w:rsidP="000E22E2">
      <w:pPr>
        <w:tabs>
          <w:tab w:val="left" w:pos="7380"/>
        </w:tabs>
        <w:spacing w:after="40"/>
        <w:rPr>
          <w:i/>
          <w:lang w:val="es-EC"/>
        </w:rPr>
      </w:pPr>
      <w:r w:rsidRPr="002B21A2">
        <w:rPr>
          <w:rFonts w:eastAsia="Verdana" w:cs="Verdana"/>
          <w:i/>
          <w:iCs/>
          <w:bdr w:val="nil"/>
          <w:lang w:val="es-EC"/>
        </w:rPr>
        <w:t xml:space="preserve">Pida que cada madre diga en voz alta un nuevo compromiso que ella hará hoy.  </w:t>
      </w:r>
    </w:p>
    <w:p w:rsidR="000E22E2" w:rsidRPr="002B21A2" w:rsidRDefault="000E22E2" w:rsidP="000E22E2">
      <w:pPr>
        <w:rPr>
          <w:lang w:val="es-EC"/>
        </w:rPr>
      </w:pPr>
      <w:r w:rsidRPr="002B21A2">
        <w:rPr>
          <w:rFonts w:eastAsia="Verdana" w:cs="Verdana"/>
          <w:bdr w:val="nil"/>
          <w:lang w:val="es-EC"/>
        </w:rPr>
        <w:t xml:space="preserve">Por ejemplo: </w:t>
      </w:r>
    </w:p>
    <w:p w:rsidR="000E22E2" w:rsidRPr="002B21A2" w:rsidRDefault="000E22E2" w:rsidP="000E22E2">
      <w:pPr>
        <w:pStyle w:val="Bullet1LP"/>
        <w:rPr>
          <w:lang w:val="es-EC"/>
        </w:rPr>
      </w:pPr>
      <w:r w:rsidRPr="002B21A2">
        <w:rPr>
          <w:rFonts w:eastAsia="Verdana" w:cs="Verdana"/>
          <w:bdr w:val="nil"/>
          <w:lang w:val="es-EC"/>
        </w:rPr>
        <w:t>Me comprometo a construir un foso con mi vecina para poder asegurarnos que todas las heces tengan un lugar seguro para desecharlas.</w:t>
      </w:r>
    </w:p>
    <w:p w:rsidR="000E22E2" w:rsidRPr="002B21A2" w:rsidRDefault="000E22E2" w:rsidP="000E22E2">
      <w:pPr>
        <w:pStyle w:val="Bullet1LP"/>
        <w:rPr>
          <w:lang w:val="es-EC"/>
        </w:rPr>
      </w:pPr>
      <w:r w:rsidRPr="002B21A2">
        <w:rPr>
          <w:rFonts w:eastAsia="Verdana" w:cs="Verdana"/>
          <w:bdr w:val="nil"/>
          <w:lang w:val="es-EC"/>
        </w:rPr>
        <w:t>Me comprometo a poner constantemente todas las heces de adultos y de niños en una letrina o enterrarlas (ninguna defecación abierta) por lo menos a 30 pasos lejos de los ríos o de otras fuentes de agua.</w:t>
      </w:r>
    </w:p>
    <w:p w:rsidR="000E22E2" w:rsidRPr="002B21A2" w:rsidRDefault="000E22E2" w:rsidP="000E22E2">
      <w:pPr>
        <w:pStyle w:val="Bullet1LP"/>
        <w:rPr>
          <w:lang w:val="es-EC"/>
        </w:rPr>
      </w:pPr>
      <w:r w:rsidRPr="002B21A2">
        <w:rPr>
          <w:rFonts w:eastAsia="Verdana" w:cs="Verdana"/>
          <w:bdr w:val="nil"/>
          <w:lang w:val="es-EC"/>
        </w:rPr>
        <w:t>Me comprometo a tratar el agua hirviéndola por un minuto y dejándole enfriarse.</w:t>
      </w:r>
    </w:p>
    <w:p w:rsidR="000E22E2" w:rsidRPr="002B21A2" w:rsidRDefault="000E22E2" w:rsidP="000E22E2">
      <w:pPr>
        <w:pStyle w:val="Bullet1LP"/>
        <w:rPr>
          <w:lang w:val="es-EC"/>
        </w:rPr>
      </w:pPr>
      <w:r w:rsidRPr="002B21A2">
        <w:rPr>
          <w:rFonts w:eastAsia="Verdana" w:cs="Verdana"/>
          <w:bdr w:val="nil"/>
          <w:lang w:val="es-EC"/>
        </w:rPr>
        <w:t>Me comprometo a usar solamente agua tratada para cocinar, lavar la ropa, lavar los utensilios de cocina y para bañarse.</w:t>
      </w:r>
    </w:p>
    <w:p w:rsidR="000E22E2" w:rsidRPr="002B21A2" w:rsidRDefault="000E22E2" w:rsidP="000E22E2">
      <w:pPr>
        <w:rPr>
          <w:lang w:val="es-EC"/>
        </w:rPr>
      </w:pPr>
    </w:p>
    <w:p w:rsidR="000E22E2" w:rsidRPr="002B21A2" w:rsidRDefault="000E22E2" w:rsidP="000E22E2">
      <w:pPr>
        <w:spacing w:after="200" w:line="276" w:lineRule="auto"/>
        <w:rPr>
          <w:b/>
          <w:sz w:val="28"/>
          <w:szCs w:val="28"/>
          <w:lang w:val="es-EC"/>
        </w:rPr>
      </w:pPr>
      <w:r w:rsidRPr="002B21A2">
        <w:rPr>
          <w:rFonts w:eastAsia="Verdana" w:cs="Verdana"/>
          <w:bdr w:val="nil"/>
          <w:lang w:val="es-EC"/>
        </w:rPr>
        <w:br w:type="page"/>
      </w:r>
      <w:r w:rsidRPr="002B21A2">
        <w:rPr>
          <w:rFonts w:eastAsia="Verdana" w:cs="Verdana"/>
          <w:b/>
          <w:bCs/>
          <w:sz w:val="28"/>
          <w:szCs w:val="28"/>
          <w:bdr w:val="nil"/>
          <w:lang w:val="es-EC"/>
        </w:rPr>
        <w:lastRenderedPageBreak/>
        <w:t xml:space="preserve">Lección 3: </w:t>
      </w:r>
      <w:r w:rsidR="003D3924" w:rsidRPr="002B21A2">
        <w:rPr>
          <w:rFonts w:eastAsia="Verdana" w:cs="Verdana"/>
          <w:b/>
          <w:bCs/>
          <w:sz w:val="28"/>
          <w:szCs w:val="28"/>
          <w:bdr w:val="nil"/>
          <w:lang w:val="es-EC"/>
        </w:rPr>
        <w:t>Búsqueda</w:t>
      </w:r>
      <w:r w:rsidRPr="002B21A2">
        <w:rPr>
          <w:rFonts w:eastAsia="Verdana" w:cs="Verdana"/>
          <w:b/>
          <w:bCs/>
          <w:sz w:val="28"/>
          <w:szCs w:val="28"/>
          <w:bdr w:val="nil"/>
          <w:lang w:val="es-EC"/>
        </w:rPr>
        <w:t xml:space="preserve"> del Cuidado Apropiado y Manejo del Cólera</w:t>
      </w:r>
    </w:p>
    <w:p w:rsidR="000E22E2" w:rsidRPr="002B21A2" w:rsidRDefault="000E22E2" w:rsidP="000E22E2">
      <w:pPr>
        <w:pStyle w:val="HeadingOne"/>
        <w:rPr>
          <w:lang w:val="es-EC"/>
        </w:rPr>
      </w:pPr>
      <w:r w:rsidRPr="002B21A2">
        <w:rPr>
          <w:noProof/>
        </w:rPr>
        <w:drawing>
          <wp:anchor distT="0" distB="0" distL="114300" distR="114300" simplePos="0" relativeHeight="251660288" behindDoc="1" locked="0" layoutInCell="1" allowOverlap="1" wp14:anchorId="3E57DED8" wp14:editId="4C0CD192">
            <wp:simplePos x="0" y="0"/>
            <wp:positionH relativeFrom="column">
              <wp:posOffset>-523663</wp:posOffset>
            </wp:positionH>
            <wp:positionV relativeFrom="paragraph">
              <wp:posOffset>230505</wp:posOffset>
            </wp:positionV>
            <wp:extent cx="3087370" cy="15347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anchor>
        </w:drawing>
      </w:r>
    </w:p>
    <w:p w:rsidR="000E22E2" w:rsidRPr="002B21A2" w:rsidRDefault="000E22E2" w:rsidP="000E22E2">
      <w:pPr>
        <w:spacing w:after="40"/>
        <w:rPr>
          <w:lang w:val="es-EC"/>
        </w:rPr>
      </w:pPr>
    </w:p>
    <w:p w:rsidR="000E22E2" w:rsidRPr="002B21A2" w:rsidRDefault="000E22E2" w:rsidP="000E22E2">
      <w:pPr>
        <w:spacing w:after="40"/>
        <w:ind w:firstLine="720"/>
        <w:rPr>
          <w:lang w:val="es-EC"/>
        </w:rPr>
      </w:pPr>
    </w:p>
    <w:p w:rsidR="000E22E2" w:rsidRPr="002B21A2" w:rsidRDefault="000E22E2" w:rsidP="000E22E2">
      <w:pPr>
        <w:spacing w:after="40"/>
        <w:rPr>
          <w:lang w:val="es-EC"/>
        </w:rPr>
      </w:pPr>
    </w:p>
    <w:p w:rsidR="000E22E2" w:rsidRPr="002B21A2" w:rsidRDefault="000E22E2" w:rsidP="000E22E2">
      <w:pPr>
        <w:spacing w:after="40"/>
        <w:rPr>
          <w:lang w:val="es-EC"/>
        </w:rPr>
      </w:pPr>
    </w:p>
    <w:p w:rsidR="000E22E2" w:rsidRPr="002B21A2" w:rsidRDefault="000E22E2" w:rsidP="000E22E2">
      <w:pPr>
        <w:spacing w:after="40"/>
        <w:rPr>
          <w:b/>
          <w:lang w:val="es-EC"/>
        </w:rPr>
      </w:pPr>
    </w:p>
    <w:p w:rsidR="000E22E2" w:rsidRPr="002B21A2" w:rsidRDefault="000E22E2" w:rsidP="000E22E2">
      <w:pPr>
        <w:spacing w:after="40"/>
        <w:rPr>
          <w:b/>
          <w:lang w:val="es-EC"/>
        </w:rPr>
      </w:pPr>
    </w:p>
    <w:p w:rsidR="000E22E2" w:rsidRPr="002B21A2" w:rsidRDefault="000E22E2" w:rsidP="00A00EF4">
      <w:pPr>
        <w:pStyle w:val="Bullet1LP"/>
        <w:numPr>
          <w:ilvl w:val="0"/>
          <w:numId w:val="54"/>
        </w:numPr>
        <w:rPr>
          <w:lang w:val="es-EC"/>
        </w:rPr>
      </w:pPr>
      <w:r w:rsidRPr="002B21A2">
        <w:rPr>
          <w:rFonts w:eastAsia="Verdana" w:cs="Verdana"/>
          <w:bdr w:val="nil"/>
          <w:lang w:val="es-EC"/>
        </w:rPr>
        <w:t>Las cuidadoras entenderán la importancia de lo siguiente y actuarán según el caso:</w:t>
      </w:r>
    </w:p>
    <w:p w:rsidR="000E22E2" w:rsidRPr="002B21A2" w:rsidRDefault="000E22E2" w:rsidP="00A00EF4">
      <w:pPr>
        <w:pStyle w:val="ListParagraph"/>
        <w:numPr>
          <w:ilvl w:val="0"/>
          <w:numId w:val="54"/>
        </w:numPr>
        <w:rPr>
          <w:lang w:val="es-EC"/>
        </w:rPr>
      </w:pPr>
      <w:r w:rsidRPr="002B21A2">
        <w:rPr>
          <w:rFonts w:eastAsia="Verdana" w:cs="Verdana"/>
          <w:szCs w:val="22"/>
          <w:bdr w:val="nil"/>
          <w:lang w:val="es-EC"/>
        </w:rPr>
        <w:t>Las cuidadoras ofrecerán SRO a su niño después de cada episodio de diarrea.</w:t>
      </w:r>
    </w:p>
    <w:p w:rsidR="000E22E2" w:rsidRPr="002B21A2" w:rsidRDefault="000E22E2" w:rsidP="00A00EF4">
      <w:pPr>
        <w:pStyle w:val="ListParagraph"/>
        <w:numPr>
          <w:ilvl w:val="1"/>
          <w:numId w:val="54"/>
        </w:numPr>
        <w:rPr>
          <w:lang w:val="es-EC"/>
        </w:rPr>
      </w:pPr>
      <w:r w:rsidRPr="002B21A2">
        <w:rPr>
          <w:rFonts w:eastAsia="Verdana" w:cs="Verdana"/>
          <w:szCs w:val="22"/>
          <w:bdr w:val="nil"/>
          <w:lang w:val="es-EC"/>
        </w:rPr>
        <w:t>Mezcle un litro de agua hervida o tratada con cloro con un paquete de SRO. Mezcle hasta que el SRO se disuelva.</w:t>
      </w:r>
    </w:p>
    <w:p w:rsidR="000E22E2" w:rsidRPr="002B21A2" w:rsidRDefault="000E22E2" w:rsidP="00A00EF4">
      <w:pPr>
        <w:pStyle w:val="ListParagraph"/>
        <w:numPr>
          <w:ilvl w:val="1"/>
          <w:numId w:val="54"/>
        </w:numPr>
        <w:rPr>
          <w:lang w:val="es-EC"/>
        </w:rPr>
      </w:pPr>
      <w:r w:rsidRPr="002B21A2">
        <w:rPr>
          <w:rFonts w:eastAsia="Verdana" w:cs="Verdana"/>
          <w:szCs w:val="22"/>
          <w:bdr w:val="nil"/>
          <w:lang w:val="es-EC"/>
        </w:rPr>
        <w:t>Si el paquete de SRO no está disponible, hágalo en casa usando sal y azúcar (siguiendo las instrucciones de esta lección).</w:t>
      </w:r>
      <w:r w:rsidRPr="002B21A2">
        <w:rPr>
          <w:rStyle w:val="FootnoteReference"/>
          <w:lang w:val="es-EC"/>
        </w:rPr>
        <w:footnoteReference w:id="17"/>
      </w:r>
    </w:p>
    <w:p w:rsidR="000E22E2" w:rsidRPr="002B21A2" w:rsidRDefault="000E22E2" w:rsidP="00A00EF4">
      <w:pPr>
        <w:pStyle w:val="ListParagraph"/>
        <w:numPr>
          <w:ilvl w:val="1"/>
          <w:numId w:val="54"/>
        </w:numPr>
        <w:rPr>
          <w:lang w:val="es-EC"/>
        </w:rPr>
      </w:pPr>
      <w:r w:rsidRPr="002B21A2">
        <w:rPr>
          <w:rFonts w:eastAsia="Verdana" w:cs="Verdana"/>
          <w:szCs w:val="22"/>
          <w:bdr w:val="nil"/>
          <w:lang w:val="es-EC"/>
        </w:rPr>
        <w:t xml:space="preserve">Ofrezca a los niños de 6 meses y más </w:t>
      </w:r>
      <w:r w:rsidRPr="002B21A2">
        <w:rPr>
          <w:rFonts w:eastAsia="Verdana" w:cs="Verdana"/>
          <w:i/>
          <w:iCs/>
          <w:szCs w:val="22"/>
          <w:bdr w:val="nil"/>
          <w:lang w:val="es-EC"/>
        </w:rPr>
        <w:t>al menos</w:t>
      </w:r>
      <w:r w:rsidRPr="002B21A2">
        <w:rPr>
          <w:rFonts w:eastAsia="Verdana" w:cs="Verdana"/>
          <w:szCs w:val="22"/>
          <w:bdr w:val="nil"/>
          <w:lang w:val="es-EC"/>
        </w:rPr>
        <w:t xml:space="preserve"> 1/3 de taza cada vez que tengan diarrea (50-100ml). Los líquidos que entran deben igualar o sobre</w:t>
      </w:r>
      <w:r w:rsidR="00385B97" w:rsidRPr="002B21A2">
        <w:rPr>
          <w:rFonts w:eastAsia="Verdana" w:cs="Verdana"/>
          <w:szCs w:val="22"/>
          <w:bdr w:val="nil"/>
          <w:lang w:val="es-EC"/>
        </w:rPr>
        <w:t xml:space="preserve">pasar los líquidos que salen. </w:t>
      </w:r>
      <w:r w:rsidR="003D3924" w:rsidRPr="002B21A2">
        <w:rPr>
          <w:rFonts w:eastAsia="Verdana" w:cs="Verdana"/>
          <w:szCs w:val="22"/>
          <w:bdr w:val="nil"/>
          <w:lang w:val="es-EC"/>
        </w:rPr>
        <w:t>Deles</w:t>
      </w:r>
      <w:r w:rsidRPr="002B21A2">
        <w:rPr>
          <w:rFonts w:eastAsia="Verdana" w:cs="Verdana"/>
          <w:szCs w:val="22"/>
          <w:bdr w:val="nil"/>
          <w:lang w:val="es-EC"/>
        </w:rPr>
        <w:t xml:space="preserve"> tanto como deseen.</w:t>
      </w:r>
    </w:p>
    <w:p w:rsidR="000E22E2" w:rsidRPr="002B21A2" w:rsidRDefault="000E22E2" w:rsidP="00A00EF4">
      <w:pPr>
        <w:pStyle w:val="ListParagraph"/>
        <w:numPr>
          <w:ilvl w:val="1"/>
          <w:numId w:val="54"/>
        </w:numPr>
        <w:rPr>
          <w:lang w:val="es-EC"/>
        </w:rPr>
      </w:pPr>
      <w:r w:rsidRPr="002B21A2">
        <w:rPr>
          <w:rFonts w:eastAsia="Verdana" w:cs="Verdana"/>
          <w:szCs w:val="22"/>
          <w:bdr w:val="nil"/>
          <w:lang w:val="es-EC"/>
        </w:rPr>
        <w:t xml:space="preserve">Si el niño vomita el SRO, espere 10 minutos y después </w:t>
      </w:r>
      <w:r w:rsidR="003D3924" w:rsidRPr="002B21A2">
        <w:rPr>
          <w:rFonts w:eastAsia="Verdana" w:cs="Verdana"/>
          <w:szCs w:val="22"/>
          <w:bdr w:val="nil"/>
          <w:lang w:val="es-EC"/>
        </w:rPr>
        <w:t>dele</w:t>
      </w:r>
      <w:r w:rsidRPr="002B21A2">
        <w:rPr>
          <w:rFonts w:eastAsia="Verdana" w:cs="Verdana"/>
          <w:szCs w:val="22"/>
          <w:bdr w:val="nil"/>
          <w:lang w:val="es-EC"/>
        </w:rPr>
        <w:t xml:space="preserve"> más lentamente, en cucharaditas. Si continúa el vómito, llévelo a un centro de salud de inmediato.</w:t>
      </w:r>
    </w:p>
    <w:p w:rsidR="000E22E2" w:rsidRPr="002B21A2" w:rsidRDefault="000E22E2" w:rsidP="00A00EF4">
      <w:pPr>
        <w:pStyle w:val="ListParagraph"/>
        <w:numPr>
          <w:ilvl w:val="1"/>
          <w:numId w:val="54"/>
        </w:numPr>
        <w:rPr>
          <w:lang w:val="es-EC"/>
        </w:rPr>
      </w:pPr>
      <w:r w:rsidRPr="002B21A2">
        <w:rPr>
          <w:rFonts w:eastAsia="Verdana" w:cs="Verdana"/>
          <w:szCs w:val="22"/>
          <w:bdr w:val="nil"/>
          <w:lang w:val="es-EC"/>
        </w:rPr>
        <w:t>Para los niños de menos de 6 meses, amamántelos más a menudo de lo normal. Si se observan señales de deshidratación, lleve al niño a un centro de salud inmediatamente.</w:t>
      </w:r>
    </w:p>
    <w:p w:rsidR="000E22E2" w:rsidRPr="002B21A2" w:rsidRDefault="000E22E2" w:rsidP="00A00EF4">
      <w:pPr>
        <w:pStyle w:val="ListParagraph"/>
        <w:numPr>
          <w:ilvl w:val="0"/>
          <w:numId w:val="54"/>
        </w:numPr>
        <w:rPr>
          <w:lang w:val="es-EC"/>
        </w:rPr>
      </w:pPr>
      <w:r w:rsidRPr="002B21A2">
        <w:rPr>
          <w:rFonts w:eastAsia="Verdana" w:cs="Verdana"/>
          <w:szCs w:val="22"/>
          <w:bdr w:val="nil"/>
          <w:lang w:val="es-EC"/>
        </w:rPr>
        <w:t>Las cuidadoras llevarán a un niño inmediatamente a un centro de salud para los líquidos intravenosos y otro tratamiento cuando tengan señales de peligro:</w:t>
      </w:r>
    </w:p>
    <w:p w:rsidR="000E22E2" w:rsidRPr="002B21A2" w:rsidRDefault="000E22E2" w:rsidP="00A00EF4">
      <w:pPr>
        <w:pStyle w:val="ListParagraph"/>
        <w:numPr>
          <w:ilvl w:val="1"/>
          <w:numId w:val="54"/>
        </w:numPr>
        <w:rPr>
          <w:lang w:val="es-EC"/>
        </w:rPr>
      </w:pPr>
      <w:r w:rsidRPr="002B21A2">
        <w:rPr>
          <w:rFonts w:eastAsia="Verdana" w:cs="Verdana"/>
          <w:szCs w:val="22"/>
          <w:bdr w:val="nil"/>
          <w:lang w:val="es-EC"/>
        </w:rPr>
        <w:t>La familia tendrá un plan para transportar a la persona a un centro de salud.</w:t>
      </w:r>
    </w:p>
    <w:p w:rsidR="000E22E2" w:rsidRPr="002B21A2" w:rsidRDefault="000E22E2" w:rsidP="00A00EF4">
      <w:pPr>
        <w:pStyle w:val="ListParagraph"/>
        <w:numPr>
          <w:ilvl w:val="1"/>
          <w:numId w:val="54"/>
        </w:numPr>
        <w:rPr>
          <w:lang w:val="es-EC"/>
        </w:rPr>
      </w:pPr>
      <w:r w:rsidRPr="002B21A2">
        <w:rPr>
          <w:rFonts w:eastAsia="Verdana" w:cs="Verdana"/>
          <w:szCs w:val="22"/>
          <w:bdr w:val="nil"/>
          <w:lang w:val="es-EC"/>
        </w:rPr>
        <w:t>Un miembro de la familia llevará a la persona a un centro de salud si él o ella:</w:t>
      </w:r>
    </w:p>
    <w:p w:rsidR="000E22E2" w:rsidRPr="002B21A2" w:rsidRDefault="000E22E2" w:rsidP="00A00EF4">
      <w:pPr>
        <w:pStyle w:val="ListParagraph"/>
        <w:numPr>
          <w:ilvl w:val="2"/>
          <w:numId w:val="54"/>
        </w:numPr>
        <w:rPr>
          <w:lang w:val="es-EC"/>
        </w:rPr>
      </w:pPr>
      <w:r w:rsidRPr="002B21A2">
        <w:rPr>
          <w:rFonts w:eastAsia="Verdana" w:cs="Verdana"/>
          <w:szCs w:val="22"/>
          <w:bdr w:val="nil"/>
          <w:lang w:val="es-EC"/>
        </w:rPr>
        <w:t>muestra señales de deshidratación: el niño deja de orinar u orina muy poco, si el niño tiene mucha sed, la parte superior de la cabeza del bebé (fontanela) está hundida, los ojos de la persona están hundidos, o la piel pellizcada de la persona permanece pellizcada por más de algunos segundos;</w:t>
      </w:r>
    </w:p>
    <w:p w:rsidR="000E22E2" w:rsidRPr="002B21A2" w:rsidRDefault="000E22E2" w:rsidP="00A00EF4">
      <w:pPr>
        <w:pStyle w:val="ListParagraph"/>
        <w:numPr>
          <w:ilvl w:val="2"/>
          <w:numId w:val="54"/>
        </w:numPr>
        <w:rPr>
          <w:lang w:val="es-EC"/>
        </w:rPr>
      </w:pPr>
      <w:r w:rsidRPr="002B21A2">
        <w:rPr>
          <w:rFonts w:eastAsia="Verdana" w:cs="Verdana"/>
          <w:szCs w:val="22"/>
          <w:bdr w:val="nil"/>
          <w:lang w:val="es-EC"/>
        </w:rPr>
        <w:t>si la diarrea dura más de siete días;</w:t>
      </w:r>
    </w:p>
    <w:p w:rsidR="000E22E2" w:rsidRPr="002B21A2" w:rsidRDefault="000E22E2" w:rsidP="00A00EF4">
      <w:pPr>
        <w:pStyle w:val="ListParagraph"/>
        <w:numPr>
          <w:ilvl w:val="2"/>
          <w:numId w:val="54"/>
        </w:numPr>
        <w:rPr>
          <w:lang w:val="es-EC"/>
        </w:rPr>
      </w:pPr>
      <w:r w:rsidRPr="002B21A2">
        <w:rPr>
          <w:rFonts w:eastAsia="Verdana" w:cs="Verdana"/>
          <w:szCs w:val="22"/>
          <w:bdr w:val="nil"/>
          <w:lang w:val="es-EC"/>
        </w:rPr>
        <w:t>si hay sangre en las heces; o</w:t>
      </w:r>
    </w:p>
    <w:p w:rsidR="000E22E2" w:rsidRPr="002B21A2" w:rsidRDefault="000E22E2" w:rsidP="00A00EF4">
      <w:pPr>
        <w:pStyle w:val="ListParagraph"/>
        <w:numPr>
          <w:ilvl w:val="2"/>
          <w:numId w:val="54"/>
        </w:numPr>
        <w:rPr>
          <w:lang w:val="es-EC"/>
        </w:rPr>
      </w:pPr>
      <w:r w:rsidRPr="002B21A2">
        <w:rPr>
          <w:rFonts w:eastAsia="Verdana" w:cs="Verdana"/>
          <w:szCs w:val="22"/>
          <w:bdr w:val="nil"/>
          <w:lang w:val="es-EC"/>
        </w:rPr>
        <w:t>si un niño tiene una de las otras siete señales de peligro durante la enfermedad.</w:t>
      </w:r>
    </w:p>
    <w:p w:rsidR="000E22E2" w:rsidRPr="002B21A2" w:rsidRDefault="000E22E2" w:rsidP="00A00EF4">
      <w:pPr>
        <w:pStyle w:val="ListParagraph"/>
        <w:numPr>
          <w:ilvl w:val="0"/>
          <w:numId w:val="54"/>
        </w:numPr>
        <w:rPr>
          <w:lang w:val="es-EC"/>
        </w:rPr>
      </w:pPr>
      <w:r w:rsidRPr="002B21A2">
        <w:rPr>
          <w:rFonts w:eastAsia="Verdana" w:cs="Verdana"/>
          <w:szCs w:val="22"/>
          <w:bdr w:val="nil"/>
          <w:lang w:val="es-EC"/>
        </w:rPr>
        <w:t>Las cuidadoras continuarán alimentando a la persona enferma de forma adecuada durante los episodios de diarrea.</w:t>
      </w:r>
    </w:p>
    <w:p w:rsidR="000E22E2" w:rsidRPr="002B21A2" w:rsidRDefault="000E22E2" w:rsidP="00A00EF4">
      <w:pPr>
        <w:pStyle w:val="ListParagraph"/>
        <w:numPr>
          <w:ilvl w:val="0"/>
          <w:numId w:val="54"/>
        </w:numPr>
        <w:rPr>
          <w:lang w:val="es-EC"/>
        </w:rPr>
      </w:pPr>
      <w:r w:rsidRPr="002B21A2">
        <w:rPr>
          <w:rFonts w:eastAsia="Verdana" w:cs="Verdana"/>
          <w:szCs w:val="22"/>
          <w:bdr w:val="nil"/>
          <w:lang w:val="es-EC"/>
        </w:rPr>
        <w:t>Las cuidadoras sabrán cómo evitar la propagación del cólera mientras cuidan a una persona con cólera.</w:t>
      </w:r>
    </w:p>
    <w:p w:rsidR="000E22E2" w:rsidRPr="002B21A2" w:rsidRDefault="000E22E2" w:rsidP="00A00EF4">
      <w:pPr>
        <w:pStyle w:val="ListParagraph"/>
        <w:numPr>
          <w:ilvl w:val="0"/>
          <w:numId w:val="54"/>
        </w:numPr>
        <w:rPr>
          <w:lang w:val="es-EC"/>
        </w:rPr>
      </w:pPr>
      <w:r w:rsidRPr="002B21A2">
        <w:rPr>
          <w:rFonts w:eastAsia="Verdana" w:cs="Verdana"/>
          <w:szCs w:val="22"/>
          <w:bdr w:val="nil"/>
          <w:lang w:val="es-EC"/>
        </w:rPr>
        <w:lastRenderedPageBreak/>
        <w:t>Las cuidadoras sabrán que el cólera es una enfermedad grave que puede resultar rápidamente en deshidratación, desnutrición y muerte para los infantes, niños y adultos.</w:t>
      </w: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Materiales:</w:t>
      </w:r>
    </w:p>
    <w:p w:rsidR="000E22E2" w:rsidRPr="002B21A2" w:rsidRDefault="000E22E2" w:rsidP="000E22E2">
      <w:pPr>
        <w:pStyle w:val="Style15ptBold"/>
        <w:tabs>
          <w:tab w:val="left" w:pos="7380"/>
        </w:tabs>
        <w:spacing w:after="40"/>
        <w:rPr>
          <w:b w:val="0"/>
          <w:sz w:val="22"/>
          <w:szCs w:val="20"/>
          <w:lang w:val="es-EC"/>
        </w:rPr>
      </w:pPr>
      <w:r w:rsidRPr="002B21A2">
        <w:rPr>
          <w:rFonts w:eastAsia="Verdana" w:cs="Verdana"/>
          <w:b w:val="0"/>
          <w:sz w:val="22"/>
          <w:bdr w:val="nil"/>
          <w:lang w:val="es-EC"/>
        </w:rPr>
        <w:t xml:space="preserve">1. Registros de Asistencia </w:t>
      </w:r>
    </w:p>
    <w:p w:rsidR="000E22E2" w:rsidRPr="002B21A2" w:rsidRDefault="000E22E2" w:rsidP="000E22E2">
      <w:pPr>
        <w:pStyle w:val="Style15ptBold"/>
        <w:tabs>
          <w:tab w:val="left" w:pos="7380"/>
        </w:tabs>
        <w:spacing w:after="40"/>
        <w:rPr>
          <w:b w:val="0"/>
          <w:sz w:val="22"/>
          <w:szCs w:val="20"/>
          <w:lang w:val="es-EC"/>
        </w:rPr>
      </w:pPr>
      <w:r w:rsidRPr="002B21A2">
        <w:rPr>
          <w:rFonts w:eastAsia="Verdana" w:cs="Verdana"/>
          <w:b w:val="0"/>
          <w:sz w:val="22"/>
          <w:bdr w:val="nil"/>
          <w:lang w:val="es-EC"/>
        </w:rPr>
        <w:t xml:space="preserve">2. </w:t>
      </w:r>
      <w:proofErr w:type="spellStart"/>
      <w:r w:rsidRPr="002B21A2">
        <w:rPr>
          <w:rFonts w:eastAsia="Verdana" w:cs="Verdana"/>
          <w:b w:val="0"/>
          <w:sz w:val="22"/>
          <w:bdr w:val="nil"/>
          <w:lang w:val="es-EC"/>
        </w:rPr>
        <w:t>Rotafolio</w:t>
      </w:r>
      <w:proofErr w:type="spellEnd"/>
      <w:r w:rsidRPr="002B21A2">
        <w:rPr>
          <w:rFonts w:eastAsia="Verdana" w:cs="Verdana"/>
          <w:b w:val="0"/>
          <w:sz w:val="22"/>
          <w:bdr w:val="nil"/>
          <w:lang w:val="es-EC"/>
        </w:rPr>
        <w:t xml:space="preserve"> de la Madre Líder</w:t>
      </w:r>
    </w:p>
    <w:p w:rsidR="000E22E2" w:rsidRPr="002B21A2" w:rsidRDefault="000E22E2" w:rsidP="000E22E2">
      <w:pPr>
        <w:pStyle w:val="Style15ptBold"/>
        <w:tabs>
          <w:tab w:val="left" w:pos="7380"/>
        </w:tabs>
        <w:spacing w:after="40"/>
        <w:rPr>
          <w:b w:val="0"/>
          <w:sz w:val="22"/>
          <w:szCs w:val="20"/>
          <w:lang w:val="es-EC"/>
        </w:rPr>
      </w:pPr>
      <w:r w:rsidRPr="002B21A2">
        <w:rPr>
          <w:rFonts w:eastAsia="Verdana" w:cs="Verdana"/>
          <w:b w:val="0"/>
          <w:sz w:val="22"/>
          <w:bdr w:val="nil"/>
          <w:lang w:val="es-EC"/>
        </w:rPr>
        <w:t>3. Materiales para la Actividad de Deshidratación:</w:t>
      </w:r>
    </w:p>
    <w:p w:rsidR="000E22E2" w:rsidRPr="002B21A2" w:rsidRDefault="000E22E2" w:rsidP="00A00EF4">
      <w:pPr>
        <w:pStyle w:val="2BulletFLIPA3"/>
        <w:numPr>
          <w:ilvl w:val="1"/>
          <w:numId w:val="77"/>
        </w:numPr>
        <w:spacing w:after="0"/>
        <w:ind w:left="1077" w:hanging="357"/>
        <w:rPr>
          <w:sz w:val="22"/>
          <w:szCs w:val="22"/>
          <w:lang w:val="es-EC"/>
        </w:rPr>
      </w:pPr>
      <w:r w:rsidRPr="002B21A2">
        <w:rPr>
          <w:rFonts w:eastAsia="Verdana" w:cs="Verdana"/>
          <w:sz w:val="22"/>
          <w:szCs w:val="22"/>
          <w:bdr w:val="nil"/>
          <w:lang w:val="es-EC"/>
        </w:rPr>
        <w:t>Un bolso plástico con un agujero pequeño cerca del fondo del bolso.</w:t>
      </w:r>
      <w:r w:rsidRPr="002B21A2">
        <w:rPr>
          <w:rStyle w:val="FootnoteReference"/>
          <w:sz w:val="22"/>
          <w:szCs w:val="22"/>
          <w:lang w:val="es-EC"/>
        </w:rPr>
        <w:footnoteReference w:id="18"/>
      </w:r>
    </w:p>
    <w:p w:rsidR="000E22E2" w:rsidRPr="002B21A2" w:rsidRDefault="000E22E2" w:rsidP="00A00EF4">
      <w:pPr>
        <w:pStyle w:val="2BulletFLIPA3"/>
        <w:numPr>
          <w:ilvl w:val="1"/>
          <w:numId w:val="77"/>
        </w:numPr>
        <w:spacing w:after="0"/>
        <w:ind w:left="1077" w:hanging="357"/>
        <w:rPr>
          <w:sz w:val="22"/>
          <w:szCs w:val="22"/>
          <w:lang w:val="es-EC"/>
        </w:rPr>
      </w:pPr>
      <w:r w:rsidRPr="002B21A2">
        <w:rPr>
          <w:rFonts w:eastAsia="Verdana" w:cs="Verdana"/>
          <w:sz w:val="22"/>
          <w:szCs w:val="22"/>
          <w:bdr w:val="nil"/>
          <w:lang w:val="es-EC"/>
        </w:rPr>
        <w:t>Una taza y un tazón de agua para llenar el bolso y para coger el agua que cae.</w:t>
      </w:r>
    </w:p>
    <w:p w:rsidR="000E22E2" w:rsidRPr="002B21A2" w:rsidRDefault="000E22E2" w:rsidP="000E22E2">
      <w:pPr>
        <w:spacing w:after="40"/>
        <w:rPr>
          <w:iCs/>
          <w:lang w:val="es-EC"/>
        </w:rPr>
      </w:pPr>
    </w:p>
    <w:p w:rsidR="000E22E2" w:rsidRPr="002B21A2" w:rsidRDefault="000E22E2" w:rsidP="000E22E2">
      <w:pPr>
        <w:spacing w:after="40"/>
        <w:rPr>
          <w:b/>
          <w:iCs/>
          <w:lang w:val="es-EC"/>
        </w:rPr>
      </w:pPr>
      <w:r w:rsidRPr="002B21A2">
        <w:rPr>
          <w:rFonts w:eastAsia="Verdana" w:cs="Verdana"/>
          <w:b/>
          <w:bCs/>
          <w:iCs/>
          <w:bdr w:val="nil"/>
          <w:lang w:val="es-EC"/>
        </w:rPr>
        <w:t>Resumen:</w:t>
      </w:r>
    </w:p>
    <w:p w:rsidR="000E22E2" w:rsidRPr="002B21A2" w:rsidRDefault="000E22E2" w:rsidP="000E22E2">
      <w:pPr>
        <w:pStyle w:val="Bullet1LP"/>
        <w:rPr>
          <w:lang w:val="es-EC"/>
        </w:rPr>
      </w:pPr>
      <w:r w:rsidRPr="002B21A2">
        <w:rPr>
          <w:rFonts w:eastAsia="Verdana" w:cs="Verdana"/>
          <w:bdr w:val="nil"/>
          <w:lang w:val="es-EC"/>
        </w:rPr>
        <w:t xml:space="preserve">Juego: Juego de Memoria-Señales de peligro durante la enfermedad y la deshidratación </w:t>
      </w:r>
    </w:p>
    <w:p w:rsidR="000E22E2" w:rsidRPr="002B21A2" w:rsidRDefault="000E22E2" w:rsidP="000E22E2">
      <w:pPr>
        <w:pStyle w:val="Bullet1LP"/>
        <w:rPr>
          <w:lang w:val="es-EC"/>
        </w:rPr>
      </w:pPr>
      <w:r w:rsidRPr="002B21A2">
        <w:rPr>
          <w:rFonts w:eastAsia="Verdana" w:cs="Verdana"/>
          <w:bdr w:val="nil"/>
          <w:lang w:val="es-EC"/>
        </w:rPr>
        <w:t>Asistencia y Resolución de Problemas</w:t>
      </w:r>
    </w:p>
    <w:p w:rsidR="000E22E2" w:rsidRPr="002B21A2" w:rsidRDefault="000E22E2" w:rsidP="000E22E2">
      <w:pPr>
        <w:pStyle w:val="Bullet1LP"/>
        <w:rPr>
          <w:lang w:val="es-EC"/>
        </w:rPr>
      </w:pPr>
      <w:r w:rsidRPr="002B21A2">
        <w:rPr>
          <w:rFonts w:eastAsia="Verdana" w:cs="Verdana"/>
          <w:bdr w:val="nil"/>
          <w:lang w:val="es-EC"/>
        </w:rPr>
        <w:t xml:space="preserve">Compartir la historia: El hijo de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Asad contrae Cólera</w:t>
      </w:r>
    </w:p>
    <w:p w:rsidR="000E22E2" w:rsidRPr="002B21A2" w:rsidRDefault="000E22E2" w:rsidP="000E22E2">
      <w:pPr>
        <w:pStyle w:val="Bullet1LP"/>
        <w:rPr>
          <w:lang w:val="es-EC"/>
        </w:rPr>
      </w:pPr>
      <w:r w:rsidRPr="002B21A2">
        <w:rPr>
          <w:rFonts w:eastAsia="Verdana" w:cs="Verdana"/>
          <w:bdr w:val="nil"/>
          <w:lang w:val="es-EC"/>
        </w:rPr>
        <w:t xml:space="preserve">Preguntar sobre las prácticas actuales </w:t>
      </w:r>
    </w:p>
    <w:p w:rsidR="000E22E2" w:rsidRPr="002B21A2" w:rsidRDefault="000E22E2" w:rsidP="000E22E2">
      <w:pPr>
        <w:pStyle w:val="Bullet1LP"/>
        <w:rPr>
          <w:lang w:val="es-EC"/>
        </w:rPr>
      </w:pPr>
      <w:r w:rsidRPr="002B21A2">
        <w:rPr>
          <w:rFonts w:eastAsia="Verdana" w:cs="Verdana"/>
          <w:bdr w:val="nil"/>
          <w:lang w:val="es-EC"/>
        </w:rPr>
        <w:t xml:space="preserve">Compartir el significado de cada cuadro en las páginas 33-46 del </w:t>
      </w:r>
      <w:proofErr w:type="spellStart"/>
      <w:r w:rsidRPr="002B21A2">
        <w:rPr>
          <w:rFonts w:eastAsia="Verdana" w:cs="Verdana"/>
          <w:bdr w:val="nil"/>
          <w:lang w:val="es-EC"/>
        </w:rPr>
        <w:t>rotafolio</w:t>
      </w:r>
      <w:proofErr w:type="spellEnd"/>
    </w:p>
    <w:p w:rsidR="000E22E2" w:rsidRPr="002B21A2" w:rsidRDefault="000E22E2" w:rsidP="000E22E2">
      <w:pPr>
        <w:pStyle w:val="Bullet1LP"/>
        <w:rPr>
          <w:lang w:val="es-EC"/>
        </w:rPr>
      </w:pPr>
      <w:r w:rsidRPr="002B21A2">
        <w:rPr>
          <w:rFonts w:eastAsia="Verdana" w:cs="Verdana"/>
          <w:bdr w:val="nil"/>
          <w:lang w:val="es-EC"/>
        </w:rPr>
        <w:t xml:space="preserve">Actividad: Demostración de la Deshidratación </w:t>
      </w:r>
    </w:p>
    <w:p w:rsidR="000E22E2" w:rsidRPr="002B21A2" w:rsidRDefault="000E22E2" w:rsidP="000E22E2">
      <w:pPr>
        <w:pStyle w:val="Bullet1LP"/>
        <w:rPr>
          <w:lang w:val="es-EC"/>
        </w:rPr>
      </w:pPr>
      <w:r w:rsidRPr="002B21A2">
        <w:rPr>
          <w:rFonts w:eastAsia="Verdana" w:cs="Verdana"/>
          <w:bdr w:val="nil"/>
          <w:lang w:val="es-EC"/>
        </w:rPr>
        <w:t>Discuta las barreras</w:t>
      </w:r>
    </w:p>
    <w:p w:rsidR="000E22E2" w:rsidRPr="002B21A2" w:rsidRDefault="000E22E2" w:rsidP="000E22E2">
      <w:pPr>
        <w:pStyle w:val="Bullet1LP"/>
        <w:rPr>
          <w:lang w:val="es-EC"/>
        </w:rPr>
      </w:pPr>
      <w:r w:rsidRPr="002B21A2">
        <w:rPr>
          <w:rFonts w:eastAsia="Verdana" w:cs="Verdana"/>
          <w:bdr w:val="nil"/>
          <w:lang w:val="es-EC"/>
        </w:rPr>
        <w:t>Práctica y orientación en pares</w:t>
      </w:r>
    </w:p>
    <w:p w:rsidR="000E22E2" w:rsidRPr="002B21A2" w:rsidRDefault="000E22E2" w:rsidP="000E22E2">
      <w:pPr>
        <w:pStyle w:val="Bullet1LP"/>
        <w:rPr>
          <w:lang w:val="es-EC"/>
        </w:rPr>
      </w:pPr>
      <w:r w:rsidRPr="002B21A2">
        <w:rPr>
          <w:rFonts w:eastAsia="Verdana" w:cs="Verdana"/>
          <w:bdr w:val="nil"/>
          <w:lang w:val="es-EC"/>
        </w:rPr>
        <w:t>Solicite compromisos</w:t>
      </w:r>
    </w:p>
    <w:p w:rsidR="000E22E2" w:rsidRPr="002B21A2" w:rsidRDefault="000E22E2" w:rsidP="000E22E2">
      <w:pPr>
        <w:spacing w:after="40"/>
        <w:rPr>
          <w:b/>
          <w:iCs/>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622CE3" w:rsidRPr="002B21A2" w:rsidTr="000E22E2">
        <w:trPr>
          <w:trHeight w:val="1728"/>
        </w:trPr>
        <w:tc>
          <w:tcPr>
            <w:tcW w:w="1567" w:type="pct"/>
            <w:vAlign w:val="center"/>
          </w:tcPr>
          <w:p w:rsidR="000E22E2" w:rsidRPr="002B21A2" w:rsidRDefault="000E22E2" w:rsidP="000E22E2">
            <w:pPr>
              <w:tabs>
                <w:tab w:val="center" w:pos="1420"/>
              </w:tabs>
              <w:spacing w:after="40"/>
              <w:rPr>
                <w:lang w:val="es-EC"/>
              </w:rPr>
            </w:pPr>
            <w:r w:rsidRPr="002B21A2">
              <w:rPr>
                <w:noProof/>
              </w:rPr>
              <w:drawing>
                <wp:inline distT="0" distB="0" distL="0" distR="0" wp14:anchorId="22D0A45C" wp14:editId="393E1A7D">
                  <wp:extent cx="1408512" cy="93378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13903" cy="937356"/>
                          </a:xfrm>
                          <a:prstGeom prst="rect">
                            <a:avLst/>
                          </a:prstGeom>
                        </pic:spPr>
                      </pic:pic>
                    </a:graphicData>
                  </a:graphic>
                </wp:inline>
              </w:drawing>
            </w:r>
          </w:p>
        </w:tc>
        <w:tc>
          <w:tcPr>
            <w:tcW w:w="3433" w:type="pct"/>
            <w:vAlign w:val="center"/>
          </w:tcPr>
          <w:p w:rsidR="000E22E2" w:rsidRPr="002B21A2" w:rsidRDefault="000E22E2" w:rsidP="000E22E2">
            <w:pPr>
              <w:spacing w:after="40"/>
              <w:rPr>
                <w:b/>
                <w:lang w:val="es-EC"/>
              </w:rPr>
            </w:pPr>
            <w:r w:rsidRPr="002B21A2">
              <w:rPr>
                <w:rFonts w:eastAsia="Verdana" w:cs="Verdana"/>
                <w:b/>
                <w:bCs/>
                <w:bdr w:val="nil"/>
                <w:lang w:val="es-EC"/>
              </w:rPr>
              <w:t>1. Juego: Juego de Memoria, Señales de peligro durante la enfermedad y la deshidratación — 10 minutos</w:t>
            </w:r>
          </w:p>
        </w:tc>
      </w:tr>
    </w:tbl>
    <w:p w:rsidR="000E22E2" w:rsidRPr="002B21A2" w:rsidRDefault="000E22E2" w:rsidP="000E22E2">
      <w:pPr>
        <w:spacing w:after="40"/>
        <w:rPr>
          <w:i/>
          <w:iCs/>
          <w:lang w:val="es-EC"/>
        </w:rPr>
      </w:pPr>
    </w:p>
    <w:p w:rsidR="000E22E2" w:rsidRPr="002B21A2" w:rsidRDefault="000E22E2" w:rsidP="000E22E2">
      <w:pPr>
        <w:rPr>
          <w:lang w:val="es-EC"/>
        </w:rPr>
      </w:pPr>
      <w:r w:rsidRPr="002B21A2">
        <w:rPr>
          <w:rFonts w:eastAsia="Verdana" w:cs="Verdana"/>
          <w:bdr w:val="nil"/>
          <w:lang w:val="es-EC"/>
        </w:rPr>
        <w:t>1. Realice el juego</w:t>
      </w:r>
      <w:r w:rsidRPr="002B21A2">
        <w:rPr>
          <w:rStyle w:val="FootnoteReference"/>
          <w:lang w:val="es-EC"/>
        </w:rPr>
        <w:footnoteReference w:id="19"/>
      </w:r>
    </w:p>
    <w:p w:rsidR="000E22E2" w:rsidRPr="002B21A2" w:rsidRDefault="000E22E2" w:rsidP="00A00EF4">
      <w:pPr>
        <w:pStyle w:val="ListParagraph"/>
        <w:numPr>
          <w:ilvl w:val="1"/>
          <w:numId w:val="23"/>
        </w:numPr>
        <w:rPr>
          <w:i/>
          <w:lang w:val="es-EC"/>
        </w:rPr>
      </w:pPr>
      <w:r w:rsidRPr="002B21A2">
        <w:rPr>
          <w:rFonts w:eastAsia="Verdana" w:cs="Verdana"/>
          <w:i/>
          <w:iCs/>
          <w:szCs w:val="22"/>
          <w:bdr w:val="nil"/>
          <w:lang w:val="es-EC"/>
        </w:rPr>
        <w:t xml:space="preserve">El Facilitador dice en voz alta una señal de peligro durante la enfermedad (por ejemplo, </w:t>
      </w:r>
      <w:proofErr w:type="spellStart"/>
      <w:r w:rsidRPr="002B21A2">
        <w:rPr>
          <w:rFonts w:eastAsia="Verdana" w:cs="Verdana"/>
          <w:i/>
          <w:iCs/>
          <w:szCs w:val="22"/>
          <w:bdr w:val="nil"/>
          <w:lang w:val="es-EC"/>
        </w:rPr>
        <w:t>fontanel</w:t>
      </w:r>
      <w:proofErr w:type="spellEnd"/>
      <w:r w:rsidRPr="002B21A2">
        <w:rPr>
          <w:rFonts w:eastAsia="Verdana" w:cs="Verdana"/>
          <w:i/>
          <w:iCs/>
          <w:szCs w:val="22"/>
          <w:bdr w:val="nil"/>
          <w:lang w:val="es-EC"/>
        </w:rPr>
        <w:t xml:space="preserve"> del bebé está hundido) o una señal de deshidratación, y al mismo tiempo hace un movimiento corporal/de la mano que les ayuda a recordar (por ejemplo, poner las puntas de los dedos de amb</w:t>
      </w:r>
      <w:r w:rsidR="0070172A" w:rsidRPr="002B21A2">
        <w:rPr>
          <w:rFonts w:eastAsia="Verdana" w:cs="Verdana"/>
          <w:i/>
          <w:iCs/>
          <w:szCs w:val="22"/>
          <w:bdr w:val="nil"/>
          <w:lang w:val="es-EC"/>
        </w:rPr>
        <w:t xml:space="preserve">as manos encima de la cabeza). </w:t>
      </w:r>
      <w:r w:rsidRPr="002B21A2">
        <w:rPr>
          <w:rFonts w:eastAsia="Verdana" w:cs="Verdana"/>
          <w:i/>
          <w:iCs/>
          <w:szCs w:val="22"/>
          <w:bdr w:val="nil"/>
          <w:lang w:val="es-EC"/>
        </w:rPr>
        <w:t xml:space="preserve">Todas las Madres Líder copian al </w:t>
      </w:r>
      <w:r w:rsidR="003D3924" w:rsidRPr="002B21A2">
        <w:rPr>
          <w:rFonts w:eastAsia="Verdana" w:cs="Verdana"/>
          <w:i/>
          <w:iCs/>
          <w:szCs w:val="22"/>
          <w:bdr w:val="nil"/>
          <w:lang w:val="es-EC"/>
        </w:rPr>
        <w:t>Facilitador</w:t>
      </w:r>
      <w:r w:rsidRPr="002B21A2">
        <w:rPr>
          <w:rFonts w:eastAsia="Verdana" w:cs="Verdana"/>
          <w:i/>
          <w:iCs/>
          <w:szCs w:val="22"/>
          <w:bdr w:val="nil"/>
          <w:lang w:val="es-EC"/>
        </w:rPr>
        <w:t xml:space="preserve"> diciendo en voz alta la señal de peligro y luego copian el mismo movimiento corporal/de la mano.</w:t>
      </w:r>
    </w:p>
    <w:p w:rsidR="000E22E2" w:rsidRPr="002B21A2" w:rsidRDefault="000E22E2" w:rsidP="00A00EF4">
      <w:pPr>
        <w:numPr>
          <w:ilvl w:val="1"/>
          <w:numId w:val="23"/>
        </w:numPr>
        <w:spacing w:after="0"/>
        <w:rPr>
          <w:i/>
          <w:lang w:val="es-EC"/>
        </w:rPr>
      </w:pPr>
      <w:r w:rsidRPr="002B21A2">
        <w:rPr>
          <w:rFonts w:eastAsia="Verdana" w:cs="Verdana"/>
          <w:i/>
          <w:iCs/>
          <w:bdr w:val="nil"/>
          <w:lang w:val="es-EC"/>
        </w:rPr>
        <w:t xml:space="preserve">Entonces el Facilitador dice en voz alta una segunda señal (por ejemplo, la persona tiene mucha sed) y al mismo tiempo hace otro movimiento corporal/de la mano (por ejemplo, </w:t>
      </w:r>
      <w:r w:rsidR="0070172A" w:rsidRPr="002B21A2">
        <w:rPr>
          <w:rFonts w:eastAsia="Verdana" w:cs="Verdana"/>
          <w:i/>
          <w:iCs/>
          <w:bdr w:val="nil"/>
          <w:lang w:val="es-EC"/>
        </w:rPr>
        <w:t xml:space="preserve">la persona simula beber agua). </w:t>
      </w:r>
      <w:r w:rsidRPr="002B21A2">
        <w:rPr>
          <w:rFonts w:eastAsia="Verdana" w:cs="Verdana"/>
          <w:i/>
          <w:iCs/>
          <w:bdr w:val="nil"/>
          <w:lang w:val="es-EC"/>
        </w:rPr>
        <w:t>Todas las Madres Líder copian al Facilitador diciendo en voz alta la señal y luego copian el mismo movimiento corporal/de la mano.</w:t>
      </w:r>
    </w:p>
    <w:p w:rsidR="000E22E2" w:rsidRPr="002B21A2" w:rsidRDefault="000E22E2" w:rsidP="00A00EF4">
      <w:pPr>
        <w:numPr>
          <w:ilvl w:val="1"/>
          <w:numId w:val="23"/>
        </w:numPr>
        <w:spacing w:after="0"/>
        <w:rPr>
          <w:i/>
          <w:lang w:val="es-EC"/>
        </w:rPr>
      </w:pPr>
      <w:r w:rsidRPr="002B21A2">
        <w:rPr>
          <w:rFonts w:eastAsia="Verdana" w:cs="Verdana"/>
          <w:i/>
          <w:iCs/>
          <w:bdr w:val="nil"/>
          <w:lang w:val="es-EC"/>
        </w:rPr>
        <w:lastRenderedPageBreak/>
        <w:t>El Facilitador repite esto para cada una de las señales. Éstas incluyen (empezando en la parte superior del cuerpo hacia abajo):</w:t>
      </w:r>
    </w:p>
    <w:p w:rsidR="000E22E2" w:rsidRPr="002B21A2" w:rsidRDefault="000E22E2" w:rsidP="00A00EF4">
      <w:pPr>
        <w:numPr>
          <w:ilvl w:val="2"/>
          <w:numId w:val="23"/>
        </w:numPr>
        <w:autoSpaceDE w:val="0"/>
        <w:autoSpaceDN w:val="0"/>
        <w:adjustRightInd w:val="0"/>
        <w:spacing w:after="0"/>
        <w:ind w:left="1980" w:hanging="360"/>
        <w:rPr>
          <w:i/>
          <w:lang w:val="es-EC"/>
        </w:rPr>
      </w:pPr>
      <w:r w:rsidRPr="002B21A2">
        <w:rPr>
          <w:rFonts w:eastAsia="Verdana" w:cs="Verdana"/>
          <w:i/>
          <w:iCs/>
          <w:bdr w:val="nil"/>
          <w:lang w:val="es-EC"/>
        </w:rPr>
        <w:t xml:space="preserve">Si el </w:t>
      </w:r>
      <w:proofErr w:type="spellStart"/>
      <w:r w:rsidRPr="002B21A2">
        <w:rPr>
          <w:rFonts w:eastAsia="Verdana" w:cs="Verdana"/>
          <w:b/>
          <w:bCs/>
          <w:i/>
          <w:iCs/>
          <w:bdr w:val="nil"/>
          <w:lang w:val="es-EC"/>
        </w:rPr>
        <w:t>fontanel</w:t>
      </w:r>
      <w:proofErr w:type="spellEnd"/>
      <w:r w:rsidRPr="002B21A2">
        <w:rPr>
          <w:rFonts w:eastAsia="Verdana" w:cs="Verdana"/>
          <w:i/>
          <w:iCs/>
          <w:bdr w:val="nil"/>
          <w:lang w:val="es-EC"/>
        </w:rPr>
        <w:t xml:space="preserve"> (punto suave) del bebé </w:t>
      </w:r>
      <w:r w:rsidRPr="002B21A2">
        <w:rPr>
          <w:rFonts w:eastAsia="Verdana" w:cs="Verdana"/>
          <w:b/>
          <w:bCs/>
          <w:i/>
          <w:iCs/>
          <w:bdr w:val="nil"/>
          <w:lang w:val="es-EC"/>
        </w:rPr>
        <w:t>está hundido</w:t>
      </w:r>
      <w:r w:rsidRPr="002B21A2">
        <w:rPr>
          <w:rFonts w:eastAsia="Verdana" w:cs="Verdana"/>
          <w:i/>
          <w:iCs/>
          <w:bdr w:val="nil"/>
          <w:lang w:val="es-EC"/>
        </w:rPr>
        <w:t xml:space="preserve"> (puntas de los dedos de ambas manos encima de la cabeza)</w:t>
      </w:r>
    </w:p>
    <w:p w:rsidR="000E22E2" w:rsidRPr="002B21A2" w:rsidRDefault="000E22E2" w:rsidP="00A00EF4">
      <w:pPr>
        <w:numPr>
          <w:ilvl w:val="2"/>
          <w:numId w:val="23"/>
        </w:numPr>
        <w:autoSpaceDE w:val="0"/>
        <w:autoSpaceDN w:val="0"/>
        <w:adjustRightInd w:val="0"/>
        <w:spacing w:after="0"/>
        <w:ind w:left="1980" w:hanging="360"/>
        <w:rPr>
          <w:i/>
          <w:lang w:val="es-EC"/>
        </w:rPr>
      </w:pPr>
      <w:r w:rsidRPr="002B21A2">
        <w:rPr>
          <w:rFonts w:eastAsia="Verdana" w:cs="Verdana"/>
          <w:bCs/>
          <w:i/>
          <w:iCs/>
          <w:bdr w:val="nil"/>
          <w:lang w:val="es-EC"/>
        </w:rPr>
        <w:t xml:space="preserve">Si la persona tiene </w:t>
      </w:r>
      <w:r w:rsidRPr="002B21A2">
        <w:rPr>
          <w:rFonts w:eastAsia="Verdana" w:cs="Verdana"/>
          <w:b/>
          <w:bCs/>
          <w:i/>
          <w:iCs/>
          <w:bdr w:val="nil"/>
          <w:lang w:val="es-EC"/>
        </w:rPr>
        <w:t>convulsiones</w:t>
      </w:r>
      <w:r w:rsidRPr="002B21A2">
        <w:rPr>
          <w:rFonts w:eastAsia="Verdana" w:cs="Verdana"/>
          <w:i/>
          <w:iCs/>
          <w:bdr w:val="nil"/>
          <w:lang w:val="es-EC"/>
        </w:rPr>
        <w:t xml:space="preserve"> (cabeza hacia atrás, sacudir)</w:t>
      </w:r>
    </w:p>
    <w:p w:rsidR="000E22E2" w:rsidRPr="002B21A2" w:rsidRDefault="000E22E2" w:rsidP="00A00EF4">
      <w:pPr>
        <w:numPr>
          <w:ilvl w:val="2"/>
          <w:numId w:val="23"/>
        </w:numPr>
        <w:autoSpaceDE w:val="0"/>
        <w:autoSpaceDN w:val="0"/>
        <w:adjustRightInd w:val="0"/>
        <w:spacing w:after="0"/>
        <w:ind w:left="1980" w:hanging="360"/>
        <w:rPr>
          <w:i/>
          <w:lang w:val="es-EC"/>
        </w:rPr>
      </w:pPr>
      <w:r w:rsidRPr="002B21A2">
        <w:rPr>
          <w:rFonts w:eastAsia="Verdana" w:cs="Verdana"/>
          <w:bCs/>
          <w:i/>
          <w:iCs/>
          <w:bdr w:val="nil"/>
          <w:lang w:val="es-EC"/>
        </w:rPr>
        <w:t xml:space="preserve">Si la persona tiene </w:t>
      </w:r>
      <w:r w:rsidRPr="002B21A2">
        <w:rPr>
          <w:rFonts w:eastAsia="Verdana" w:cs="Verdana"/>
          <w:b/>
          <w:bCs/>
          <w:i/>
          <w:iCs/>
          <w:bdr w:val="nil"/>
          <w:lang w:val="es-EC"/>
        </w:rPr>
        <w:t>fiebre alta</w:t>
      </w:r>
      <w:r w:rsidRPr="002B21A2">
        <w:rPr>
          <w:rFonts w:eastAsia="Verdana" w:cs="Verdana"/>
          <w:i/>
          <w:iCs/>
          <w:bdr w:val="nil"/>
          <w:lang w:val="es-EC"/>
        </w:rPr>
        <w:t xml:space="preserve"> (parte posterior de la mano puesta en la frente). Si el niño está letárgico o difícil de despertarlo (ojos cerrados, cabeza inclinada a cualquier lado)</w:t>
      </w:r>
    </w:p>
    <w:p w:rsidR="000E22E2" w:rsidRPr="002B21A2" w:rsidRDefault="000E22E2" w:rsidP="00A00EF4">
      <w:pPr>
        <w:numPr>
          <w:ilvl w:val="2"/>
          <w:numId w:val="23"/>
        </w:numPr>
        <w:autoSpaceDE w:val="0"/>
        <w:autoSpaceDN w:val="0"/>
        <w:adjustRightInd w:val="0"/>
        <w:spacing w:after="0"/>
        <w:ind w:left="1980" w:hanging="360"/>
        <w:rPr>
          <w:i/>
          <w:lang w:val="es-EC"/>
        </w:rPr>
      </w:pPr>
      <w:r w:rsidRPr="002B21A2">
        <w:rPr>
          <w:rFonts w:eastAsia="Verdana" w:cs="Verdana"/>
          <w:i/>
          <w:iCs/>
          <w:bdr w:val="nil"/>
          <w:lang w:val="es-EC"/>
        </w:rPr>
        <w:t xml:space="preserve">Si los </w:t>
      </w:r>
      <w:r w:rsidRPr="002B21A2">
        <w:rPr>
          <w:rFonts w:eastAsia="Verdana" w:cs="Verdana"/>
          <w:b/>
          <w:bCs/>
          <w:i/>
          <w:iCs/>
          <w:bdr w:val="nil"/>
          <w:lang w:val="es-EC"/>
        </w:rPr>
        <w:t xml:space="preserve">ojos de la persona están hundidos </w:t>
      </w:r>
      <w:r w:rsidRPr="002B21A2">
        <w:rPr>
          <w:rFonts w:eastAsia="Verdana" w:cs="Verdana"/>
          <w:i/>
          <w:iCs/>
          <w:bdr w:val="nil"/>
          <w:lang w:val="es-EC"/>
        </w:rPr>
        <w:t>en la cabeza (índice y dedo medio juntos en ambas manos, cubriendo ambos ojos)</w:t>
      </w:r>
    </w:p>
    <w:p w:rsidR="000E22E2" w:rsidRPr="002B21A2" w:rsidRDefault="000E22E2" w:rsidP="00A00EF4">
      <w:pPr>
        <w:numPr>
          <w:ilvl w:val="2"/>
          <w:numId w:val="23"/>
        </w:numPr>
        <w:autoSpaceDE w:val="0"/>
        <w:autoSpaceDN w:val="0"/>
        <w:adjustRightInd w:val="0"/>
        <w:spacing w:after="0"/>
        <w:ind w:left="1980" w:hanging="360"/>
        <w:rPr>
          <w:i/>
          <w:lang w:val="es-EC"/>
        </w:rPr>
      </w:pPr>
      <w:r w:rsidRPr="002B21A2">
        <w:rPr>
          <w:rFonts w:eastAsia="Verdana" w:cs="Verdana"/>
          <w:bCs/>
          <w:i/>
          <w:iCs/>
          <w:bdr w:val="nil"/>
          <w:lang w:val="es-EC"/>
        </w:rPr>
        <w:t xml:space="preserve">Si la persona </w:t>
      </w:r>
      <w:r w:rsidRPr="002B21A2">
        <w:rPr>
          <w:rFonts w:eastAsia="Verdana" w:cs="Verdana"/>
          <w:b/>
          <w:bCs/>
          <w:i/>
          <w:iCs/>
          <w:bdr w:val="nil"/>
          <w:lang w:val="es-EC"/>
        </w:rPr>
        <w:t>no come ni bebe</w:t>
      </w:r>
      <w:r w:rsidRPr="002B21A2">
        <w:rPr>
          <w:rFonts w:eastAsia="Verdana" w:cs="Verdana"/>
          <w:i/>
          <w:iCs/>
          <w:bdr w:val="nil"/>
          <w:lang w:val="es-EC"/>
        </w:rPr>
        <w:t>, o un bebé para de amamantar o amamanta menos (labios hacia adentro, sacudir la cabeza)</w:t>
      </w:r>
      <w:r w:rsidRPr="002B21A2">
        <w:rPr>
          <w:rFonts w:eastAsia="Verdana" w:cs="Verdana"/>
          <w:bdr w:val="nil"/>
          <w:lang w:val="es-EC"/>
        </w:rPr>
        <w:t xml:space="preserve"> </w:t>
      </w:r>
    </w:p>
    <w:p w:rsidR="000E22E2" w:rsidRPr="002B21A2" w:rsidRDefault="000E22E2" w:rsidP="00A00EF4">
      <w:pPr>
        <w:numPr>
          <w:ilvl w:val="2"/>
          <w:numId w:val="23"/>
        </w:numPr>
        <w:spacing w:after="0"/>
        <w:ind w:left="1980" w:hanging="360"/>
        <w:rPr>
          <w:i/>
          <w:lang w:val="es-EC"/>
        </w:rPr>
      </w:pPr>
      <w:r w:rsidRPr="002B21A2">
        <w:rPr>
          <w:rFonts w:eastAsia="Verdana" w:cs="Verdana"/>
          <w:i/>
          <w:iCs/>
          <w:bdr w:val="nil"/>
          <w:lang w:val="es-EC"/>
        </w:rPr>
        <w:t xml:space="preserve">Si la persona está </w:t>
      </w:r>
      <w:r w:rsidRPr="002B21A2">
        <w:rPr>
          <w:rFonts w:eastAsia="Verdana" w:cs="Verdana"/>
          <w:b/>
          <w:bCs/>
          <w:i/>
          <w:iCs/>
          <w:bdr w:val="nil"/>
          <w:lang w:val="es-EC"/>
        </w:rPr>
        <w:t>muy sedienta</w:t>
      </w:r>
      <w:r w:rsidRPr="002B21A2">
        <w:rPr>
          <w:rFonts w:eastAsia="Verdana" w:cs="Verdana"/>
          <w:i/>
          <w:iCs/>
          <w:bdr w:val="nil"/>
          <w:lang w:val="es-EC"/>
        </w:rPr>
        <w:t xml:space="preserve"> (simule beber un vaso de agua)</w:t>
      </w:r>
    </w:p>
    <w:p w:rsidR="000E22E2" w:rsidRPr="002B21A2" w:rsidRDefault="000E22E2" w:rsidP="00A00EF4">
      <w:pPr>
        <w:numPr>
          <w:ilvl w:val="2"/>
          <w:numId w:val="23"/>
        </w:numPr>
        <w:autoSpaceDE w:val="0"/>
        <w:autoSpaceDN w:val="0"/>
        <w:adjustRightInd w:val="0"/>
        <w:spacing w:after="0"/>
        <w:ind w:left="1980" w:hanging="360"/>
        <w:rPr>
          <w:i/>
          <w:lang w:val="es-EC"/>
        </w:rPr>
      </w:pPr>
      <w:r w:rsidRPr="002B21A2">
        <w:rPr>
          <w:rFonts w:eastAsia="Verdana" w:cs="Verdana"/>
          <w:bCs/>
          <w:i/>
          <w:iCs/>
          <w:bdr w:val="nil"/>
          <w:lang w:val="es-EC"/>
        </w:rPr>
        <w:t xml:space="preserve">Si la persona </w:t>
      </w:r>
      <w:r w:rsidRPr="002B21A2">
        <w:rPr>
          <w:rFonts w:eastAsia="Verdana" w:cs="Verdana"/>
          <w:b/>
          <w:bCs/>
          <w:i/>
          <w:iCs/>
          <w:bdr w:val="nil"/>
          <w:lang w:val="es-EC"/>
        </w:rPr>
        <w:t>vomita todo</w:t>
      </w:r>
      <w:r w:rsidRPr="002B21A2">
        <w:rPr>
          <w:rFonts w:eastAsia="Verdana" w:cs="Verdana"/>
          <w:i/>
          <w:iCs/>
          <w:bdr w:val="nil"/>
          <w:lang w:val="es-EC"/>
        </w:rPr>
        <w:t xml:space="preserve"> que se le ofrece (ambas manos empiezan en la boca y se tiran hacia fuera)</w:t>
      </w:r>
    </w:p>
    <w:p w:rsidR="000E22E2" w:rsidRPr="002B21A2" w:rsidRDefault="000E22E2" w:rsidP="00A00EF4">
      <w:pPr>
        <w:numPr>
          <w:ilvl w:val="2"/>
          <w:numId w:val="23"/>
        </w:numPr>
        <w:autoSpaceDE w:val="0"/>
        <w:autoSpaceDN w:val="0"/>
        <w:adjustRightInd w:val="0"/>
        <w:spacing w:after="0"/>
        <w:ind w:left="1980" w:hanging="360"/>
        <w:rPr>
          <w:i/>
          <w:lang w:val="es-EC"/>
        </w:rPr>
      </w:pPr>
      <w:r w:rsidRPr="002B21A2">
        <w:rPr>
          <w:rFonts w:eastAsia="Verdana" w:cs="Verdana"/>
          <w:bCs/>
          <w:i/>
          <w:iCs/>
          <w:bdr w:val="nil"/>
          <w:lang w:val="es-EC"/>
        </w:rPr>
        <w:t xml:space="preserve">Si la persona experimenta </w:t>
      </w:r>
      <w:r w:rsidRPr="002B21A2">
        <w:rPr>
          <w:rFonts w:eastAsia="Verdana" w:cs="Verdana"/>
          <w:b/>
          <w:bCs/>
          <w:i/>
          <w:iCs/>
          <w:bdr w:val="nil"/>
          <w:lang w:val="es-EC"/>
        </w:rPr>
        <w:t>respiración rápida/difícil</w:t>
      </w:r>
      <w:r w:rsidRPr="002B21A2">
        <w:rPr>
          <w:rFonts w:eastAsia="Verdana" w:cs="Verdana"/>
          <w:i/>
          <w:iCs/>
          <w:bdr w:val="nil"/>
          <w:lang w:val="es-EC"/>
        </w:rPr>
        <w:t xml:space="preserve"> (manos en cualquier lado de la cara, ojos abiertos, respiraciones rápidas cortas)</w:t>
      </w:r>
    </w:p>
    <w:p w:rsidR="000E22E2" w:rsidRPr="002B21A2" w:rsidRDefault="000E22E2" w:rsidP="00A00EF4">
      <w:pPr>
        <w:numPr>
          <w:ilvl w:val="2"/>
          <w:numId w:val="23"/>
        </w:numPr>
        <w:spacing w:after="0"/>
        <w:ind w:left="1980" w:hanging="360"/>
        <w:rPr>
          <w:i/>
          <w:lang w:val="es-EC"/>
        </w:rPr>
      </w:pPr>
      <w:r w:rsidRPr="002B21A2">
        <w:rPr>
          <w:rFonts w:eastAsia="Verdana" w:cs="Verdana"/>
          <w:i/>
          <w:iCs/>
          <w:bdr w:val="nil"/>
          <w:lang w:val="es-EC"/>
        </w:rPr>
        <w:t xml:space="preserve">Si la </w:t>
      </w:r>
      <w:r w:rsidRPr="002B21A2">
        <w:rPr>
          <w:rFonts w:eastAsia="Verdana" w:cs="Verdana"/>
          <w:b/>
          <w:bCs/>
          <w:i/>
          <w:iCs/>
          <w:bdr w:val="nil"/>
          <w:lang w:val="es-EC"/>
        </w:rPr>
        <w:t>piel de la persona no está elástica</w:t>
      </w:r>
      <w:r w:rsidRPr="002B21A2">
        <w:rPr>
          <w:rFonts w:eastAsia="Verdana" w:cs="Verdana"/>
          <w:i/>
          <w:iCs/>
          <w:bdr w:val="nil"/>
          <w:lang w:val="es-EC"/>
        </w:rPr>
        <w:t>: pellizcada y suelta, no regresa a la normalidad (pinche el antebrazo izquierdo con la mano derecha)</w:t>
      </w:r>
    </w:p>
    <w:p w:rsidR="000E22E2" w:rsidRPr="002B21A2" w:rsidRDefault="000E22E2" w:rsidP="00A00EF4">
      <w:pPr>
        <w:numPr>
          <w:ilvl w:val="2"/>
          <w:numId w:val="23"/>
        </w:numPr>
        <w:spacing w:after="0"/>
        <w:ind w:left="1980" w:hanging="540"/>
        <w:rPr>
          <w:i/>
          <w:lang w:val="es-EC"/>
        </w:rPr>
      </w:pPr>
      <w:r w:rsidRPr="002B21A2">
        <w:rPr>
          <w:rFonts w:eastAsia="Verdana" w:cs="Verdana"/>
          <w:bCs/>
          <w:i/>
          <w:iCs/>
          <w:bdr w:val="nil"/>
          <w:lang w:val="es-EC"/>
        </w:rPr>
        <w:t xml:space="preserve">Si un niño </w:t>
      </w:r>
      <w:r w:rsidRPr="002B21A2">
        <w:rPr>
          <w:rFonts w:eastAsia="Verdana" w:cs="Verdana"/>
          <w:b/>
          <w:bCs/>
          <w:i/>
          <w:iCs/>
          <w:bdr w:val="nil"/>
          <w:lang w:val="es-EC"/>
        </w:rPr>
        <w:t>no se mira bien o no juega normalmente</w:t>
      </w:r>
      <w:r w:rsidRPr="002B21A2">
        <w:rPr>
          <w:rFonts w:eastAsia="Verdana" w:cs="Verdana"/>
          <w:i/>
          <w:iCs/>
          <w:bdr w:val="nil"/>
          <w:lang w:val="es-EC"/>
        </w:rPr>
        <w:t xml:space="preserve"> (doble las manos en la cintura delante del cuerpo y ponga la cabeza hacia abajo tristemente)</w:t>
      </w:r>
    </w:p>
    <w:p w:rsidR="000E22E2" w:rsidRPr="002B21A2" w:rsidRDefault="000E22E2" w:rsidP="00A00EF4">
      <w:pPr>
        <w:numPr>
          <w:ilvl w:val="2"/>
          <w:numId w:val="23"/>
        </w:numPr>
        <w:spacing w:after="0"/>
        <w:ind w:left="1980" w:hanging="540"/>
        <w:rPr>
          <w:i/>
          <w:lang w:val="es-EC"/>
        </w:rPr>
      </w:pPr>
      <w:r w:rsidRPr="002B21A2">
        <w:rPr>
          <w:rFonts w:eastAsia="Verdana" w:cs="Verdana"/>
          <w:i/>
          <w:iCs/>
          <w:bdr w:val="nil"/>
          <w:lang w:val="es-EC"/>
        </w:rPr>
        <w:t xml:space="preserve">Si la persona </w:t>
      </w:r>
      <w:r w:rsidRPr="002B21A2">
        <w:rPr>
          <w:rFonts w:eastAsia="Verdana" w:cs="Verdana"/>
          <w:b/>
          <w:bCs/>
          <w:i/>
          <w:iCs/>
          <w:bdr w:val="nil"/>
          <w:lang w:val="es-EC"/>
        </w:rPr>
        <w:t xml:space="preserve">para de orinar u orina mucho menos que lo usual </w:t>
      </w:r>
      <w:r w:rsidRPr="002B21A2">
        <w:rPr>
          <w:rFonts w:eastAsia="Verdana" w:cs="Verdana"/>
          <w:i/>
          <w:iCs/>
          <w:bdr w:val="nil"/>
          <w:lang w:val="es-EC"/>
        </w:rPr>
        <w:t>(manos juntas cubriendo el frente de los pantalones)</w:t>
      </w:r>
    </w:p>
    <w:p w:rsidR="000E22E2" w:rsidRPr="002B21A2" w:rsidRDefault="000E22E2" w:rsidP="00A00EF4">
      <w:pPr>
        <w:numPr>
          <w:ilvl w:val="2"/>
          <w:numId w:val="23"/>
        </w:numPr>
        <w:spacing w:after="0"/>
        <w:ind w:left="1980" w:hanging="540"/>
        <w:rPr>
          <w:i/>
          <w:lang w:val="es-EC"/>
        </w:rPr>
      </w:pPr>
      <w:r w:rsidRPr="002B21A2">
        <w:rPr>
          <w:rFonts w:eastAsia="Verdana" w:cs="Verdana"/>
          <w:i/>
          <w:iCs/>
          <w:bdr w:val="nil"/>
          <w:lang w:val="es-EC"/>
        </w:rPr>
        <w:t xml:space="preserve">Si la </w:t>
      </w:r>
      <w:r w:rsidRPr="002B21A2">
        <w:rPr>
          <w:rFonts w:eastAsia="Verdana" w:cs="Verdana"/>
          <w:b/>
          <w:bCs/>
          <w:i/>
          <w:iCs/>
          <w:bdr w:val="nil"/>
          <w:lang w:val="es-EC"/>
        </w:rPr>
        <w:t>diarrea dura más de siete días o diarrea más severa que dura tres o más días</w:t>
      </w:r>
      <w:r w:rsidRPr="002B21A2">
        <w:rPr>
          <w:rFonts w:eastAsia="Verdana" w:cs="Verdana"/>
          <w:i/>
          <w:iCs/>
          <w:bdr w:val="nil"/>
          <w:lang w:val="es-EC"/>
        </w:rPr>
        <w:t xml:space="preserve"> (ponerse en cuclillas con una mano detrás y tirar hacia fuera; o si eso es demasiado embarazoso en la cultura, mostrar 3 dedos)</w:t>
      </w:r>
    </w:p>
    <w:p w:rsidR="000E22E2" w:rsidRPr="002B21A2" w:rsidRDefault="000E22E2" w:rsidP="00A00EF4">
      <w:pPr>
        <w:numPr>
          <w:ilvl w:val="2"/>
          <w:numId w:val="23"/>
        </w:numPr>
        <w:spacing w:after="120"/>
        <w:ind w:left="1987" w:hanging="547"/>
        <w:rPr>
          <w:i/>
          <w:lang w:val="es-EC"/>
        </w:rPr>
      </w:pPr>
      <w:r w:rsidRPr="002B21A2">
        <w:rPr>
          <w:rFonts w:eastAsia="Verdana" w:cs="Verdana"/>
          <w:i/>
          <w:iCs/>
          <w:bdr w:val="nil"/>
          <w:lang w:val="es-EC"/>
        </w:rPr>
        <w:t xml:space="preserve">Si hay </w:t>
      </w:r>
      <w:r w:rsidRPr="002B21A2">
        <w:rPr>
          <w:rFonts w:eastAsia="Verdana" w:cs="Verdana"/>
          <w:b/>
          <w:bCs/>
          <w:i/>
          <w:iCs/>
          <w:bdr w:val="nil"/>
          <w:lang w:val="es-EC"/>
        </w:rPr>
        <w:t>sangre en la diarrea</w:t>
      </w:r>
      <w:r w:rsidRPr="002B21A2">
        <w:rPr>
          <w:rFonts w:eastAsia="Verdana" w:cs="Verdana"/>
          <w:i/>
          <w:iCs/>
          <w:bdr w:val="nil"/>
          <w:lang w:val="es-EC"/>
        </w:rPr>
        <w:t xml:space="preserve"> (ponerse en cuclillas, ojos abiertos, parecer preocupado por algo en el suelo).</w:t>
      </w:r>
    </w:p>
    <w:p w:rsidR="000E22E2" w:rsidRPr="002B21A2" w:rsidRDefault="000E22E2" w:rsidP="00A00EF4">
      <w:pPr>
        <w:numPr>
          <w:ilvl w:val="1"/>
          <w:numId w:val="23"/>
        </w:numPr>
        <w:spacing w:after="0"/>
        <w:rPr>
          <w:i/>
          <w:lang w:val="es-EC"/>
        </w:rPr>
      </w:pPr>
      <w:r w:rsidRPr="002B21A2">
        <w:rPr>
          <w:rFonts w:eastAsia="Verdana" w:cs="Verdana"/>
          <w:i/>
          <w:iCs/>
          <w:bdr w:val="nil"/>
          <w:lang w:val="es-EC"/>
        </w:rPr>
        <w:t>Luego el Facilitador dice en voz alta cada señal de peligro (usando las frases acortadas en negrita de arriba), y pide que todas las Madres Líder hagan el movimiento corporal/de la mano mientras se dice cada una.</w:t>
      </w:r>
    </w:p>
    <w:p w:rsidR="000E22E2" w:rsidRPr="002B21A2" w:rsidRDefault="000E22E2" w:rsidP="00A00EF4">
      <w:pPr>
        <w:numPr>
          <w:ilvl w:val="1"/>
          <w:numId w:val="23"/>
        </w:numPr>
        <w:spacing w:after="0"/>
        <w:rPr>
          <w:i/>
          <w:lang w:val="es-EC"/>
        </w:rPr>
      </w:pPr>
      <w:r w:rsidRPr="002B21A2">
        <w:rPr>
          <w:rFonts w:eastAsia="Verdana" w:cs="Verdana"/>
          <w:i/>
          <w:iCs/>
          <w:bdr w:val="nil"/>
          <w:lang w:val="es-EC"/>
        </w:rPr>
        <w:t>Luego el Facilitador pide a la primera Madre Líder que nombre una señal que requiere ir al centro de salud (preferiblemente la primera en la lista y usando las frases acortadas) y el movimiento</w:t>
      </w:r>
      <w:r w:rsidR="009B5BE2" w:rsidRPr="002B21A2">
        <w:rPr>
          <w:rFonts w:eastAsia="Verdana" w:cs="Verdana"/>
          <w:i/>
          <w:iCs/>
          <w:bdr w:val="nil"/>
          <w:lang w:val="es-EC"/>
        </w:rPr>
        <w:t xml:space="preserve"> corporal/de la mano asociado. </w:t>
      </w:r>
      <w:r w:rsidRPr="002B21A2">
        <w:rPr>
          <w:rFonts w:eastAsia="Verdana" w:cs="Verdana"/>
          <w:i/>
          <w:iCs/>
          <w:bdr w:val="nil"/>
          <w:lang w:val="es-EC"/>
        </w:rPr>
        <w:t>Entonces la segunda Madre Líder tiene que nombrar otra señal con su m</w:t>
      </w:r>
      <w:r w:rsidR="009B5BE2" w:rsidRPr="002B21A2">
        <w:rPr>
          <w:rFonts w:eastAsia="Verdana" w:cs="Verdana"/>
          <w:i/>
          <w:iCs/>
          <w:bdr w:val="nil"/>
          <w:lang w:val="es-EC"/>
        </w:rPr>
        <w:t xml:space="preserve">ovimiento corporal/de la mano. </w:t>
      </w:r>
      <w:r w:rsidRPr="002B21A2">
        <w:rPr>
          <w:rFonts w:eastAsia="Verdana" w:cs="Verdana"/>
          <w:i/>
          <w:iCs/>
          <w:bdr w:val="nil"/>
          <w:lang w:val="es-EC"/>
        </w:rPr>
        <w:t>El juego procede de esta manera hasta que la última persona nombra la última señal de</w:t>
      </w:r>
      <w:r w:rsidR="009B5BE2" w:rsidRPr="002B21A2">
        <w:rPr>
          <w:rFonts w:eastAsia="Verdana" w:cs="Verdana"/>
          <w:i/>
          <w:iCs/>
          <w:bdr w:val="nil"/>
          <w:lang w:val="es-EC"/>
        </w:rPr>
        <w:t xml:space="preserve"> peligro o el tiempo se acaba. </w:t>
      </w:r>
      <w:r w:rsidRPr="002B21A2">
        <w:rPr>
          <w:rFonts w:eastAsia="Verdana" w:cs="Verdana"/>
          <w:i/>
          <w:iCs/>
          <w:bdr w:val="nil"/>
          <w:lang w:val="es-EC"/>
        </w:rPr>
        <w:t>(Se puede agregar este juego a las lecciones futuras hasta que tod</w:t>
      </w:r>
      <w:r w:rsidR="009B5BE2" w:rsidRPr="002B21A2">
        <w:rPr>
          <w:rFonts w:eastAsia="Verdana" w:cs="Verdana"/>
          <w:i/>
          <w:iCs/>
          <w:bdr w:val="nil"/>
          <w:lang w:val="es-EC"/>
        </w:rPr>
        <w:t>a</w:t>
      </w:r>
      <w:r w:rsidRPr="002B21A2">
        <w:rPr>
          <w:rFonts w:eastAsia="Verdana" w:cs="Verdana"/>
          <w:i/>
          <w:iCs/>
          <w:bdr w:val="nil"/>
          <w:lang w:val="es-EC"/>
        </w:rPr>
        <w:t>s conozcan todas las seña</w:t>
      </w:r>
      <w:r w:rsidR="009B5BE2" w:rsidRPr="002B21A2">
        <w:rPr>
          <w:rFonts w:eastAsia="Verdana" w:cs="Verdana"/>
          <w:i/>
          <w:iCs/>
          <w:bdr w:val="nil"/>
          <w:lang w:val="es-EC"/>
        </w:rPr>
        <w:t xml:space="preserve">les. </w:t>
      </w:r>
      <w:r w:rsidRPr="002B21A2">
        <w:rPr>
          <w:rFonts w:eastAsia="Verdana" w:cs="Verdana"/>
          <w:i/>
          <w:iCs/>
          <w:bdr w:val="nil"/>
          <w:lang w:val="es-EC"/>
        </w:rPr>
        <w:t>Se puede animar a las Madres Líder a que aprendan todas y puedan nombrar todas en sucesión rápidamente con sus movimientos corporales/de la mano asociados.</w:t>
      </w:r>
    </w:p>
    <w:p w:rsidR="000E22E2" w:rsidRPr="002B21A2" w:rsidRDefault="000E22E2" w:rsidP="000E22E2">
      <w:pPr>
        <w:spacing w:after="0"/>
        <w:ind w:left="1080"/>
        <w:rPr>
          <w:i/>
          <w:lang w:val="es-EC"/>
        </w:rPr>
      </w:pPr>
    </w:p>
    <w:p w:rsidR="000E22E2" w:rsidRPr="002B21A2" w:rsidRDefault="000E22E2" w:rsidP="00A00EF4">
      <w:pPr>
        <w:pStyle w:val="ListParagraph"/>
        <w:numPr>
          <w:ilvl w:val="0"/>
          <w:numId w:val="78"/>
        </w:numPr>
        <w:rPr>
          <w:i/>
          <w:lang w:val="es-EC"/>
        </w:rPr>
      </w:pPr>
      <w:r w:rsidRPr="002B21A2">
        <w:rPr>
          <w:rFonts w:eastAsia="Verdana" w:cs="Verdana"/>
          <w:i/>
          <w:iCs/>
          <w:szCs w:val="22"/>
          <w:bdr w:val="nil"/>
          <w:lang w:val="es-EC"/>
        </w:rPr>
        <w:lastRenderedPageBreak/>
        <w:t>(Pregunte:)</w:t>
      </w:r>
      <w:r w:rsidRPr="002B21A2">
        <w:rPr>
          <w:rFonts w:eastAsia="Verdana" w:cs="Verdana"/>
          <w:szCs w:val="22"/>
          <w:bdr w:val="nil"/>
          <w:lang w:val="es-EC"/>
        </w:rPr>
        <w:t xml:space="preserve"> ¿Qué piensa que tratamos de enseñarle con las señales en este juego? </w:t>
      </w:r>
    </w:p>
    <w:p w:rsidR="000E22E2" w:rsidRPr="002B21A2" w:rsidRDefault="000E22E2" w:rsidP="000E22E2">
      <w:pPr>
        <w:spacing w:after="0"/>
        <w:ind w:left="720"/>
        <w:rPr>
          <w:i/>
          <w:lang w:val="es-EC"/>
        </w:rPr>
      </w:pPr>
      <w:r w:rsidRPr="002B21A2">
        <w:rPr>
          <w:rFonts w:eastAsia="Verdana" w:cs="Verdana"/>
          <w:bdr w:val="nil"/>
          <w:lang w:val="es-EC"/>
        </w:rPr>
        <w:t>a. Usted debe poder reconocer y recordar cuáles son las señales de peligro durante la enfermedad, y cuáles son las señales de deshidratación, así puede saber cuándo llevar a un miembro de la familia - especialmente a un niño - inme</w:t>
      </w:r>
      <w:r w:rsidR="009B5BE2" w:rsidRPr="002B21A2">
        <w:rPr>
          <w:rFonts w:eastAsia="Verdana" w:cs="Verdana"/>
          <w:bdr w:val="nil"/>
          <w:lang w:val="es-EC"/>
        </w:rPr>
        <w:t xml:space="preserve">diatamente al centro de salud. </w:t>
      </w:r>
      <w:r w:rsidRPr="002B21A2">
        <w:rPr>
          <w:rFonts w:eastAsia="Verdana" w:cs="Verdana"/>
          <w:bdr w:val="nil"/>
          <w:lang w:val="es-EC"/>
        </w:rPr>
        <w:t>Estas señales significan que alguien está probablemente muy, muy enfermo y necesita un doctor o enfermera.</w:t>
      </w:r>
    </w:p>
    <w:p w:rsidR="000E22E2" w:rsidRPr="002B21A2" w:rsidRDefault="000E22E2" w:rsidP="000E22E2">
      <w:pPr>
        <w:spacing w:after="0"/>
        <w:ind w:left="1080"/>
        <w:rPr>
          <w:i/>
          <w:lang w:val="es-EC"/>
        </w:rPr>
      </w:pPr>
    </w:p>
    <w:p w:rsidR="000E22E2" w:rsidRPr="002B21A2" w:rsidRDefault="000E22E2" w:rsidP="00A00EF4">
      <w:pPr>
        <w:numPr>
          <w:ilvl w:val="0"/>
          <w:numId w:val="78"/>
        </w:numPr>
        <w:spacing w:after="0"/>
        <w:rPr>
          <w:i/>
          <w:lang w:val="es-EC"/>
        </w:rPr>
      </w:pPr>
      <w:r w:rsidRPr="002B21A2">
        <w:rPr>
          <w:rFonts w:eastAsia="Verdana" w:cs="Verdana"/>
          <w:bdr w:val="nil"/>
          <w:lang w:val="es-EC"/>
        </w:rPr>
        <w:t>En la lección de hoy discutiremos sobre la búsqueda del cuidado apropiado durante un brote de cólera</w:t>
      </w:r>
      <w:r w:rsidR="00105F2B" w:rsidRPr="002B21A2">
        <w:rPr>
          <w:rFonts w:eastAsia="Verdana" w:cs="Verdana"/>
          <w:bdr w:val="nil"/>
          <w:lang w:val="es-EC"/>
        </w:rPr>
        <w:t xml:space="preserve"> y el manejo de la enfermedad. </w:t>
      </w:r>
      <w:r w:rsidRPr="002B21A2">
        <w:rPr>
          <w:rFonts w:eastAsia="Verdana" w:cs="Verdana"/>
          <w:bdr w:val="nil"/>
          <w:lang w:val="es-EC"/>
        </w:rPr>
        <w:t>Esto incluye saber cuáles son las señales de peligro y cómo reconocerlas. Ahora que estamos energizados, comencemos con nuestra lección.</w:t>
      </w:r>
    </w:p>
    <w:p w:rsidR="000E22E2" w:rsidRPr="002B21A2" w:rsidRDefault="000E22E2" w:rsidP="000E22E2">
      <w:pPr>
        <w:spacing w:after="0"/>
        <w:ind w:left="360"/>
        <w:rPr>
          <w:i/>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24"/>
        <w:gridCol w:w="6912"/>
      </w:tblGrid>
      <w:tr w:rsidR="00622CE3" w:rsidRPr="002B21A2" w:rsidTr="000E22E2">
        <w:trPr>
          <w:trHeight w:val="1728"/>
        </w:trPr>
        <w:tc>
          <w:tcPr>
            <w:tcW w:w="2304" w:type="dxa"/>
            <w:vAlign w:val="center"/>
          </w:tcPr>
          <w:p w:rsidR="000E22E2" w:rsidRPr="002B21A2" w:rsidRDefault="000E22E2" w:rsidP="000E22E2">
            <w:pPr>
              <w:rPr>
                <w:lang w:val="es-EC"/>
              </w:rPr>
            </w:pPr>
            <w:r w:rsidRPr="002B21A2">
              <w:rPr>
                <w:noProof/>
              </w:rPr>
              <w:drawing>
                <wp:inline distT="0" distB="0" distL="0" distR="0" wp14:anchorId="1E8B08AD" wp14:editId="56D89177">
                  <wp:extent cx="1338943" cy="98748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6292" cy="985531"/>
                          </a:xfrm>
                          <a:prstGeom prst="rect">
                            <a:avLst/>
                          </a:prstGeom>
                        </pic:spPr>
                      </pic:pic>
                    </a:graphicData>
                  </a:graphic>
                </wp:inline>
              </w:drawing>
            </w:r>
          </w:p>
        </w:tc>
        <w:tc>
          <w:tcPr>
            <w:tcW w:w="6912" w:type="dxa"/>
            <w:vAlign w:val="center"/>
          </w:tcPr>
          <w:p w:rsidR="000E22E2" w:rsidRPr="002B21A2" w:rsidRDefault="000E22E2" w:rsidP="000E22E2">
            <w:pPr>
              <w:rPr>
                <w:b/>
                <w:lang w:val="es-EC"/>
              </w:rPr>
            </w:pPr>
            <w:r w:rsidRPr="002B21A2">
              <w:rPr>
                <w:rFonts w:eastAsia="Verdana" w:cs="Verdana"/>
                <w:b/>
                <w:bCs/>
                <w:bdr w:val="nil"/>
                <w:lang w:val="es-EC"/>
              </w:rPr>
              <w:t>2. Asistencia y Resolución de Problemas – 15 minutos</w:t>
            </w:r>
          </w:p>
        </w:tc>
      </w:tr>
    </w:tbl>
    <w:p w:rsidR="000E22E2" w:rsidRPr="002B21A2" w:rsidRDefault="000E22E2" w:rsidP="000E22E2">
      <w:pPr>
        <w:rPr>
          <w:i/>
          <w:lang w:val="es-EC"/>
        </w:rPr>
      </w:pPr>
    </w:p>
    <w:p w:rsidR="000E22E2" w:rsidRPr="002B21A2" w:rsidRDefault="000E22E2" w:rsidP="000E22E2">
      <w:pPr>
        <w:rPr>
          <w:b/>
          <w:i/>
          <w:lang w:val="es-EC"/>
        </w:rPr>
      </w:pPr>
      <w:r w:rsidRPr="002B21A2">
        <w:rPr>
          <w:rFonts w:eastAsia="Verdana" w:cs="Verdana"/>
          <w:b/>
          <w:bCs/>
          <w:i/>
          <w:iCs/>
          <w:bdr w:val="nil"/>
          <w:lang w:val="es-EC"/>
        </w:rPr>
        <w:t>Cuando se enseña a las Madres Líder:</w:t>
      </w:r>
    </w:p>
    <w:p w:rsidR="000E22E2" w:rsidRPr="002B21A2" w:rsidRDefault="000E22E2" w:rsidP="00A00EF4">
      <w:pPr>
        <w:pStyle w:val="ItalicList"/>
        <w:numPr>
          <w:ilvl w:val="0"/>
          <w:numId w:val="85"/>
        </w:numPr>
        <w:rPr>
          <w:b/>
          <w:lang w:val="es-EC"/>
        </w:rPr>
      </w:pPr>
      <w:r w:rsidRPr="002B21A2">
        <w:rPr>
          <w:rFonts w:eastAsia="Verdana" w:cs="Verdana"/>
          <w:iCs/>
          <w:szCs w:val="22"/>
          <w:bdr w:val="nil"/>
          <w:lang w:val="es-EC"/>
        </w:rPr>
        <w:t>El Facilitador completa las hojas de asistencia para cada Madre Líder y grupo d</w:t>
      </w:r>
      <w:r w:rsidR="00105F2B" w:rsidRPr="002B21A2">
        <w:rPr>
          <w:rFonts w:eastAsia="Verdana" w:cs="Verdana"/>
          <w:iCs/>
          <w:szCs w:val="22"/>
          <w:bdr w:val="nil"/>
          <w:lang w:val="es-EC"/>
        </w:rPr>
        <w:t>e</w:t>
      </w:r>
      <w:r w:rsidRPr="002B21A2">
        <w:rPr>
          <w:rFonts w:eastAsia="Verdana" w:cs="Verdana"/>
          <w:iCs/>
          <w:szCs w:val="22"/>
          <w:bdr w:val="nil"/>
          <w:lang w:val="es-EC"/>
        </w:rPr>
        <w:t xml:space="preserve"> vecin</w:t>
      </w:r>
      <w:r w:rsidR="00105F2B" w:rsidRPr="002B21A2">
        <w:rPr>
          <w:rFonts w:eastAsia="Verdana" w:cs="Verdana"/>
          <w:iCs/>
          <w:szCs w:val="22"/>
          <w:bdr w:val="nil"/>
          <w:lang w:val="es-EC"/>
        </w:rPr>
        <w:t>as</w:t>
      </w:r>
      <w:r w:rsidRPr="002B21A2">
        <w:rPr>
          <w:rFonts w:eastAsia="Verdana" w:cs="Verdana"/>
          <w:iCs/>
          <w:szCs w:val="22"/>
          <w:bdr w:val="nil"/>
          <w:lang w:val="es-EC"/>
        </w:rPr>
        <w:t xml:space="preserve"> (grupo d</w:t>
      </w:r>
      <w:r w:rsidR="00105F2B" w:rsidRPr="002B21A2">
        <w:rPr>
          <w:rFonts w:eastAsia="Verdana" w:cs="Verdana"/>
          <w:iCs/>
          <w:szCs w:val="22"/>
          <w:bdr w:val="nil"/>
          <w:lang w:val="es-EC"/>
        </w:rPr>
        <w:t>e</w:t>
      </w:r>
      <w:r w:rsidRPr="002B21A2">
        <w:rPr>
          <w:rFonts w:eastAsia="Verdana" w:cs="Verdana"/>
          <w:iCs/>
          <w:szCs w:val="22"/>
          <w:bdr w:val="nil"/>
          <w:lang w:val="es-EC"/>
        </w:rPr>
        <w:t xml:space="preserve"> beneficiari</w:t>
      </w:r>
      <w:r w:rsidR="00105F2B" w:rsidRPr="002B21A2">
        <w:rPr>
          <w:rFonts w:eastAsia="Verdana" w:cs="Verdana"/>
          <w:iCs/>
          <w:szCs w:val="22"/>
          <w:bdr w:val="nil"/>
          <w:lang w:val="es-EC"/>
        </w:rPr>
        <w:t>as</w:t>
      </w:r>
      <w:r w:rsidRPr="002B21A2">
        <w:rPr>
          <w:rFonts w:eastAsia="Verdana" w:cs="Verdana"/>
          <w:iCs/>
          <w:szCs w:val="22"/>
          <w:bdr w:val="nil"/>
          <w:lang w:val="es-EC"/>
        </w:rPr>
        <w:t>).</w:t>
      </w:r>
    </w:p>
    <w:p w:rsidR="000E22E2" w:rsidRPr="002B21A2" w:rsidRDefault="000E22E2" w:rsidP="00A00EF4">
      <w:pPr>
        <w:pStyle w:val="ItalicList"/>
        <w:numPr>
          <w:ilvl w:val="0"/>
          <w:numId w:val="85"/>
        </w:numPr>
        <w:rPr>
          <w:b/>
          <w:lang w:val="es-EC"/>
        </w:rPr>
      </w:pPr>
      <w:r w:rsidRPr="002B21A2">
        <w:rPr>
          <w:rFonts w:eastAsia="Verdana" w:cs="Verdana"/>
          <w:iCs/>
          <w:szCs w:val="22"/>
          <w:bdr w:val="nil"/>
          <w:lang w:val="es-EC"/>
        </w:rPr>
        <w:t>El Facilitador completa los eventos vitales mencionados por cada Madre Líder (nuevos nacimientos, nuevos embarazos y muertes de madres y de niños).</w:t>
      </w:r>
    </w:p>
    <w:p w:rsidR="000E22E2" w:rsidRPr="002B21A2" w:rsidRDefault="000E22E2" w:rsidP="00A00EF4">
      <w:pPr>
        <w:pStyle w:val="ItalicList"/>
        <w:numPr>
          <w:ilvl w:val="0"/>
          <w:numId w:val="85"/>
        </w:numPr>
        <w:rPr>
          <w:b/>
          <w:lang w:val="es-EC"/>
        </w:rPr>
      </w:pPr>
      <w:r w:rsidRPr="002B21A2">
        <w:rPr>
          <w:rFonts w:eastAsia="Verdana" w:cs="Verdana"/>
          <w:iCs/>
          <w:szCs w:val="22"/>
          <w:bdr w:val="nil"/>
          <w:lang w:val="es-EC"/>
        </w:rPr>
        <w:t>El Facilitador pregunta si alguna de las Madres Líder tuvo problemas al reunirse con sus vecin</w:t>
      </w:r>
      <w:r w:rsidR="004775A9" w:rsidRPr="002B21A2">
        <w:rPr>
          <w:rFonts w:eastAsia="Verdana" w:cs="Verdana"/>
          <w:iCs/>
          <w:szCs w:val="22"/>
          <w:bdr w:val="nil"/>
          <w:lang w:val="es-EC"/>
        </w:rPr>
        <w:t>a</w:t>
      </w:r>
      <w:r w:rsidRPr="002B21A2">
        <w:rPr>
          <w:rFonts w:eastAsia="Verdana" w:cs="Verdana"/>
          <w:iCs/>
          <w:szCs w:val="22"/>
          <w:bdr w:val="nil"/>
          <w:lang w:val="es-EC"/>
        </w:rPr>
        <w:t xml:space="preserve">s.  </w:t>
      </w:r>
    </w:p>
    <w:p w:rsidR="000E22E2" w:rsidRPr="002B21A2" w:rsidRDefault="000E22E2" w:rsidP="00A00EF4">
      <w:pPr>
        <w:pStyle w:val="ItalicList"/>
        <w:numPr>
          <w:ilvl w:val="0"/>
          <w:numId w:val="85"/>
        </w:numPr>
        <w:rPr>
          <w:b/>
          <w:lang w:val="es-EC"/>
        </w:rPr>
      </w:pPr>
      <w:r w:rsidRPr="002B21A2">
        <w:rPr>
          <w:rFonts w:eastAsia="Verdana" w:cs="Verdana"/>
          <w:iCs/>
          <w:szCs w:val="22"/>
          <w:bdr w:val="nil"/>
          <w:lang w:val="es-EC"/>
        </w:rPr>
        <w:t xml:space="preserve">El Facilitador ayuda a resolver los problemas mencionados. </w:t>
      </w:r>
    </w:p>
    <w:p w:rsidR="000E22E2" w:rsidRPr="002B21A2" w:rsidRDefault="000E22E2" w:rsidP="00A00EF4">
      <w:pPr>
        <w:pStyle w:val="ItalicList"/>
        <w:numPr>
          <w:ilvl w:val="0"/>
          <w:numId w:val="85"/>
        </w:numPr>
        <w:rPr>
          <w:lang w:val="es-EC"/>
        </w:rPr>
      </w:pPr>
      <w:r w:rsidRPr="002B21A2">
        <w:rPr>
          <w:rFonts w:eastAsia="Verdana" w:cs="Verdana"/>
          <w:iCs/>
          <w:szCs w:val="22"/>
          <w:bdr w:val="nil"/>
          <w:lang w:val="es-EC"/>
        </w:rPr>
        <w:t xml:space="preserve">El Facilitador pide que las Madres Líder revisen las prácticas claves de la lección anterior.  </w:t>
      </w:r>
    </w:p>
    <w:p w:rsidR="000E22E2" w:rsidRPr="002B21A2" w:rsidRDefault="000E22E2" w:rsidP="00A00EF4">
      <w:pPr>
        <w:pStyle w:val="ItalicList"/>
        <w:numPr>
          <w:ilvl w:val="0"/>
          <w:numId w:val="85"/>
        </w:numPr>
        <w:rPr>
          <w:lang w:val="es-EC"/>
        </w:rPr>
      </w:pPr>
      <w:r w:rsidRPr="002B21A2">
        <w:rPr>
          <w:rFonts w:eastAsia="Verdana" w:cs="Verdana"/>
          <w:iCs/>
          <w:szCs w:val="22"/>
          <w:bdr w:val="nil"/>
          <w:lang w:val="es-EC"/>
        </w:rPr>
        <w:t>El Facilitador pregunta a las Madres Líder sobre sus compromisos de la reunión anterior y da seguimiento a aquellas que tuvieron dificultad al probar las nuevas prácticas.</w:t>
      </w:r>
    </w:p>
    <w:p w:rsidR="000E22E2" w:rsidRPr="002B21A2" w:rsidRDefault="000E22E2" w:rsidP="000E22E2">
      <w:pPr>
        <w:pStyle w:val="ItalicList"/>
        <w:numPr>
          <w:ilvl w:val="0"/>
          <w:numId w:val="0"/>
        </w:numPr>
        <w:rPr>
          <w:lang w:val="es-EC"/>
        </w:rPr>
      </w:pPr>
    </w:p>
    <w:p w:rsidR="000E22E2" w:rsidRPr="002B21A2" w:rsidRDefault="000E22E2" w:rsidP="000E22E2">
      <w:pPr>
        <w:pStyle w:val="HalfSpace6pt"/>
        <w:rPr>
          <w:lang w:val="es-EC"/>
        </w:rPr>
      </w:pP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¿Cuál fue su com</w:t>
      </w:r>
      <w:r w:rsidR="004775A9" w:rsidRPr="002B21A2">
        <w:rPr>
          <w:rFonts w:eastAsia="Verdana" w:cs="Verdana"/>
          <w:bdr w:val="nil"/>
          <w:lang w:val="es-EC"/>
        </w:rPr>
        <w:t>promiso en la lección anterior?</w:t>
      </w:r>
      <w:r w:rsidRPr="002B21A2">
        <w:rPr>
          <w:rFonts w:eastAsia="Verdana" w:cs="Verdana"/>
          <w:bdr w:val="nil"/>
          <w:lang w:val="es-EC"/>
        </w:rPr>
        <w:t xml:space="preserve"> ¿Ha mantenido su compromiso?  </w:t>
      </w: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¿Cómo - qué hizo usted?</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 xml:space="preserve">¿Alguien (cónyuge, abuela o hijos) interfirió o le dijo que no siguiera sus compromisos? Cuente la historia de lo </w:t>
      </w:r>
      <w:r w:rsidR="003D3924" w:rsidRPr="002B21A2">
        <w:rPr>
          <w:rFonts w:eastAsia="Verdana" w:cs="Verdana"/>
          <w:szCs w:val="22"/>
          <w:bdr w:val="nil"/>
          <w:lang w:val="es-EC"/>
        </w:rPr>
        <w:t>que</w:t>
      </w:r>
      <w:r w:rsidRPr="002B21A2">
        <w:rPr>
          <w:rFonts w:eastAsia="Verdana" w:cs="Verdana"/>
          <w:szCs w:val="22"/>
          <w:bdr w:val="nil"/>
          <w:lang w:val="es-EC"/>
        </w:rPr>
        <w:t xml:space="preserve"> sucedió.</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¿Qué factores (gente, eventos o tareas) en su vida hicieron difícil mantener sus compromisos?</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¿Cómo pudo superar estos problemas?</w:t>
      </w:r>
    </w:p>
    <w:p w:rsidR="000E22E2" w:rsidRPr="002B21A2" w:rsidRDefault="000E22E2" w:rsidP="000E22E2">
      <w:pPr>
        <w:pStyle w:val="2Bullet"/>
        <w:numPr>
          <w:ilvl w:val="0"/>
          <w:numId w:val="0"/>
        </w:numPr>
        <w:ind w:left="1080"/>
        <w:rPr>
          <w:lang w:val="es-EC"/>
        </w:rPr>
      </w:pPr>
    </w:p>
    <w:p w:rsidR="000E22E2" w:rsidRPr="002B21A2" w:rsidRDefault="000E22E2" w:rsidP="00A00EF4">
      <w:pPr>
        <w:pStyle w:val="ItalicList"/>
        <w:numPr>
          <w:ilvl w:val="0"/>
          <w:numId w:val="86"/>
        </w:numPr>
        <w:rPr>
          <w:b/>
          <w:lang w:val="es-EC"/>
        </w:rPr>
      </w:pPr>
      <w:r w:rsidRPr="002B21A2">
        <w:rPr>
          <w:rFonts w:eastAsia="Verdana" w:cs="Verdana"/>
          <w:iCs/>
          <w:szCs w:val="22"/>
          <w:bdr w:val="nil"/>
          <w:lang w:val="es-EC"/>
        </w:rPr>
        <w:t>El Facilitador agradece a todas las Madres Líder por su duro trabajo y les anima a que continúen.</w:t>
      </w:r>
    </w:p>
    <w:p w:rsidR="000E22E2" w:rsidRPr="002B21A2" w:rsidRDefault="000E22E2" w:rsidP="00A00EF4">
      <w:pPr>
        <w:pStyle w:val="ItalicList"/>
        <w:numPr>
          <w:ilvl w:val="0"/>
          <w:numId w:val="86"/>
        </w:numPr>
        <w:rPr>
          <w:b/>
          <w:lang w:val="es-EC"/>
        </w:rPr>
      </w:pPr>
      <w:r w:rsidRPr="002B21A2">
        <w:rPr>
          <w:rFonts w:eastAsia="Verdana" w:cs="Verdana"/>
          <w:iCs/>
          <w:szCs w:val="22"/>
          <w:bdr w:val="nil"/>
          <w:lang w:val="es-EC"/>
        </w:rPr>
        <w:lastRenderedPageBreak/>
        <w:t>El Facilitador pide que la Líder de la Actividad del grupo hable sobre los artículos necesarios para la actividad de la próxima semana y solicita voluntarias.</w:t>
      </w:r>
    </w:p>
    <w:p w:rsidR="000E22E2" w:rsidRPr="002B21A2" w:rsidRDefault="000E22E2" w:rsidP="000E22E2">
      <w:pPr>
        <w:tabs>
          <w:tab w:val="left" w:pos="7380"/>
        </w:tabs>
        <w:spacing w:after="40"/>
        <w:rPr>
          <w:b/>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Cuando las Madres Líder enseñan a sus Vecin</w:t>
      </w:r>
      <w:r w:rsidR="00685675" w:rsidRPr="002B21A2">
        <w:rPr>
          <w:rFonts w:eastAsia="Verdana" w:cs="Verdana"/>
          <w:b/>
          <w:bCs/>
          <w:bdr w:val="nil"/>
          <w:lang w:val="es-EC"/>
        </w:rPr>
        <w:t>a</w:t>
      </w:r>
      <w:r w:rsidRPr="002B21A2">
        <w:rPr>
          <w:rFonts w:eastAsia="Verdana" w:cs="Verdana"/>
          <w:b/>
          <w:bCs/>
          <w:bdr w:val="nil"/>
          <w:lang w:val="es-EC"/>
        </w:rPr>
        <w:t>s:</w:t>
      </w:r>
    </w:p>
    <w:p w:rsidR="000E22E2" w:rsidRPr="002B21A2" w:rsidRDefault="000E22E2" w:rsidP="00A00EF4">
      <w:pPr>
        <w:pStyle w:val="ItalicList"/>
        <w:numPr>
          <w:ilvl w:val="0"/>
          <w:numId w:val="87"/>
        </w:numPr>
        <w:rPr>
          <w:lang w:val="es-EC"/>
        </w:rPr>
      </w:pPr>
      <w:r w:rsidRPr="002B21A2">
        <w:rPr>
          <w:rFonts w:eastAsia="Verdana" w:cs="Verdana"/>
          <w:iCs/>
          <w:szCs w:val="22"/>
          <w:bdr w:val="nil"/>
          <w:lang w:val="es-EC"/>
        </w:rPr>
        <w:t>Si es parte del protocolo del proyecto, las Madres Líder tomarán la asistencia.</w:t>
      </w:r>
    </w:p>
    <w:p w:rsidR="000E22E2" w:rsidRPr="002B21A2" w:rsidRDefault="000E22E2" w:rsidP="00A00EF4">
      <w:pPr>
        <w:pStyle w:val="ItalicList"/>
        <w:numPr>
          <w:ilvl w:val="0"/>
          <w:numId w:val="87"/>
        </w:numPr>
        <w:rPr>
          <w:lang w:val="es-EC"/>
        </w:rPr>
      </w:pPr>
      <w:r w:rsidRPr="002B21A2">
        <w:rPr>
          <w:rFonts w:eastAsia="Verdana" w:cs="Verdana"/>
          <w:iCs/>
          <w:szCs w:val="22"/>
          <w:bdr w:val="nil"/>
          <w:lang w:val="es-EC"/>
        </w:rPr>
        <w:t xml:space="preserve">Si es parte del protocolo del proyecto, las Madres Líder preguntarán sobre los nuevos nacimientos, embarazos o enfermedades en las familias de las madres que asisten y ayudarán a referir a aquellos con enfermedades severas al centro de salud local.  </w:t>
      </w:r>
    </w:p>
    <w:p w:rsidR="000E22E2" w:rsidRPr="002B21A2" w:rsidRDefault="000E22E2" w:rsidP="00A00EF4">
      <w:pPr>
        <w:pStyle w:val="ItalicList"/>
        <w:numPr>
          <w:ilvl w:val="0"/>
          <w:numId w:val="87"/>
        </w:numPr>
        <w:rPr>
          <w:lang w:val="es-EC"/>
        </w:rPr>
      </w:pPr>
      <w:r w:rsidRPr="002B21A2">
        <w:rPr>
          <w:rFonts w:eastAsia="Verdana" w:cs="Verdana"/>
          <w:iCs/>
          <w:szCs w:val="22"/>
          <w:bdr w:val="nil"/>
          <w:lang w:val="es-EC"/>
        </w:rPr>
        <w:t xml:space="preserve">Las Madres Líder pedirán que las madres revisen las prácticas claves de la lección anterior.  </w:t>
      </w:r>
    </w:p>
    <w:p w:rsidR="000E22E2" w:rsidRPr="002B21A2" w:rsidRDefault="000E22E2" w:rsidP="00A00EF4">
      <w:pPr>
        <w:pStyle w:val="ItalicList"/>
        <w:numPr>
          <w:ilvl w:val="0"/>
          <w:numId w:val="87"/>
        </w:numPr>
        <w:rPr>
          <w:lang w:val="es-EC"/>
        </w:rPr>
      </w:pPr>
      <w:r w:rsidRPr="002B21A2">
        <w:rPr>
          <w:rFonts w:eastAsia="Verdana" w:cs="Verdana"/>
          <w:iCs/>
          <w:szCs w:val="22"/>
          <w:bdr w:val="nil"/>
          <w:lang w:val="es-EC"/>
        </w:rPr>
        <w:t>Las Madres Líder preguntarán a las madres vecinas sobre sus compromisos de la reunión anterior (usando las preguntas del cuadro de arriba) y darán seguimiento a aquellas que tuvieron dificultad de probar las nuevas prácticas.</w:t>
      </w:r>
    </w:p>
    <w:p w:rsidR="000E22E2" w:rsidRPr="002B21A2" w:rsidRDefault="000E22E2" w:rsidP="00A00EF4">
      <w:pPr>
        <w:pStyle w:val="ItalicList"/>
        <w:numPr>
          <w:ilvl w:val="0"/>
          <w:numId w:val="87"/>
        </w:numPr>
        <w:rPr>
          <w:b/>
          <w:lang w:val="es-EC"/>
        </w:rPr>
      </w:pPr>
      <w:r w:rsidRPr="002B21A2">
        <w:rPr>
          <w:rFonts w:eastAsia="Verdana" w:cs="Verdana"/>
          <w:iCs/>
          <w:szCs w:val="22"/>
          <w:bdr w:val="nil"/>
          <w:lang w:val="es-EC"/>
        </w:rPr>
        <w:t>La Madre Líder pide que la Líder de la Actividad del grupo hable sobre los artículos necesarios para la actividad de la próxima semana y solicita voluntarias.</w:t>
      </w:r>
    </w:p>
    <w:p w:rsidR="000E22E2" w:rsidRPr="002B21A2" w:rsidRDefault="000E22E2" w:rsidP="000E22E2">
      <w:pPr>
        <w:spacing w:after="40"/>
        <w:rPr>
          <w:b/>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rPr>
          <w:lang w:val="es-EC"/>
        </w:rPr>
      </w:pPr>
    </w:p>
    <w:p w:rsidR="000E22E2" w:rsidRPr="002B21A2" w:rsidRDefault="000E22E2" w:rsidP="000E22E2">
      <w:pPr>
        <w:rPr>
          <w:lang w:val="es-EC"/>
        </w:rPr>
      </w:pPr>
    </w:p>
    <w:p w:rsidR="000E22E2" w:rsidRPr="002B21A2" w:rsidRDefault="000E22E2" w:rsidP="000E22E2">
      <w:pPr>
        <w:pStyle w:val="Heading2"/>
        <w:rPr>
          <w:lang w:val="es-EC"/>
        </w:rPr>
      </w:pPr>
    </w:p>
    <w:p w:rsidR="000E22E2" w:rsidRPr="002B21A2" w:rsidRDefault="000E22E2" w:rsidP="000E22E2">
      <w:pPr>
        <w:pStyle w:val="Heading2"/>
        <w:rPr>
          <w:b w:val="0"/>
          <w:lang w:val="es-EC"/>
        </w:rPr>
      </w:pPr>
      <w:r w:rsidRPr="002B21A2">
        <w:rPr>
          <w:rFonts w:eastAsia="Verdana" w:cs="Verdana"/>
          <w:szCs w:val="24"/>
          <w:bdr w:val="nil"/>
          <w:lang w:val="es-EC"/>
        </w:rPr>
        <w:t xml:space="preserve">Historia: El Hijo de </w:t>
      </w:r>
      <w:proofErr w:type="spellStart"/>
      <w:r w:rsidRPr="002B21A2">
        <w:rPr>
          <w:rFonts w:eastAsia="Verdana" w:cs="Verdana"/>
          <w:szCs w:val="24"/>
          <w:bdr w:val="nil"/>
          <w:lang w:val="es-EC"/>
        </w:rPr>
        <w:t>Fatima</w:t>
      </w:r>
      <w:proofErr w:type="spellEnd"/>
      <w:r w:rsidRPr="002B21A2">
        <w:rPr>
          <w:rFonts w:eastAsia="Verdana" w:cs="Verdana"/>
          <w:szCs w:val="24"/>
          <w:bdr w:val="nil"/>
          <w:lang w:val="es-EC"/>
        </w:rPr>
        <w:t xml:space="preserve"> Asad </w:t>
      </w:r>
      <w:r w:rsidR="003D3924" w:rsidRPr="002B21A2">
        <w:rPr>
          <w:rFonts w:eastAsia="Verdana" w:cs="Verdana"/>
          <w:szCs w:val="24"/>
          <w:bdr w:val="nil"/>
          <w:lang w:val="es-EC"/>
        </w:rPr>
        <w:t>Contrae</w:t>
      </w:r>
      <w:r w:rsidRPr="002B21A2">
        <w:rPr>
          <w:rFonts w:eastAsia="Verdana" w:cs="Verdana"/>
          <w:szCs w:val="24"/>
          <w:bdr w:val="nil"/>
          <w:lang w:val="es-EC"/>
        </w:rPr>
        <w:t xml:space="preserve"> Cólera (Cuadro 3.1) </w:t>
      </w:r>
      <w:r w:rsidRPr="002B21A2">
        <w:rPr>
          <w:rFonts w:ascii="Arial" w:eastAsia="Arial" w:hAnsi="Arial"/>
          <w:szCs w:val="24"/>
          <w:bdr w:val="nil"/>
          <w:lang w:val="es-EC"/>
        </w:rPr>
        <w:t xml:space="preserve">─ </w:t>
      </w:r>
      <w:r w:rsidRPr="002B21A2">
        <w:rPr>
          <w:rFonts w:eastAsia="Verdana" w:cs="Verdana"/>
          <w:szCs w:val="24"/>
          <w:bdr w:val="nil"/>
          <w:lang w:val="es-EC"/>
        </w:rPr>
        <w:t>10 minutos</w:t>
      </w:r>
    </w:p>
    <w:p w:rsidR="000E22E2" w:rsidRPr="002B21A2" w:rsidRDefault="00E563EC" w:rsidP="000E22E2">
      <w:pPr>
        <w:spacing w:after="40"/>
        <w:rPr>
          <w:b/>
          <w:lang w:val="es-EC"/>
        </w:rPr>
      </w:pPr>
      <w:r>
        <w:rPr>
          <w:b/>
          <w:sz w:val="24"/>
          <w:lang w:val="es-EC"/>
        </w:rPr>
        <w:pict>
          <v:rect id="_x0000_i1029" style="width:0;height:1.5pt" o:hralign="center" o:hrstd="t" o:hr="t" fillcolor="#aca899" stroked="f"/>
        </w:pict>
      </w:r>
    </w:p>
    <w:p w:rsidR="000E22E2" w:rsidRPr="002B21A2" w:rsidRDefault="000E22E2" w:rsidP="000E22E2">
      <w:pPr>
        <w:rPr>
          <w:b/>
          <w:lang w:val="es-EC"/>
        </w:rPr>
      </w:pPr>
      <w:r w:rsidRPr="002B21A2">
        <w:rPr>
          <w:rFonts w:eastAsia="Verdana" w:cs="Verdana"/>
          <w:b/>
          <w:bCs/>
          <w:bdr w:val="nil"/>
          <w:lang w:val="es-EC"/>
        </w:rPr>
        <w:t>3. Historia</w:t>
      </w:r>
    </w:p>
    <w:p w:rsidR="000E22E2" w:rsidRPr="002B21A2" w:rsidRDefault="00E563EC" w:rsidP="000E22E2">
      <w:pPr>
        <w:pStyle w:val="1Bullet"/>
        <w:numPr>
          <w:ilvl w:val="0"/>
          <w:numId w:val="1"/>
        </w:numPr>
        <w:rPr>
          <w:lang w:val="es-EC"/>
        </w:rPr>
      </w:pPr>
      <w:r>
        <w:rPr>
          <w:noProof/>
          <w:lang w:val="es-EC"/>
        </w:rPr>
        <w:pict>
          <v:shapetype id="_x0000_t202" coordsize="21600,21600" o:spt="202" path="m,l,21600r21600,l21600,xe">
            <v:stroke joinstyle="miter"/>
            <v:path gradientshapeok="t" o:connecttype="rect"/>
          </v:shapetype>
          <v:shape id="Text Box 15" o:spid="_x0000_s1030" type="#_x0000_t202" style="position:absolute;left:0;text-align:left;margin-left:-5pt;margin-top:33.65pt;width:468pt;height:306.65pt;z-index:251661312;visibility:visible;mso-wrap-style:square;mso-wrap-distance-left:9pt;mso-wrap-distance-top:0;mso-wrap-distance-right:9pt;mso-wrap-distance-bottom:0;mso-height-relative:margin;v-text-anchor:top" filled="f" stroked="f" strokeweight="1pt">
            <v:textbox>
              <w:txbxContent>
                <w:p w:rsidR="000E22E2" w:rsidRPr="003D3924" w:rsidRDefault="000E22E2" w:rsidP="000E22E2">
                  <w:pPr>
                    <w:shd w:val="clear" w:color="auto" w:fill="D9D9D9" w:themeFill="background1" w:themeFillShade="D9"/>
                    <w:rPr>
                      <w:rFonts w:cs="Times New Roman"/>
                      <w:lang w:val="es-EC"/>
                    </w:rPr>
                  </w:pPr>
                  <w:r>
                    <w:rPr>
                      <w:rFonts w:eastAsia="Verdana" w:cs="Verdana"/>
                      <w:bdr w:val="nil"/>
                      <w:lang w:val="es-MX"/>
                    </w:rPr>
                    <w:t xml:space="preserve">La comunidad de </w:t>
                  </w:r>
                  <w:proofErr w:type="spellStart"/>
                  <w:r>
                    <w:rPr>
                      <w:rFonts w:eastAsia="Verdana" w:cs="Verdana"/>
                      <w:bdr w:val="nil"/>
                      <w:lang w:val="es-MX"/>
                    </w:rPr>
                    <w:t>Fatima</w:t>
                  </w:r>
                  <w:proofErr w:type="spellEnd"/>
                  <w:r>
                    <w:rPr>
                      <w:rFonts w:eastAsia="Verdana" w:cs="Verdana"/>
                      <w:bdr w:val="nil"/>
                      <w:lang w:val="es-MX"/>
                    </w:rPr>
                    <w:t xml:space="preserve"> continúa siendo afectada por el brote de cólera. A pesar de aprender a purificar su agua con cloro y de comprometerse con las prácticas protectoras como enterrar las heces de sus niños, siempre usar y beber solamente agua purificada y de haber instalado una estación de lavado de manos, su hijo Asad se enfermó de cólera. La Madre Líder de </w:t>
                  </w:r>
                  <w:proofErr w:type="spellStart"/>
                  <w:r>
                    <w:rPr>
                      <w:rFonts w:eastAsia="Verdana" w:cs="Verdana"/>
                      <w:bdr w:val="nil"/>
                      <w:lang w:val="es-MX"/>
                    </w:rPr>
                    <w:t>Fatima</w:t>
                  </w:r>
                  <w:proofErr w:type="spellEnd"/>
                  <w:r>
                    <w:rPr>
                      <w:rFonts w:eastAsia="Verdana" w:cs="Verdana"/>
                      <w:bdr w:val="nil"/>
                      <w:lang w:val="es-MX"/>
                    </w:rPr>
                    <w:t xml:space="preserve"> pasa de visita. Además de las prácticas ya mencionadas, la Madre Líder aconseja a </w:t>
                  </w:r>
                  <w:proofErr w:type="spellStart"/>
                  <w:r>
                    <w:rPr>
                      <w:rFonts w:eastAsia="Verdana" w:cs="Verdana"/>
                      <w:bdr w:val="nil"/>
                      <w:lang w:val="es-MX"/>
                    </w:rPr>
                    <w:t>Fatima</w:t>
                  </w:r>
                  <w:proofErr w:type="spellEnd"/>
                  <w:r>
                    <w:rPr>
                      <w:rFonts w:eastAsia="Verdana" w:cs="Verdana"/>
                      <w:bdr w:val="nil"/>
                      <w:lang w:val="es-MX"/>
                    </w:rPr>
                    <w:t xml:space="preserve"> lavar su ropa y la ropa de Asad cada día con agua tratada y dejarla secarse en el sol. Ella también le aconseja limpiar la letrina cada día. Después, ella también explica a </w:t>
                  </w:r>
                  <w:proofErr w:type="spellStart"/>
                  <w:r>
                    <w:rPr>
                      <w:rFonts w:eastAsia="Verdana" w:cs="Verdana"/>
                      <w:bdr w:val="nil"/>
                      <w:lang w:val="es-MX"/>
                    </w:rPr>
                    <w:t>Fatima</w:t>
                  </w:r>
                  <w:proofErr w:type="spellEnd"/>
                  <w:r w:rsidR="00685675">
                    <w:rPr>
                      <w:rFonts w:eastAsia="Verdana" w:cs="Verdana"/>
                      <w:bdr w:val="nil"/>
                      <w:lang w:val="es-MX"/>
                    </w:rPr>
                    <w:t xml:space="preserve"> cómo hacer y administrar SRO. </w:t>
                  </w:r>
                  <w:r>
                    <w:rPr>
                      <w:rFonts w:eastAsia="Verdana" w:cs="Verdana"/>
                      <w:bdr w:val="nil"/>
                      <w:lang w:val="es-MX"/>
                    </w:rPr>
                    <w:t xml:space="preserve">Usando 1 litro de agua </w:t>
                  </w:r>
                  <w:r>
                    <w:rPr>
                      <w:rFonts w:eastAsia="Verdana" w:cs="Verdana"/>
                      <w:highlight w:val="yellow"/>
                      <w:bdr w:val="nil"/>
                      <w:lang w:val="es-MX"/>
                    </w:rPr>
                    <w:t>tratada</w:t>
                  </w:r>
                  <w:r>
                    <w:rPr>
                      <w:rFonts w:eastAsia="Verdana" w:cs="Verdana"/>
                      <w:bdr w:val="nil"/>
                      <w:lang w:val="es-MX"/>
                    </w:rPr>
                    <w:t>, ella agrega ½ cucharadita de sal y 8 cucharaditas de azúca</w:t>
                  </w:r>
                  <w:r w:rsidR="00685675">
                    <w:rPr>
                      <w:rFonts w:eastAsia="Verdana" w:cs="Verdana"/>
                      <w:bdr w:val="nil"/>
                      <w:lang w:val="es-MX"/>
                    </w:rPr>
                    <w:t xml:space="preserve">r y lo mezcla bien. </w:t>
                  </w:r>
                  <w:r>
                    <w:rPr>
                      <w:rFonts w:eastAsia="Verdana" w:cs="Verdana"/>
                      <w:bdr w:val="nil"/>
                      <w:lang w:val="es-MX"/>
                    </w:rPr>
                    <w:t xml:space="preserve">Cada vez que Asad tiene diarrea, </w:t>
                  </w:r>
                  <w:proofErr w:type="spellStart"/>
                  <w:r>
                    <w:rPr>
                      <w:rFonts w:eastAsia="Verdana" w:cs="Verdana"/>
                      <w:bdr w:val="nil"/>
                      <w:lang w:val="es-MX"/>
                    </w:rPr>
                    <w:t>Fatima</w:t>
                  </w:r>
                  <w:proofErr w:type="spellEnd"/>
                  <w:r>
                    <w:rPr>
                      <w:rFonts w:eastAsia="Verdana" w:cs="Verdana"/>
                      <w:bdr w:val="nil"/>
                      <w:lang w:val="es-MX"/>
                    </w:rPr>
                    <w:t xml:space="preserve"> le da por lo menos 1/3 de taza de SRO para asegurar que tenga la misma cantidad de líquido “que entra” como el “que sale”. En el segundo día, </w:t>
                  </w:r>
                  <w:proofErr w:type="spellStart"/>
                  <w:r>
                    <w:rPr>
                      <w:rFonts w:eastAsia="Verdana" w:cs="Verdana"/>
                      <w:bdr w:val="nil"/>
                      <w:lang w:val="es-MX"/>
                    </w:rPr>
                    <w:t>Fatima</w:t>
                  </w:r>
                  <w:proofErr w:type="spellEnd"/>
                  <w:r>
                    <w:rPr>
                      <w:rFonts w:eastAsia="Verdana" w:cs="Verdana"/>
                      <w:bdr w:val="nil"/>
                      <w:lang w:val="es-MX"/>
                    </w:rPr>
                    <w:t xml:space="preserve"> y la Madre Líder deciden que es hora de llevar</w:t>
                  </w:r>
                  <w:r w:rsidR="00685675">
                    <w:rPr>
                      <w:rFonts w:eastAsia="Verdana" w:cs="Verdana"/>
                      <w:bdr w:val="nil"/>
                      <w:lang w:val="es-MX"/>
                    </w:rPr>
                    <w:t xml:space="preserve"> a Asad al centro de salud. </w:t>
                  </w:r>
                  <w:r>
                    <w:rPr>
                      <w:rFonts w:eastAsia="Verdana" w:cs="Verdana"/>
                      <w:bdr w:val="nil"/>
                      <w:lang w:val="es-MX"/>
                    </w:rPr>
                    <w:t xml:space="preserve">Él ha parado de orinar y siempre tiene sed, su piel permanece levantada cuando se la pellizca y la diarrea ha continuado. </w:t>
                  </w:r>
                  <w:proofErr w:type="spellStart"/>
                  <w:r>
                    <w:rPr>
                      <w:rFonts w:eastAsia="Verdana" w:cs="Verdana"/>
                      <w:bdr w:val="nil"/>
                      <w:lang w:val="es-MX"/>
                    </w:rPr>
                    <w:t>Fatima</w:t>
                  </w:r>
                  <w:proofErr w:type="spellEnd"/>
                  <w:r>
                    <w:rPr>
                      <w:rFonts w:eastAsia="Verdana" w:cs="Verdana"/>
                      <w:bdr w:val="nil"/>
                      <w:lang w:val="es-MX"/>
                    </w:rPr>
                    <w:t xml:space="preserve"> y su marido juntos llevan a Asad al centro de salud más cercano. Las enfermeras en el centro de salud ingresan prontamente a Asad y comienzan a darle líquidos intravenosos inmediatamente. Él también recibe antibióticos para ayudar a reducir la duración</w:t>
                  </w:r>
                  <w:r w:rsidR="00685675">
                    <w:rPr>
                      <w:rFonts w:eastAsia="Verdana" w:cs="Verdana"/>
                      <w:bdr w:val="nil"/>
                      <w:lang w:val="es-MX"/>
                    </w:rPr>
                    <w:t xml:space="preserve"> y la severidad de la diarrea. </w:t>
                  </w:r>
                  <w:r>
                    <w:rPr>
                      <w:rFonts w:eastAsia="Verdana" w:cs="Verdana"/>
                      <w:bdr w:val="nil"/>
                      <w:lang w:val="es-MX"/>
                    </w:rPr>
                    <w:t xml:space="preserve">Las señales de deshidratación comienzan lentamente a disminuir y en tres días él está bastante bien para ser dado de alta. </w:t>
                  </w:r>
                  <w:proofErr w:type="spellStart"/>
                  <w:r>
                    <w:rPr>
                      <w:rFonts w:eastAsia="Verdana" w:cs="Verdana"/>
                      <w:bdr w:val="nil"/>
                      <w:lang w:val="es-MX"/>
                    </w:rPr>
                    <w:t>Fatima</w:t>
                  </w:r>
                  <w:proofErr w:type="spellEnd"/>
                  <w:r>
                    <w:rPr>
                      <w:rFonts w:eastAsia="Verdana" w:cs="Verdana"/>
                      <w:bdr w:val="nil"/>
                      <w:lang w:val="es-MX"/>
                    </w:rPr>
                    <w:t xml:space="preserve"> y su familia están muy agradecidos por llevar a Asad al centro de salud.</w:t>
                  </w:r>
                </w:p>
                <w:p w:rsidR="000E22E2" w:rsidRPr="003D3924" w:rsidRDefault="000E22E2" w:rsidP="000E22E2">
                  <w:pPr>
                    <w:rPr>
                      <w:lang w:val="es-EC"/>
                    </w:rPr>
                  </w:pPr>
                </w:p>
              </w:txbxContent>
            </v:textbox>
            <w10:wrap type="square"/>
          </v:shape>
        </w:pict>
      </w:r>
      <w:r w:rsidR="000E22E2" w:rsidRPr="002B21A2">
        <w:rPr>
          <w:rFonts w:eastAsia="Verdana" w:cs="Verdana"/>
          <w:szCs w:val="22"/>
          <w:bdr w:val="nil"/>
          <w:lang w:val="es-EC"/>
        </w:rPr>
        <w:t xml:space="preserve">Lea la historia de la página 34 del </w:t>
      </w:r>
      <w:proofErr w:type="spellStart"/>
      <w:r w:rsidR="000E22E2" w:rsidRPr="002B21A2">
        <w:rPr>
          <w:rFonts w:eastAsia="Verdana" w:cs="Verdana"/>
          <w:szCs w:val="22"/>
          <w:bdr w:val="nil"/>
          <w:lang w:val="es-EC"/>
        </w:rPr>
        <w:t>rotafolio</w:t>
      </w:r>
      <w:proofErr w:type="spellEnd"/>
      <w:r w:rsidR="000E22E2" w:rsidRPr="002B21A2">
        <w:rPr>
          <w:rFonts w:eastAsia="Verdana" w:cs="Verdana"/>
          <w:szCs w:val="22"/>
          <w:bdr w:val="nil"/>
          <w:lang w:val="es-EC"/>
        </w:rPr>
        <w:t xml:space="preserve"> mientras muestra los cuadros de la página 35.</w:t>
      </w:r>
    </w:p>
    <w:p w:rsidR="000E22E2" w:rsidRPr="002B21A2" w:rsidRDefault="000E22E2" w:rsidP="000E22E2">
      <w:pPr>
        <w:rPr>
          <w:b/>
          <w:lang w:val="es-EC"/>
        </w:rPr>
      </w:pPr>
    </w:p>
    <w:p w:rsidR="000E22E2" w:rsidRPr="002B21A2" w:rsidRDefault="000E22E2" w:rsidP="000E22E2">
      <w:pPr>
        <w:rPr>
          <w:b/>
          <w:lang w:val="es-EC"/>
        </w:rPr>
      </w:pPr>
      <w:r w:rsidRPr="002B21A2">
        <w:rPr>
          <w:rFonts w:eastAsia="Verdana" w:cs="Verdana"/>
          <w:b/>
          <w:bCs/>
          <w:bdr w:val="nil"/>
          <w:lang w:val="es-EC"/>
        </w:rPr>
        <w:t>4. Pregunte acerca de las Prácticas Actuales</w:t>
      </w:r>
    </w:p>
    <w:p w:rsidR="000E22E2" w:rsidRPr="002B21A2" w:rsidRDefault="000E22E2" w:rsidP="000E22E2">
      <w:pPr>
        <w:pStyle w:val="Bullet1LP"/>
        <w:rPr>
          <w:lang w:val="es-EC"/>
        </w:rPr>
      </w:pPr>
      <w:r w:rsidRPr="002B21A2">
        <w:rPr>
          <w:rFonts w:eastAsia="Verdana" w:cs="Verdana"/>
          <w:bdr w:val="nil"/>
          <w:lang w:val="es-EC"/>
        </w:rPr>
        <w:t xml:space="preserve">Lea las preguntas de la página 36 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pStyle w:val="OneBullet"/>
        <w:rPr>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622CE3" w:rsidRPr="002B21A2" w:rsidTr="000E22E2">
        <w:trPr>
          <w:trHeight w:val="800"/>
        </w:trPr>
        <w:tc>
          <w:tcPr>
            <w:tcW w:w="1250" w:type="pct"/>
            <w:tcBorders>
              <w:top w:val="single" w:sz="4" w:space="0" w:color="auto"/>
              <w:bottom w:val="single" w:sz="4" w:space="0" w:color="auto"/>
              <w:right w:val="single" w:sz="4" w:space="0" w:color="auto"/>
            </w:tcBorders>
            <w:vAlign w:val="center"/>
          </w:tcPr>
          <w:p w:rsidR="000E22E2" w:rsidRPr="002B21A2" w:rsidRDefault="000E22E2" w:rsidP="000E22E2">
            <w:pPr>
              <w:jc w:val="center"/>
              <w:rPr>
                <w:lang w:val="es-EC"/>
              </w:rPr>
            </w:pPr>
            <w:r w:rsidRPr="002B21A2">
              <w:rPr>
                <w:noProof/>
              </w:rPr>
              <w:drawing>
                <wp:inline distT="0" distB="0" distL="0" distR="0" wp14:anchorId="4D515A0C" wp14:editId="44F853B4">
                  <wp:extent cx="914400" cy="94358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24273" cy="953772"/>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0E22E2" w:rsidRPr="002B21A2" w:rsidRDefault="000E22E2" w:rsidP="000E22E2">
            <w:pPr>
              <w:pStyle w:val="Bullet1LP"/>
              <w:rPr>
                <w:lang w:val="es-EC"/>
              </w:rPr>
            </w:pPr>
            <w:r w:rsidRPr="002B21A2">
              <w:rPr>
                <w:rFonts w:eastAsia="Verdana" w:cs="Verdana"/>
                <w:bdr w:val="nil"/>
                <w:lang w:val="es-EC"/>
              </w:rPr>
              <w:t xml:space="preserve">¿Qué acciones protectoras estaba haciendo la Madre Líder para ayudar a </w:t>
            </w:r>
            <w:proofErr w:type="spellStart"/>
            <w:r w:rsidRPr="002B21A2">
              <w:rPr>
                <w:rFonts w:eastAsia="Verdana" w:cs="Verdana"/>
                <w:bdr w:val="nil"/>
                <w:lang w:val="es-EC"/>
              </w:rPr>
              <w:t>Fatima</w:t>
            </w:r>
            <w:proofErr w:type="spellEnd"/>
            <w:r w:rsidRPr="002B21A2">
              <w:rPr>
                <w:rFonts w:eastAsia="Verdana" w:cs="Verdana"/>
                <w:bdr w:val="nil"/>
                <w:lang w:val="es-EC"/>
              </w:rPr>
              <w:t>?</w:t>
            </w:r>
          </w:p>
          <w:p w:rsidR="000E22E2" w:rsidRPr="002B21A2" w:rsidRDefault="000E22E2" w:rsidP="000E22E2">
            <w:pPr>
              <w:pStyle w:val="Bullet1LP"/>
              <w:rPr>
                <w:lang w:val="es-EC"/>
              </w:rPr>
            </w:pPr>
            <w:r w:rsidRPr="002B21A2">
              <w:rPr>
                <w:rFonts w:eastAsia="Verdana" w:cs="Verdana"/>
                <w:bdr w:val="nil"/>
                <w:lang w:val="es-EC"/>
              </w:rPr>
              <w:t xml:space="preserve">¿Qué señales de peligro tuvo Asad que hizo que ella decida llevarlo a un centro de salud? </w:t>
            </w:r>
          </w:p>
          <w:p w:rsidR="000E22E2" w:rsidRPr="002B21A2" w:rsidRDefault="000E22E2" w:rsidP="000E22E2">
            <w:pPr>
              <w:pStyle w:val="Bullet1LP"/>
              <w:rPr>
                <w:lang w:val="es-EC"/>
              </w:rPr>
            </w:pPr>
            <w:r w:rsidRPr="002B21A2">
              <w:rPr>
                <w:rFonts w:eastAsia="Verdana" w:cs="Verdana"/>
                <w:bdr w:val="nil"/>
                <w:lang w:val="es-EC"/>
              </w:rPr>
              <w:t>¿Qué hace usted cuando alguien en su casa está enfermo con diarrea?</w:t>
            </w:r>
          </w:p>
        </w:tc>
      </w:tr>
    </w:tbl>
    <w:p w:rsidR="000E22E2" w:rsidRPr="002B21A2" w:rsidRDefault="000E22E2" w:rsidP="000E22E2">
      <w:pPr>
        <w:pStyle w:val="OneBullet"/>
        <w:rPr>
          <w:lang w:val="es-EC"/>
        </w:rPr>
      </w:pPr>
    </w:p>
    <w:p w:rsidR="000E22E2" w:rsidRPr="002B21A2" w:rsidRDefault="000E22E2" w:rsidP="000E22E2">
      <w:pPr>
        <w:pStyle w:val="Bullet1LP"/>
        <w:ind w:hanging="450"/>
        <w:rPr>
          <w:lang w:val="es-EC"/>
        </w:rPr>
      </w:pPr>
      <w:r w:rsidRPr="002B21A2">
        <w:rPr>
          <w:rFonts w:eastAsia="Verdana" w:cs="Verdana"/>
          <w:bdr w:val="nil"/>
          <w:lang w:val="es-EC"/>
        </w:rPr>
        <w:t>Haga la primera pregunta para escuchar lo que recuerdan las mujeres sobre cómo proteger su casa del cólera. Esperamos que contesten con algo de lo siguiente:</w:t>
      </w:r>
    </w:p>
    <w:p w:rsidR="000E22E2" w:rsidRPr="002B21A2" w:rsidRDefault="000E22E2" w:rsidP="000E22E2">
      <w:pPr>
        <w:pStyle w:val="Bullet1LP"/>
        <w:numPr>
          <w:ilvl w:val="1"/>
          <w:numId w:val="15"/>
        </w:numPr>
        <w:rPr>
          <w:lang w:val="es-EC"/>
        </w:rPr>
      </w:pPr>
      <w:r w:rsidRPr="002B21A2">
        <w:rPr>
          <w:rFonts w:eastAsia="Verdana" w:cs="Verdana"/>
          <w:bdr w:val="nil"/>
          <w:lang w:val="es-EC"/>
        </w:rPr>
        <w:t>Desechar las heces de los niños en una letrina</w:t>
      </w:r>
    </w:p>
    <w:p w:rsidR="000E22E2" w:rsidRPr="002B21A2" w:rsidRDefault="000E22E2" w:rsidP="000E22E2">
      <w:pPr>
        <w:pStyle w:val="Bullet1LP"/>
        <w:numPr>
          <w:ilvl w:val="1"/>
          <w:numId w:val="15"/>
        </w:numPr>
        <w:rPr>
          <w:lang w:val="es-EC"/>
        </w:rPr>
      </w:pPr>
      <w:r w:rsidRPr="002B21A2">
        <w:rPr>
          <w:rFonts w:eastAsia="Verdana" w:cs="Verdana"/>
          <w:bdr w:val="nil"/>
          <w:lang w:val="es-EC"/>
        </w:rPr>
        <w:t>Usar solamente agua tratada para beber y limpiar</w:t>
      </w:r>
    </w:p>
    <w:p w:rsidR="000E22E2" w:rsidRPr="002B21A2" w:rsidRDefault="000E22E2" w:rsidP="000E22E2">
      <w:pPr>
        <w:pStyle w:val="Bullet1LP"/>
        <w:numPr>
          <w:ilvl w:val="1"/>
          <w:numId w:val="15"/>
        </w:numPr>
        <w:rPr>
          <w:lang w:val="es-EC"/>
        </w:rPr>
      </w:pPr>
      <w:r w:rsidRPr="002B21A2">
        <w:rPr>
          <w:rFonts w:eastAsia="Verdana" w:cs="Verdana"/>
          <w:bdr w:val="nil"/>
          <w:lang w:val="es-EC"/>
        </w:rPr>
        <w:t>Instalar una estación de lavado de manos para los huéspedes</w:t>
      </w:r>
    </w:p>
    <w:p w:rsidR="000E22E2" w:rsidRPr="002B21A2" w:rsidRDefault="000E22E2" w:rsidP="000E22E2">
      <w:pPr>
        <w:pStyle w:val="Bullet1LP"/>
        <w:numPr>
          <w:ilvl w:val="1"/>
          <w:numId w:val="15"/>
        </w:numPr>
        <w:rPr>
          <w:lang w:val="es-EC"/>
        </w:rPr>
      </w:pPr>
      <w:r w:rsidRPr="002B21A2">
        <w:rPr>
          <w:rFonts w:eastAsia="Verdana" w:cs="Verdana"/>
          <w:bdr w:val="nil"/>
          <w:lang w:val="es-EC"/>
        </w:rPr>
        <w:t>Limpiar la letrina</w:t>
      </w:r>
    </w:p>
    <w:p w:rsidR="000E22E2" w:rsidRPr="002B21A2" w:rsidRDefault="000E22E2" w:rsidP="000E22E2">
      <w:pPr>
        <w:pStyle w:val="Bullet1LP"/>
        <w:numPr>
          <w:ilvl w:val="1"/>
          <w:numId w:val="15"/>
        </w:numPr>
        <w:rPr>
          <w:lang w:val="es-EC"/>
        </w:rPr>
      </w:pPr>
      <w:r w:rsidRPr="002B21A2">
        <w:rPr>
          <w:rFonts w:eastAsia="Verdana" w:cs="Verdana"/>
          <w:bdr w:val="nil"/>
          <w:lang w:val="es-EC"/>
        </w:rPr>
        <w:lastRenderedPageBreak/>
        <w:t>Lavar la ropa con agua tratada y colgarla para secarla en el sol</w:t>
      </w:r>
    </w:p>
    <w:p w:rsidR="000E22E2" w:rsidRPr="002B21A2" w:rsidRDefault="000E22E2" w:rsidP="000E22E2">
      <w:pPr>
        <w:pStyle w:val="Bullet1LP"/>
        <w:numPr>
          <w:ilvl w:val="0"/>
          <w:numId w:val="0"/>
        </w:numPr>
        <w:ind w:left="1080"/>
        <w:rPr>
          <w:lang w:val="es-EC"/>
        </w:rPr>
      </w:pPr>
    </w:p>
    <w:p w:rsidR="000E22E2" w:rsidRPr="002B21A2" w:rsidRDefault="000E22E2" w:rsidP="000E22E2">
      <w:pPr>
        <w:pStyle w:val="Bullet1LP"/>
        <w:ind w:hanging="450"/>
        <w:rPr>
          <w:lang w:val="es-EC"/>
        </w:rPr>
      </w:pPr>
      <w:r w:rsidRPr="002B21A2">
        <w:rPr>
          <w:rFonts w:eastAsia="Verdana" w:cs="Verdana"/>
          <w:bdr w:val="nil"/>
          <w:lang w:val="es-EC"/>
        </w:rPr>
        <w:t>Haga la segunda pregunta para escuchar lo que saben las mujeres sobre las señales de peligro. Esperamos que contesten con algo de lo siguiente:</w:t>
      </w:r>
    </w:p>
    <w:p w:rsidR="000E22E2" w:rsidRPr="002B21A2" w:rsidRDefault="000E22E2" w:rsidP="000E22E2">
      <w:pPr>
        <w:pStyle w:val="Bullet1LP"/>
        <w:numPr>
          <w:ilvl w:val="1"/>
          <w:numId w:val="15"/>
        </w:numPr>
        <w:tabs>
          <w:tab w:val="clear" w:pos="990"/>
        </w:tabs>
        <w:rPr>
          <w:lang w:val="es-EC"/>
        </w:rPr>
      </w:pPr>
      <w:r w:rsidRPr="002B21A2">
        <w:rPr>
          <w:rFonts w:eastAsia="Verdana" w:cs="Verdana"/>
          <w:bdr w:val="nil"/>
          <w:lang w:val="es-EC"/>
        </w:rPr>
        <w:t>No orinar</w:t>
      </w:r>
    </w:p>
    <w:p w:rsidR="000E22E2" w:rsidRPr="002B21A2" w:rsidRDefault="000E22E2" w:rsidP="000E22E2">
      <w:pPr>
        <w:pStyle w:val="Bullet1LP"/>
        <w:numPr>
          <w:ilvl w:val="1"/>
          <w:numId w:val="15"/>
        </w:numPr>
        <w:tabs>
          <w:tab w:val="clear" w:pos="990"/>
        </w:tabs>
        <w:rPr>
          <w:lang w:val="es-EC"/>
        </w:rPr>
      </w:pPr>
      <w:r w:rsidRPr="002B21A2">
        <w:rPr>
          <w:rFonts w:eastAsia="Verdana" w:cs="Verdana"/>
          <w:bdr w:val="nil"/>
          <w:lang w:val="es-EC"/>
        </w:rPr>
        <w:t>Siempre sediento</w:t>
      </w:r>
    </w:p>
    <w:p w:rsidR="000E22E2" w:rsidRPr="002B21A2" w:rsidRDefault="000E22E2" w:rsidP="000E22E2">
      <w:pPr>
        <w:pStyle w:val="Bullet1LP"/>
        <w:numPr>
          <w:ilvl w:val="1"/>
          <w:numId w:val="15"/>
        </w:numPr>
        <w:tabs>
          <w:tab w:val="clear" w:pos="990"/>
        </w:tabs>
        <w:rPr>
          <w:lang w:val="es-EC"/>
        </w:rPr>
      </w:pPr>
      <w:r w:rsidRPr="002B21A2">
        <w:rPr>
          <w:rFonts w:eastAsia="Verdana" w:cs="Verdana"/>
          <w:bdr w:val="nil"/>
          <w:lang w:val="es-EC"/>
        </w:rPr>
        <w:t>La piel permanece pellizcada</w:t>
      </w:r>
    </w:p>
    <w:p w:rsidR="000E22E2" w:rsidRPr="002B21A2" w:rsidRDefault="000E22E2" w:rsidP="000E22E2">
      <w:pPr>
        <w:pStyle w:val="Bullet1LP"/>
        <w:numPr>
          <w:ilvl w:val="1"/>
          <w:numId w:val="15"/>
        </w:numPr>
        <w:tabs>
          <w:tab w:val="clear" w:pos="990"/>
        </w:tabs>
        <w:rPr>
          <w:lang w:val="es-EC"/>
        </w:rPr>
      </w:pPr>
      <w:r w:rsidRPr="002B21A2">
        <w:rPr>
          <w:rFonts w:eastAsia="Verdana" w:cs="Verdana"/>
          <w:bdr w:val="nil"/>
          <w:lang w:val="es-EC"/>
        </w:rPr>
        <w:t>No mejorar: diarrea continua en el tercer día</w:t>
      </w:r>
    </w:p>
    <w:p w:rsidR="000E22E2" w:rsidRPr="002B21A2" w:rsidRDefault="000E22E2" w:rsidP="000E22E2">
      <w:pPr>
        <w:pStyle w:val="Bullet1LP"/>
        <w:numPr>
          <w:ilvl w:val="1"/>
          <w:numId w:val="15"/>
        </w:numPr>
        <w:tabs>
          <w:tab w:val="clear" w:pos="990"/>
        </w:tabs>
        <w:rPr>
          <w:lang w:val="es-EC"/>
        </w:rPr>
      </w:pPr>
      <w:r w:rsidRPr="002B21A2">
        <w:rPr>
          <w:rFonts w:eastAsia="Verdana" w:cs="Verdana"/>
          <w:bdr w:val="nil"/>
          <w:lang w:val="es-EC"/>
        </w:rPr>
        <w:t>Otras señales de peligro que podrían enumerar: vomitar todo, dificultad para respirar, convulsiones, fiebre alta y ojos hundidos.</w:t>
      </w:r>
    </w:p>
    <w:p w:rsidR="000E22E2" w:rsidRPr="002B21A2" w:rsidRDefault="000E22E2" w:rsidP="000E22E2">
      <w:pPr>
        <w:pStyle w:val="Bullet1LP"/>
        <w:numPr>
          <w:ilvl w:val="0"/>
          <w:numId w:val="0"/>
        </w:numPr>
        <w:tabs>
          <w:tab w:val="clear" w:pos="990"/>
        </w:tabs>
        <w:ind w:left="450"/>
        <w:rPr>
          <w:lang w:val="es-EC"/>
        </w:rPr>
      </w:pPr>
      <w:r w:rsidRPr="002B21A2">
        <w:rPr>
          <w:rFonts w:eastAsia="Verdana" w:cs="Verdana"/>
          <w:bdr w:val="nil"/>
          <w:lang w:val="es-EC"/>
        </w:rPr>
        <w:t xml:space="preserve">Cuando </w:t>
      </w:r>
      <w:proofErr w:type="spellStart"/>
      <w:r w:rsidRPr="002B21A2">
        <w:rPr>
          <w:rFonts w:eastAsia="Verdana" w:cs="Verdana"/>
          <w:bdr w:val="nil"/>
          <w:lang w:val="es-EC"/>
        </w:rPr>
        <w:t>Fatima</w:t>
      </w:r>
      <w:proofErr w:type="spellEnd"/>
      <w:r w:rsidRPr="002B21A2">
        <w:rPr>
          <w:rFonts w:eastAsia="Verdana" w:cs="Verdana"/>
          <w:bdr w:val="nil"/>
          <w:lang w:val="es-EC"/>
        </w:rPr>
        <w:t xml:space="preserve"> vio las señales, ella llevó a Asad al centro de salud.</w:t>
      </w:r>
    </w:p>
    <w:p w:rsidR="000E22E2" w:rsidRPr="002B21A2" w:rsidRDefault="000E22E2" w:rsidP="000E22E2">
      <w:pPr>
        <w:pStyle w:val="Bullet1LP"/>
        <w:numPr>
          <w:ilvl w:val="0"/>
          <w:numId w:val="0"/>
        </w:numPr>
        <w:spacing w:after="0"/>
        <w:ind w:left="1080"/>
        <w:rPr>
          <w:lang w:val="es-EC"/>
        </w:rPr>
      </w:pPr>
    </w:p>
    <w:p w:rsidR="000E22E2" w:rsidRPr="002B21A2" w:rsidRDefault="000E22E2" w:rsidP="000E22E2">
      <w:pPr>
        <w:pStyle w:val="Bullet1LP"/>
        <w:spacing w:after="0"/>
        <w:ind w:hanging="450"/>
        <w:rPr>
          <w:b/>
          <w:szCs w:val="20"/>
          <w:lang w:val="es-EC"/>
        </w:rPr>
      </w:pPr>
      <w:r w:rsidRPr="002B21A2">
        <w:rPr>
          <w:rFonts w:eastAsia="Verdana" w:cs="Verdana"/>
          <w:bdr w:val="nil"/>
          <w:lang w:val="es-EC"/>
        </w:rPr>
        <w:t xml:space="preserve">Haga la última pregunta para escuchar cuáles son las prácticas actuales de las mujeres cuando alguien en su casa tiene diarrea. </w:t>
      </w:r>
    </w:p>
    <w:p w:rsidR="000E22E2" w:rsidRPr="002B21A2" w:rsidRDefault="000E22E2" w:rsidP="000E22E2">
      <w:pPr>
        <w:pStyle w:val="Bullet1LP"/>
        <w:numPr>
          <w:ilvl w:val="0"/>
          <w:numId w:val="0"/>
        </w:numPr>
        <w:spacing w:after="0"/>
        <w:ind w:left="450"/>
        <w:rPr>
          <w:b/>
          <w:szCs w:val="20"/>
          <w:lang w:val="es-EC"/>
        </w:rPr>
      </w:pPr>
    </w:p>
    <w:p w:rsidR="000E22E2" w:rsidRPr="002B21A2" w:rsidRDefault="00D9525A" w:rsidP="000E22E2">
      <w:pPr>
        <w:tabs>
          <w:tab w:val="left" w:pos="7380"/>
        </w:tabs>
        <w:spacing w:after="0"/>
        <w:rPr>
          <w:szCs w:val="20"/>
          <w:lang w:val="es-EC"/>
        </w:rPr>
      </w:pPr>
      <w:r w:rsidRPr="002B21A2">
        <w:rPr>
          <w:rFonts w:eastAsia="Verdana" w:cs="Verdana"/>
          <w:b/>
          <w:bCs/>
          <w:bdr w:val="nil"/>
          <w:lang w:val="es-EC"/>
        </w:rPr>
        <w:t xml:space="preserve">Anime la discusión. </w:t>
      </w:r>
      <w:r w:rsidR="000E22E2" w:rsidRPr="002B21A2">
        <w:rPr>
          <w:rFonts w:eastAsia="Verdana" w:cs="Verdana"/>
          <w:b/>
          <w:bCs/>
          <w:bdr w:val="nil"/>
          <w:lang w:val="es-EC"/>
        </w:rPr>
        <w:t>No corrija las “respuestas incorrectas</w:t>
      </w:r>
      <w:r w:rsidRPr="002B21A2">
        <w:rPr>
          <w:rFonts w:eastAsia="Verdana" w:cs="Verdana"/>
          <w:bdr w:val="nil"/>
          <w:lang w:val="es-EC"/>
        </w:rPr>
        <w:t xml:space="preserve">”. </w:t>
      </w:r>
      <w:r w:rsidR="000E22E2" w:rsidRPr="002B21A2">
        <w:rPr>
          <w:rFonts w:eastAsia="Verdana" w:cs="Verdana"/>
          <w:bdr w:val="nil"/>
          <w:lang w:val="es-EC"/>
        </w:rPr>
        <w:t>Perm</w:t>
      </w:r>
      <w:r w:rsidRPr="002B21A2">
        <w:rPr>
          <w:rFonts w:eastAsia="Verdana" w:cs="Verdana"/>
          <w:bdr w:val="nil"/>
          <w:lang w:val="es-EC"/>
        </w:rPr>
        <w:t xml:space="preserve">ita que todas den una opinión. </w:t>
      </w:r>
      <w:r w:rsidR="000E22E2" w:rsidRPr="002B21A2">
        <w:rPr>
          <w:rFonts w:eastAsia="Verdana" w:cs="Verdana"/>
          <w:bdr w:val="nil"/>
          <w:lang w:val="es-EC"/>
        </w:rPr>
        <w:t>Esta página es para discutir, no para enseñar.</w:t>
      </w:r>
    </w:p>
    <w:p w:rsidR="000E22E2" w:rsidRPr="002B21A2" w:rsidRDefault="000E22E2" w:rsidP="000E22E2">
      <w:pPr>
        <w:pStyle w:val="1Bullet"/>
        <w:numPr>
          <w:ilvl w:val="0"/>
          <w:numId w:val="1"/>
        </w:numPr>
        <w:spacing w:after="0"/>
        <w:rPr>
          <w:lang w:val="es-EC"/>
        </w:rPr>
      </w:pPr>
      <w:r w:rsidRPr="002B21A2">
        <w:rPr>
          <w:rFonts w:eastAsia="Verdana" w:cs="Verdana"/>
          <w:szCs w:val="22"/>
          <w:bdr w:val="nil"/>
          <w:lang w:val="es-EC"/>
        </w:rPr>
        <w:t xml:space="preserve">Después que las participantes contesten la última pregunta, pase a la siguiente página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diciendo, “comparemos sus ideas con los mensajes de las siguientes páginas”.</w:t>
      </w:r>
    </w:p>
    <w:p w:rsidR="000E22E2" w:rsidRPr="002B21A2" w:rsidRDefault="000E22E2" w:rsidP="000E22E2">
      <w:pPr>
        <w:tabs>
          <w:tab w:val="left" w:pos="1440"/>
          <w:tab w:val="left" w:pos="5760"/>
        </w:tabs>
        <w:spacing w:after="0"/>
        <w:rPr>
          <w:b/>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lastRenderedPageBreak/>
        <w:t>¿Cómo hace usted SRO</w:t>
      </w:r>
      <w:r w:rsidRPr="002B21A2">
        <w:rPr>
          <w:rFonts w:eastAsia="Verdana" w:cs="Verdana"/>
          <w:b/>
          <w:bCs/>
          <w:iCs/>
          <w:bdr w:val="nil"/>
          <w:lang w:val="es-EC"/>
        </w:rPr>
        <w:t xml:space="preserve">? </w:t>
      </w:r>
      <w:r w:rsidRPr="002B21A2">
        <w:rPr>
          <w:rFonts w:eastAsia="Verdana" w:cs="Verdana"/>
          <w:b/>
          <w:bCs/>
          <w:iCs/>
          <w:sz w:val="24"/>
          <w:szCs w:val="24"/>
          <w:bdr w:val="nil"/>
          <w:lang w:val="es-EC"/>
        </w:rPr>
        <w:t>(Cuadro 3.2) - 5 minutos</w:t>
      </w:r>
    </w:p>
    <w:p w:rsidR="000E22E2" w:rsidRPr="002B21A2" w:rsidRDefault="000E22E2" w:rsidP="000E22E2">
      <w:pPr>
        <w:pStyle w:val="HalfSpace6pt"/>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rPr>
                <w:rFonts w:cs="Arial"/>
                <w:szCs w:val="20"/>
                <w:lang w:val="es-EC"/>
              </w:rPr>
            </w:pPr>
            <w:r w:rsidRPr="002B21A2">
              <w:rPr>
                <w:b/>
                <w:noProof/>
              </w:rPr>
              <w:drawing>
                <wp:inline distT="0" distB="0" distL="0" distR="0" wp14:anchorId="05AFF5F6" wp14:editId="4A7BA27A">
                  <wp:extent cx="1023141" cy="9525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18787" cy="948447"/>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5.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las páginas 37 y 39.</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 36, 37, 38 y 39</w:t>
      </w:r>
      <w:r w:rsidR="00A930B8"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spacing w:after="40"/>
        <w:rPr>
          <w:b/>
          <w:iCs/>
          <w:lang w:val="es-EC"/>
        </w:rPr>
      </w:pPr>
    </w:p>
    <w:p w:rsidR="000E22E2" w:rsidRPr="002B21A2" w:rsidRDefault="000E22E2" w:rsidP="000E22E2">
      <w:pPr>
        <w:pStyle w:val="QuestionList2010"/>
        <w:numPr>
          <w:ilvl w:val="0"/>
          <w:numId w:val="0"/>
        </w:numPr>
        <w:shd w:val="clear" w:color="auto" w:fill="D9D9D9" w:themeFill="background1" w:themeFillShade="D9"/>
        <w:spacing w:after="0"/>
        <w:rPr>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0E22E2">
      <w:pPr>
        <w:shd w:val="clear" w:color="auto" w:fill="D9D9D9" w:themeFill="background1" w:themeFillShade="D9"/>
        <w:rPr>
          <w:rFonts w:eastAsia="Times New Roman" w:cs="Calibri"/>
          <w:b/>
          <w:i/>
          <w:color w:val="000000"/>
          <w:lang w:val="es-EC"/>
        </w:rPr>
      </w:pPr>
      <w:r w:rsidRPr="002B21A2">
        <w:rPr>
          <w:rFonts w:eastAsia="Verdana" w:cs="Verdana"/>
          <w:b/>
          <w:bCs/>
          <w:i/>
          <w:iCs/>
          <w:color w:val="000000"/>
          <w:bdr w:val="nil"/>
          <w:lang w:val="es-EC"/>
        </w:rPr>
        <w:t>¡La parte más importante del tratamiento del cólera es dar a la persona suficiente suero de rehidratación oral (SRO) para que no se deshidraten (sequen)!</w:t>
      </w:r>
    </w:p>
    <w:p w:rsidR="000E22E2" w:rsidRPr="002B21A2" w:rsidRDefault="000E22E2" w:rsidP="00A00EF4">
      <w:pPr>
        <w:pStyle w:val="ListParagraph"/>
        <w:widowControl w:val="0"/>
        <w:numPr>
          <w:ilvl w:val="0"/>
          <w:numId w:val="49"/>
        </w:numPr>
        <w:shd w:val="clear" w:color="auto" w:fill="D9D9D9" w:themeFill="background1" w:themeFillShade="D9"/>
        <w:rPr>
          <w:lang w:val="es-EC"/>
        </w:rPr>
      </w:pPr>
      <w:r w:rsidRPr="002B21A2">
        <w:rPr>
          <w:rFonts w:eastAsia="Verdana" w:cs="Verdana"/>
          <w:color w:val="000000"/>
          <w:szCs w:val="22"/>
          <w:bdr w:val="nil"/>
          <w:lang w:val="es-EC"/>
        </w:rPr>
        <w:t>El cólera puede ser generalmente tratado simplemente y con éxito con el reemplazo inmediato de los líquidos y de los minerales perdidos a través de la diarrea.</w:t>
      </w:r>
    </w:p>
    <w:p w:rsidR="000E22E2" w:rsidRPr="002B21A2" w:rsidRDefault="000E22E2" w:rsidP="000E22E2">
      <w:pPr>
        <w:widowControl w:val="0"/>
        <w:shd w:val="clear" w:color="auto" w:fill="D9D9D9" w:themeFill="background1" w:themeFillShade="D9"/>
        <w:ind w:left="360"/>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 xml:space="preserve">Usted debe empezar a dar la solución de rehidratación oral tan pronto la persona tenga diarrea, aunque planee llevar a la persona a un centro de salud. </w:t>
      </w:r>
    </w:p>
    <w:p w:rsidR="000E22E2" w:rsidRPr="002B21A2" w:rsidRDefault="000E22E2" w:rsidP="00A00EF4">
      <w:pPr>
        <w:pStyle w:val="ListParagraph"/>
        <w:numPr>
          <w:ilvl w:val="0"/>
          <w:numId w:val="49"/>
        </w:numPr>
        <w:shd w:val="clear" w:color="auto" w:fill="D9D9D9" w:themeFill="background1" w:themeFillShade="D9"/>
        <w:spacing w:after="120"/>
        <w:rPr>
          <w:b/>
          <w:lang w:val="es-EC"/>
        </w:rPr>
      </w:pPr>
      <w:r w:rsidRPr="002B21A2">
        <w:rPr>
          <w:rFonts w:eastAsia="Verdana" w:cs="Verdana"/>
          <w:szCs w:val="22"/>
          <w:bdr w:val="nil"/>
          <w:lang w:val="es-EC"/>
        </w:rPr>
        <w:t xml:space="preserve">Si las bolsitas de SRO están disponibles, ponga una bolsita de SRO en un litro de agua limpia, </w:t>
      </w:r>
      <w:r w:rsidR="007B3F4D" w:rsidRPr="002B21A2">
        <w:rPr>
          <w:rFonts w:eastAsia="Verdana" w:cs="Verdana"/>
          <w:szCs w:val="22"/>
          <w:bdr w:val="nil"/>
          <w:lang w:val="es-EC"/>
        </w:rPr>
        <w:t xml:space="preserve">segura (por ejemplo, tratada). </w:t>
      </w:r>
      <w:r w:rsidRPr="002B21A2">
        <w:rPr>
          <w:rFonts w:eastAsia="Verdana" w:cs="Verdana"/>
          <w:szCs w:val="22"/>
          <w:bdr w:val="nil"/>
          <w:lang w:val="es-EC"/>
        </w:rPr>
        <w:t xml:space="preserve">Revuélvalo bien, y pruébelo antes de dar a la persona. </w:t>
      </w:r>
      <w:r w:rsidRPr="002B21A2">
        <w:rPr>
          <w:rFonts w:eastAsia="Verdana" w:cs="Verdana"/>
          <w:i/>
          <w:iCs/>
          <w:szCs w:val="22"/>
          <w:bdr w:val="nil"/>
          <w:lang w:val="es-EC"/>
        </w:rPr>
        <w:t>No debe ser más salado que las lágrimas</w:t>
      </w:r>
      <w:r w:rsidRPr="002B21A2">
        <w:rPr>
          <w:rFonts w:eastAsia="Verdana" w:cs="Verdana"/>
          <w:szCs w:val="22"/>
          <w:bdr w:val="nil"/>
          <w:lang w:val="es-EC"/>
        </w:rPr>
        <w:t xml:space="preserve"> – si lo es, usted no ha utilizado suficiente agua – agregue un poquito más de agua y pruébelo otra vez.</w:t>
      </w:r>
    </w:p>
    <w:p w:rsidR="000E22E2" w:rsidRPr="002B21A2" w:rsidRDefault="000E22E2" w:rsidP="00A00EF4">
      <w:pPr>
        <w:pStyle w:val="ListParagraph"/>
        <w:numPr>
          <w:ilvl w:val="0"/>
          <w:numId w:val="49"/>
        </w:numPr>
        <w:shd w:val="clear" w:color="auto" w:fill="D9D9D9" w:themeFill="background1" w:themeFillShade="D9"/>
        <w:spacing w:after="120"/>
        <w:rPr>
          <w:b/>
          <w:lang w:val="es-EC"/>
        </w:rPr>
      </w:pPr>
      <w:r w:rsidRPr="002B21A2">
        <w:rPr>
          <w:rFonts w:eastAsia="Verdana" w:cs="Verdana"/>
          <w:szCs w:val="22"/>
          <w:bdr w:val="nil"/>
          <w:lang w:val="es-EC"/>
        </w:rPr>
        <w:t>Si no tiene bolsitas de SRO o no puede conseguirlas rápidamente, agregue a un litro de agua limpia, segura:</w:t>
      </w:r>
    </w:p>
    <w:p w:rsidR="000E22E2" w:rsidRPr="002B21A2" w:rsidRDefault="000E22E2" w:rsidP="00A00EF4">
      <w:pPr>
        <w:pStyle w:val="ListParagraph"/>
        <w:numPr>
          <w:ilvl w:val="2"/>
          <w:numId w:val="49"/>
        </w:numPr>
        <w:shd w:val="clear" w:color="auto" w:fill="D9D9D9" w:themeFill="background1" w:themeFillShade="D9"/>
        <w:spacing w:after="120"/>
        <w:rPr>
          <w:lang w:val="es-EC"/>
        </w:rPr>
      </w:pPr>
      <w:r w:rsidRPr="002B21A2">
        <w:rPr>
          <w:rFonts w:eastAsia="Verdana" w:cs="Verdana"/>
          <w:szCs w:val="22"/>
          <w:bdr w:val="nil"/>
          <w:lang w:val="es-EC"/>
        </w:rPr>
        <w:t>½ cucharadita (3.5 gramos) de sal</w:t>
      </w:r>
    </w:p>
    <w:p w:rsidR="000E22E2" w:rsidRPr="002B21A2" w:rsidRDefault="000E22E2" w:rsidP="00A00EF4">
      <w:pPr>
        <w:pStyle w:val="ListParagraph"/>
        <w:numPr>
          <w:ilvl w:val="2"/>
          <w:numId w:val="49"/>
        </w:numPr>
        <w:shd w:val="clear" w:color="auto" w:fill="D9D9D9" w:themeFill="background1" w:themeFillShade="D9"/>
        <w:spacing w:after="120"/>
        <w:rPr>
          <w:lang w:val="es-EC"/>
        </w:rPr>
      </w:pPr>
      <w:r w:rsidRPr="002B21A2">
        <w:rPr>
          <w:rFonts w:eastAsia="Verdana" w:cs="Verdana"/>
          <w:szCs w:val="22"/>
          <w:bdr w:val="nil"/>
          <w:lang w:val="es-EC"/>
        </w:rPr>
        <w:t xml:space="preserve">8 </w:t>
      </w:r>
      <w:r w:rsidR="003D3924" w:rsidRPr="002B21A2">
        <w:rPr>
          <w:rFonts w:eastAsia="Verdana" w:cs="Verdana"/>
          <w:szCs w:val="22"/>
          <w:bdr w:val="nil"/>
          <w:lang w:val="es-EC"/>
        </w:rPr>
        <w:t>cucharaditas</w:t>
      </w:r>
      <w:r w:rsidRPr="002B21A2">
        <w:rPr>
          <w:rFonts w:eastAsia="Verdana" w:cs="Verdana"/>
          <w:szCs w:val="22"/>
          <w:bdr w:val="nil"/>
          <w:lang w:val="es-EC"/>
        </w:rPr>
        <w:t xml:space="preserve"> (40 gramos) de azúcar</w:t>
      </w:r>
    </w:p>
    <w:p w:rsidR="000E22E2" w:rsidRPr="002B21A2" w:rsidRDefault="000E22E2" w:rsidP="00A00EF4">
      <w:pPr>
        <w:pStyle w:val="ListParagraph"/>
        <w:numPr>
          <w:ilvl w:val="2"/>
          <w:numId w:val="49"/>
        </w:numPr>
        <w:shd w:val="clear" w:color="auto" w:fill="D9D9D9" w:themeFill="background1" w:themeFillShade="D9"/>
        <w:rPr>
          <w:lang w:val="es-EC"/>
        </w:rPr>
      </w:pPr>
      <w:r w:rsidRPr="002B21A2">
        <w:rPr>
          <w:rFonts w:eastAsia="Verdana" w:cs="Verdana"/>
          <w:szCs w:val="22"/>
          <w:bdr w:val="nil"/>
          <w:lang w:val="es-EC"/>
        </w:rPr>
        <w:t>¡Mézclelo bien con una cuchara larga u otro utensilio!</w:t>
      </w:r>
    </w:p>
    <w:p w:rsidR="000E22E2" w:rsidRPr="002B21A2" w:rsidRDefault="003D3924" w:rsidP="00A00EF4">
      <w:pPr>
        <w:pStyle w:val="ListParagraph"/>
        <w:numPr>
          <w:ilvl w:val="2"/>
          <w:numId w:val="49"/>
        </w:numPr>
        <w:shd w:val="clear" w:color="auto" w:fill="D9D9D9" w:themeFill="background1" w:themeFillShade="D9"/>
        <w:rPr>
          <w:lang w:val="es-EC"/>
        </w:rPr>
      </w:pPr>
      <w:r w:rsidRPr="002B21A2">
        <w:rPr>
          <w:rFonts w:eastAsia="Verdana" w:cs="Verdana"/>
          <w:szCs w:val="22"/>
          <w:bdr w:val="nil"/>
          <w:lang w:val="es-EC"/>
        </w:rPr>
        <w:t>Pruébelo</w:t>
      </w:r>
      <w:r w:rsidR="000E22E2" w:rsidRPr="002B21A2">
        <w:rPr>
          <w:rFonts w:eastAsia="Verdana" w:cs="Verdana"/>
          <w:szCs w:val="22"/>
          <w:bdr w:val="nil"/>
          <w:lang w:val="es-EC"/>
        </w:rPr>
        <w:t xml:space="preserve"> para asegurar que no est</w:t>
      </w:r>
      <w:r w:rsidR="007B3F4D" w:rsidRPr="002B21A2">
        <w:rPr>
          <w:rFonts w:eastAsia="Verdana" w:cs="Verdana"/>
          <w:szCs w:val="22"/>
          <w:bdr w:val="nil"/>
          <w:lang w:val="es-EC"/>
        </w:rPr>
        <w:t xml:space="preserve">é más salado que las lágrimas. </w:t>
      </w:r>
      <w:r w:rsidR="000E22E2" w:rsidRPr="002B21A2">
        <w:rPr>
          <w:rFonts w:eastAsia="Verdana" w:cs="Verdana"/>
          <w:szCs w:val="22"/>
          <w:bdr w:val="nil"/>
          <w:lang w:val="es-EC"/>
        </w:rPr>
        <w:t>Si lo es, agregue más agua y pruebe otra vez.</w:t>
      </w:r>
    </w:p>
    <w:p w:rsidR="000E22E2" w:rsidRPr="002B21A2" w:rsidRDefault="000E22E2" w:rsidP="00A00EF4">
      <w:pPr>
        <w:pStyle w:val="ListParagraph"/>
        <w:numPr>
          <w:ilvl w:val="2"/>
          <w:numId w:val="49"/>
        </w:numPr>
        <w:shd w:val="clear" w:color="auto" w:fill="D9D9D9" w:themeFill="background1" w:themeFillShade="D9"/>
        <w:spacing w:after="120"/>
        <w:contextualSpacing w:val="0"/>
        <w:rPr>
          <w:lang w:val="es-EC"/>
        </w:rPr>
      </w:pPr>
      <w:r w:rsidRPr="002B21A2">
        <w:rPr>
          <w:rFonts w:eastAsia="Verdana" w:cs="Verdana"/>
          <w:szCs w:val="22"/>
          <w:bdr w:val="nil"/>
          <w:lang w:val="es-EC"/>
        </w:rPr>
        <w:t>La Madre Líder puede mostrarle qué cuchara es una cucharadita.</w:t>
      </w:r>
    </w:p>
    <w:p w:rsidR="000E22E2" w:rsidRPr="002B21A2" w:rsidRDefault="000E22E2" w:rsidP="000E22E2">
      <w:pPr>
        <w:pStyle w:val="ListParagraph"/>
        <w:shd w:val="clear" w:color="auto" w:fill="D9D9D9" w:themeFill="background1" w:themeFillShade="D9"/>
        <w:spacing w:after="120"/>
        <w:ind w:left="1980"/>
        <w:contextualSpacing w:val="0"/>
        <w:rPr>
          <w:lang w:val="es-EC"/>
        </w:rPr>
      </w:pPr>
    </w:p>
    <w:p w:rsidR="000E22E2" w:rsidRPr="002B21A2" w:rsidRDefault="000E22E2" w:rsidP="000E22E2">
      <w:pPr>
        <w:shd w:val="clear" w:color="auto" w:fill="D9D9D9" w:themeFill="background1" w:themeFillShade="D9"/>
        <w:spacing w:after="120"/>
        <w:rPr>
          <w:b/>
          <w:lang w:val="es-EC"/>
        </w:rPr>
      </w:pPr>
      <w:r w:rsidRPr="002B21A2">
        <w:rPr>
          <w:rFonts w:eastAsia="Verdana" w:cs="Verdana"/>
          <w:b/>
          <w:bCs/>
          <w:bdr w:val="nil"/>
          <w:lang w:val="es-EC"/>
        </w:rPr>
        <w:t>¿Cómo administra el SRO?</w:t>
      </w:r>
    </w:p>
    <w:p w:rsidR="000E22E2" w:rsidRPr="002B21A2" w:rsidRDefault="000E22E2" w:rsidP="00A00EF4">
      <w:pPr>
        <w:pStyle w:val="ListParagraph"/>
        <w:numPr>
          <w:ilvl w:val="0"/>
          <w:numId w:val="88"/>
        </w:numPr>
        <w:shd w:val="clear" w:color="auto" w:fill="D9D9D9" w:themeFill="background1" w:themeFillShade="D9"/>
        <w:spacing w:after="120"/>
        <w:contextualSpacing w:val="0"/>
        <w:rPr>
          <w:lang w:val="es-EC"/>
        </w:rPr>
      </w:pPr>
      <w:r w:rsidRPr="002B21A2">
        <w:rPr>
          <w:rFonts w:eastAsia="Verdana" w:cs="Verdana"/>
          <w:szCs w:val="22"/>
          <w:bdr w:val="nil"/>
          <w:lang w:val="es-EC"/>
        </w:rPr>
        <w:t xml:space="preserve">Dé a niño con diarrea sorbos de la bebida cada 5 minutos, el día y la noche hasta que comience a orinar normalmente. </w:t>
      </w:r>
    </w:p>
    <w:p w:rsidR="000E22E2" w:rsidRPr="002B21A2" w:rsidRDefault="000E22E2" w:rsidP="00A00EF4">
      <w:pPr>
        <w:pStyle w:val="ListParagraph"/>
        <w:numPr>
          <w:ilvl w:val="0"/>
          <w:numId w:val="88"/>
        </w:numPr>
        <w:shd w:val="clear" w:color="auto" w:fill="D9D9D9" w:themeFill="background1" w:themeFillShade="D9"/>
        <w:spacing w:after="120"/>
        <w:contextualSpacing w:val="0"/>
        <w:rPr>
          <w:lang w:val="es-EC"/>
        </w:rPr>
      </w:pPr>
      <w:r w:rsidRPr="002B21A2">
        <w:rPr>
          <w:rFonts w:eastAsia="Verdana" w:cs="Verdana"/>
          <w:szCs w:val="22"/>
          <w:bdr w:val="nil"/>
          <w:lang w:val="es-EC"/>
        </w:rPr>
        <w:t>Un niño que tiene 6 meses y más debe beber por lo menos 1/3 hasta ½ taza cada</w:t>
      </w:r>
      <w:r w:rsidR="007B3F4D" w:rsidRPr="002B21A2">
        <w:rPr>
          <w:rFonts w:eastAsia="Verdana" w:cs="Verdana"/>
          <w:szCs w:val="22"/>
          <w:bdr w:val="nil"/>
          <w:lang w:val="es-EC"/>
        </w:rPr>
        <w:t xml:space="preserve"> vez que tenga heces líquidas. </w:t>
      </w:r>
      <w:r w:rsidRPr="002B21A2">
        <w:rPr>
          <w:rFonts w:eastAsia="Verdana" w:cs="Verdana"/>
          <w:szCs w:val="22"/>
          <w:bdr w:val="nil"/>
          <w:lang w:val="es-EC"/>
        </w:rPr>
        <w:t>Un niño de más edad debe tomar ½ hasta 1 taza grande cada</w:t>
      </w:r>
      <w:r w:rsidR="007B3F4D" w:rsidRPr="002B21A2">
        <w:rPr>
          <w:rFonts w:eastAsia="Verdana" w:cs="Verdana"/>
          <w:szCs w:val="22"/>
          <w:bdr w:val="nil"/>
          <w:lang w:val="es-EC"/>
        </w:rPr>
        <w:t xml:space="preserve"> vez que tenga heces líquidas. </w:t>
      </w:r>
      <w:r w:rsidRPr="002B21A2">
        <w:rPr>
          <w:rFonts w:eastAsia="Verdana" w:cs="Verdana"/>
          <w:szCs w:val="22"/>
          <w:bdr w:val="nil"/>
          <w:lang w:val="es-EC"/>
        </w:rPr>
        <w:t xml:space="preserve">Un niño </w:t>
      </w:r>
      <w:r w:rsidRPr="002B21A2">
        <w:rPr>
          <w:rFonts w:eastAsia="Verdana" w:cs="Verdana"/>
          <w:szCs w:val="22"/>
          <w:bdr w:val="nil"/>
          <w:lang w:val="es-EC"/>
        </w:rPr>
        <w:lastRenderedPageBreak/>
        <w:t xml:space="preserve">pequeño generalmente necesita por lo menos 1 litro de la bebida de SRO </w:t>
      </w:r>
      <w:r w:rsidR="007B3F4D" w:rsidRPr="002B21A2">
        <w:rPr>
          <w:rFonts w:eastAsia="Verdana" w:cs="Verdana"/>
          <w:szCs w:val="22"/>
          <w:bdr w:val="nil"/>
          <w:lang w:val="es-EC"/>
        </w:rPr>
        <w:t xml:space="preserve">al día. Recuerde: </w:t>
      </w:r>
      <w:r w:rsidRPr="002B21A2">
        <w:rPr>
          <w:rFonts w:eastAsia="Verdana" w:cs="Verdana"/>
          <w:szCs w:val="22"/>
          <w:bdr w:val="nil"/>
          <w:lang w:val="es-EC"/>
        </w:rPr>
        <w:t xml:space="preserve">Usted está reemplazando los líquidos que el niño está perdiendo con la diarrea.  </w:t>
      </w:r>
    </w:p>
    <w:p w:rsidR="000E22E2" w:rsidRPr="002B21A2" w:rsidRDefault="000E22E2" w:rsidP="00A00EF4">
      <w:pPr>
        <w:pStyle w:val="ListParagraph"/>
        <w:numPr>
          <w:ilvl w:val="0"/>
          <w:numId w:val="88"/>
        </w:numPr>
        <w:shd w:val="clear" w:color="auto" w:fill="D9D9D9" w:themeFill="background1" w:themeFillShade="D9"/>
        <w:spacing w:after="120"/>
        <w:contextualSpacing w:val="0"/>
        <w:rPr>
          <w:lang w:val="es-EC"/>
        </w:rPr>
      </w:pPr>
      <w:r w:rsidRPr="002B21A2">
        <w:rPr>
          <w:rFonts w:eastAsia="Verdana" w:cs="Verdana"/>
          <w:szCs w:val="22"/>
          <w:bdr w:val="nil"/>
          <w:lang w:val="es-EC"/>
        </w:rPr>
        <w:t xml:space="preserve">Los adultos necesitan 2 vasos de SRO después de cada heces líquidas, y generalmente 3 o más litros al día. Siga dando la bebida de SRO a menudo y anímeles a que la beban.  </w:t>
      </w:r>
    </w:p>
    <w:p w:rsidR="000E22E2" w:rsidRPr="002B21A2" w:rsidRDefault="000E22E2" w:rsidP="00A00EF4">
      <w:pPr>
        <w:pStyle w:val="ListParagraph"/>
        <w:numPr>
          <w:ilvl w:val="0"/>
          <w:numId w:val="88"/>
        </w:numPr>
        <w:shd w:val="clear" w:color="auto" w:fill="D9D9D9" w:themeFill="background1" w:themeFillShade="D9"/>
        <w:spacing w:after="120"/>
        <w:contextualSpacing w:val="0"/>
        <w:rPr>
          <w:lang w:val="es-EC"/>
        </w:rPr>
      </w:pPr>
      <w:r w:rsidRPr="002B21A2">
        <w:rPr>
          <w:rFonts w:eastAsia="Verdana" w:cs="Verdana"/>
          <w:szCs w:val="22"/>
          <w:bdr w:val="nil"/>
          <w:lang w:val="es-EC"/>
        </w:rPr>
        <w:t xml:space="preserve">Si una persona que recibe SRO vomita, espere 10 minutos y dé el SRO a la persona más lentamente en pequeños sorbos o cucharaditas llenas. </w:t>
      </w:r>
    </w:p>
    <w:p w:rsidR="000E22E2" w:rsidRPr="002B21A2" w:rsidRDefault="000E22E2" w:rsidP="000E22E2">
      <w:pPr>
        <w:pStyle w:val="ListParagraph"/>
        <w:shd w:val="clear" w:color="auto" w:fill="D9D9D9" w:themeFill="background1" w:themeFillShade="D9"/>
        <w:spacing w:after="120"/>
        <w:contextualSpacing w:val="0"/>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 xml:space="preserve">Vaya a un centro de salud si la persona tiene cualquier señal de peligro durante la enfermedad o señales de deshidratación, y dé el SRO en el camino. </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0E22E2">
      <w:pPr>
        <w:widowControl w:val="0"/>
        <w:shd w:val="clear" w:color="auto" w:fill="D9D9D9" w:themeFill="background1" w:themeFillShade="D9"/>
        <w:rPr>
          <w:lang w:val="es-EC"/>
        </w:rPr>
      </w:pPr>
      <w:r w:rsidRPr="002B21A2">
        <w:rPr>
          <w:rFonts w:ascii="Arial Black" w:eastAsia="Arial Black" w:hAnsi="Arial Black" w:cs="Arial Black"/>
          <w:bdr w:val="nil"/>
          <w:lang w:val="es-EC"/>
        </w:rPr>
        <w:t xml:space="preserve">? </w:t>
      </w:r>
      <w:r w:rsidRPr="002B21A2">
        <w:rPr>
          <w:rFonts w:eastAsia="Verdana" w:cs="Verdana"/>
          <w:bdr w:val="nil"/>
          <w:lang w:val="es-EC"/>
        </w:rPr>
        <w:t xml:space="preserve">¿Qué tan familiarizado está usted con el SRO? ¿Lo ha hecho antes? ¿Puede compartir un ejemplo de cuándo y por qué? </w:t>
      </w:r>
    </w:p>
    <w:p w:rsidR="000E22E2" w:rsidRPr="002B21A2" w:rsidRDefault="000E22E2" w:rsidP="000E22E2">
      <w:pPr>
        <w:widowControl w:val="0"/>
        <w:shd w:val="clear" w:color="auto" w:fill="D9D9D9" w:themeFill="background1" w:themeFillShade="D9"/>
        <w:spacing w:after="0"/>
        <w:rPr>
          <w:lang w:val="es-EC"/>
        </w:rPr>
      </w:pPr>
    </w:p>
    <w:p w:rsidR="000E22E2" w:rsidRPr="002B21A2" w:rsidRDefault="000E22E2" w:rsidP="000E22E2">
      <w:pPr>
        <w:tabs>
          <w:tab w:val="left" w:pos="1440"/>
          <w:tab w:val="left" w:pos="5760"/>
        </w:tabs>
        <w:spacing w:after="0"/>
        <w:rPr>
          <w:b/>
          <w:szCs w:val="20"/>
          <w:lang w:val="es-EC"/>
        </w:rPr>
      </w:pPr>
    </w:p>
    <w:p w:rsidR="000E22E2" w:rsidRPr="002B21A2" w:rsidRDefault="000E22E2" w:rsidP="000E22E2">
      <w:pPr>
        <w:tabs>
          <w:tab w:val="left" w:pos="1440"/>
          <w:tab w:val="left" w:pos="5760"/>
        </w:tabs>
        <w:spacing w:after="40"/>
        <w:rPr>
          <w:sz w:val="28"/>
          <w:szCs w:val="28"/>
          <w:lang w:val="es-EC"/>
        </w:rPr>
      </w:pPr>
      <w:r w:rsidRPr="002B21A2">
        <w:rPr>
          <w:rFonts w:eastAsia="Verdana" w:cs="Verdana"/>
          <w:b/>
          <w:bCs/>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0E22E2" w:rsidRPr="002B21A2" w:rsidRDefault="000E22E2" w:rsidP="000E22E2">
      <w:pPr>
        <w:rPr>
          <w:color w:val="FF0000"/>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roofErr w:type="spellStart"/>
      <w:r w:rsidRPr="002B21A2">
        <w:rPr>
          <w:rFonts w:eastAsia="Verdana" w:cs="Verdana"/>
          <w:b/>
          <w:bCs/>
          <w:iCs/>
          <w:sz w:val="24"/>
          <w:szCs w:val="24"/>
          <w:bdr w:val="nil"/>
          <w:lang w:val="es-EC"/>
        </w:rPr>
        <w:lastRenderedPageBreak/>
        <w:t>Fatima</w:t>
      </w:r>
      <w:proofErr w:type="spellEnd"/>
      <w:r w:rsidRPr="002B21A2">
        <w:rPr>
          <w:rFonts w:eastAsia="Verdana" w:cs="Verdana"/>
          <w:b/>
          <w:bCs/>
          <w:iCs/>
          <w:sz w:val="24"/>
          <w:szCs w:val="24"/>
          <w:bdr w:val="nil"/>
          <w:lang w:val="es-EC"/>
        </w:rPr>
        <w:t xml:space="preserve"> muestra a su vecina cómo continuar alimentando a su niño durante el cólera. (Cuadro 3.3)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0415006F" wp14:editId="34BE5B32">
                  <wp:extent cx="1028700" cy="957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4322" cy="9536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6. Comparta el Significado de Cada Cuadro</w:t>
            </w:r>
          </w:p>
        </w:tc>
      </w:tr>
    </w:tbl>
    <w:p w:rsidR="000E22E2" w:rsidRPr="002B21A2" w:rsidRDefault="000E22E2" w:rsidP="000E22E2">
      <w:pPr>
        <w:pStyle w:val="HalfSpace6LPlan"/>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41.</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 40 y 42</w:t>
      </w:r>
      <w:r w:rsidR="007B3F4D"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DiscussionQuestionFlipchartA"/>
        <w:widowControl w:val="0"/>
        <w:shd w:val="clear" w:color="auto" w:fill="D9D9D9" w:themeFill="background1" w:themeFillShade="D9"/>
        <w:spacing w:after="0"/>
        <w:rPr>
          <w:sz w:val="22"/>
          <w:szCs w:val="22"/>
          <w:lang w:val="es-EC"/>
          <w14:ligatures w14:val="none"/>
        </w:rPr>
      </w:pPr>
      <w:r w:rsidRPr="002B21A2">
        <w:rPr>
          <w:rFonts w:ascii="Arial Black" w:eastAsia="Arial Black" w:hAnsi="Arial Black" w:cs="Arial Black"/>
          <w:sz w:val="32"/>
          <w:szCs w:val="32"/>
          <w:bdr w:val="nil"/>
          <w:lang w:val="es-EC"/>
        </w:rPr>
        <w:t>?</w:t>
      </w:r>
      <w:r w:rsidRPr="002B21A2">
        <w:rPr>
          <w:rFonts w:eastAsia="Verdana" w:cs="Verdana"/>
          <w:sz w:val="32"/>
          <w:szCs w:val="32"/>
          <w:bdr w:val="nil"/>
          <w:lang w:val="es-EC"/>
        </w:rPr>
        <w:t> </w:t>
      </w:r>
      <w:r w:rsidRPr="002B21A2">
        <w:rPr>
          <w:rFonts w:eastAsia="Verdana" w:cs="Verdana"/>
          <w:sz w:val="22"/>
          <w:szCs w:val="22"/>
          <w:bdr w:val="nil"/>
          <w:lang w:val="es-EC"/>
        </w:rPr>
        <w:t>¿Qué piensa usted que significan estos cuadros?</w:t>
      </w:r>
    </w:p>
    <w:p w:rsidR="000E22E2" w:rsidRPr="002B21A2" w:rsidRDefault="000E22E2" w:rsidP="000E22E2">
      <w:pPr>
        <w:pStyle w:val="HalfSpace10pt"/>
        <w:widowControl w:val="0"/>
        <w:shd w:val="clear" w:color="auto" w:fill="D9D9D9" w:themeFill="background1" w:themeFillShade="D9"/>
        <w:spacing w:after="0"/>
        <w:rPr>
          <w:lang w:val="es-EC"/>
        </w:rPr>
      </w:pPr>
      <w:r w:rsidRPr="002B21A2">
        <w:rPr>
          <w:rFonts w:eastAsia="Verdana" w:cs="Verdana"/>
          <w:sz w:val="22"/>
          <w:szCs w:val="22"/>
          <w:bdr w:val="nil"/>
          <w:lang w:val="es-EC"/>
        </w:rPr>
        <w:t> </w:t>
      </w:r>
      <w:r w:rsidRPr="002B21A2">
        <w:rPr>
          <w:rFonts w:eastAsia="Verdana" w:cs="Verdana"/>
          <w:bdr w:val="nil"/>
          <w:lang w:val="es-EC"/>
        </w:rPr>
        <w:t>Los niños pueden perder peso rápidamente y se desnutren durante la diarrea, incluyendo la diarrea del cólera, así que proporcionar alimentos nutritivos ayuda a la recupera</w:t>
      </w:r>
      <w:r w:rsidR="007B3F4D" w:rsidRPr="002B21A2">
        <w:rPr>
          <w:rFonts w:eastAsia="Verdana" w:cs="Verdana"/>
          <w:bdr w:val="nil"/>
          <w:lang w:val="es-EC"/>
        </w:rPr>
        <w:t xml:space="preserve">ción temprana. </w:t>
      </w:r>
      <w:r w:rsidRPr="002B21A2">
        <w:rPr>
          <w:rFonts w:eastAsia="Verdana" w:cs="Verdana"/>
          <w:bdr w:val="nil"/>
          <w:lang w:val="es-EC"/>
        </w:rPr>
        <w:t>Para los niños que tienen 6m y más y para los adultos:</w:t>
      </w:r>
    </w:p>
    <w:p w:rsidR="000E22E2" w:rsidRPr="002B21A2" w:rsidRDefault="000E22E2" w:rsidP="00A00EF4">
      <w:pPr>
        <w:pStyle w:val="ListParagraph"/>
        <w:numPr>
          <w:ilvl w:val="1"/>
          <w:numId w:val="48"/>
        </w:numPr>
        <w:shd w:val="clear" w:color="auto" w:fill="D9D9D9" w:themeFill="background1" w:themeFillShade="D9"/>
        <w:rPr>
          <w:rFonts w:eastAsia="Times New Roman" w:cs="Times New Roman"/>
          <w:color w:val="000000"/>
          <w:szCs w:val="22"/>
          <w:lang w:val="es-EC"/>
          <w14:cntxtAlts/>
        </w:rPr>
      </w:pPr>
      <w:r w:rsidRPr="002B21A2">
        <w:rPr>
          <w:rFonts w:eastAsia="Verdana" w:cs="Verdana"/>
          <w:color w:val="000000"/>
          <w:szCs w:val="22"/>
          <w:bdr w:val="nil"/>
          <w:lang w:val="es-EC"/>
        </w:rPr>
        <w:t xml:space="preserve">Proporcione </w:t>
      </w:r>
      <w:r w:rsidRPr="002B21A2">
        <w:rPr>
          <w:rFonts w:eastAsia="Verdana" w:cs="Verdana"/>
          <w:color w:val="000000"/>
          <w:szCs w:val="22"/>
          <w:u w:val="single"/>
          <w:bdr w:val="nil"/>
          <w:lang w:val="es-EC"/>
        </w:rPr>
        <w:t>comidas pequeñas frecuentes</w:t>
      </w:r>
      <w:r w:rsidRPr="002B21A2">
        <w:rPr>
          <w:rFonts w:eastAsia="Verdana" w:cs="Verdana"/>
          <w:color w:val="000000"/>
          <w:szCs w:val="22"/>
          <w:bdr w:val="nil"/>
          <w:lang w:val="es-EC"/>
        </w:rPr>
        <w:t xml:space="preserve"> con alimentos suaves familiares y preferidos y amamante más durante los primeros dos días en lugar de grandes comidas infrecuentes.</w:t>
      </w:r>
    </w:p>
    <w:p w:rsidR="000E22E2" w:rsidRPr="002B21A2" w:rsidRDefault="000E22E2" w:rsidP="00A00EF4">
      <w:pPr>
        <w:pStyle w:val="ListParagraph"/>
        <w:numPr>
          <w:ilvl w:val="1"/>
          <w:numId w:val="48"/>
        </w:numPr>
        <w:shd w:val="clear" w:color="auto" w:fill="D9D9D9" w:themeFill="background1" w:themeFillShade="D9"/>
        <w:rPr>
          <w:rFonts w:eastAsia="Times New Roman" w:cs="Times New Roman"/>
          <w:color w:val="000000"/>
          <w:szCs w:val="22"/>
          <w:lang w:val="es-EC"/>
          <w14:cntxtAlts/>
        </w:rPr>
      </w:pPr>
      <w:r w:rsidRPr="002B21A2">
        <w:rPr>
          <w:rFonts w:eastAsia="Verdana" w:cs="Verdana"/>
          <w:color w:val="000000"/>
          <w:szCs w:val="22"/>
          <w:bdr w:val="nil"/>
          <w:lang w:val="es-EC"/>
        </w:rPr>
        <w:t xml:space="preserve">Los buenos alimentos a dar incluyen plátanos, arroz blanco, avena cocida local, tostada, carne y pescado. </w:t>
      </w:r>
    </w:p>
    <w:p w:rsidR="000E22E2" w:rsidRPr="002B21A2" w:rsidRDefault="000E22E2" w:rsidP="00A00EF4">
      <w:pPr>
        <w:pStyle w:val="ListParagraph"/>
        <w:numPr>
          <w:ilvl w:val="1"/>
          <w:numId w:val="48"/>
        </w:numPr>
        <w:shd w:val="clear" w:color="auto" w:fill="D9D9D9" w:themeFill="background1" w:themeFillShade="D9"/>
        <w:rPr>
          <w:rFonts w:eastAsia="Times New Roman" w:cs="Times New Roman"/>
          <w:color w:val="000000"/>
          <w:szCs w:val="22"/>
          <w:lang w:val="es-EC"/>
          <w14:cntxtAlts/>
        </w:rPr>
      </w:pPr>
      <w:r w:rsidRPr="002B21A2">
        <w:rPr>
          <w:rFonts w:eastAsia="Verdana" w:cs="Verdana"/>
          <w:color w:val="000000"/>
          <w:szCs w:val="22"/>
          <w:bdr w:val="nil"/>
          <w:lang w:val="es-EC"/>
        </w:rPr>
        <w:t>Evite dar alimentos altos en fibra como habas, lentejas, mangos, guayaba, arroz moreno, harina de maíz y las cáscaras de fruta o de vegetales durante la diarrea.</w:t>
      </w:r>
    </w:p>
    <w:p w:rsidR="000E22E2" w:rsidRPr="002B21A2" w:rsidRDefault="000E22E2" w:rsidP="00A00EF4">
      <w:pPr>
        <w:pStyle w:val="ListParagraph"/>
        <w:numPr>
          <w:ilvl w:val="1"/>
          <w:numId w:val="48"/>
        </w:numPr>
        <w:shd w:val="clear" w:color="auto" w:fill="D9D9D9" w:themeFill="background1" w:themeFillShade="D9"/>
        <w:contextualSpacing w:val="0"/>
        <w:rPr>
          <w:rFonts w:eastAsia="Times New Roman" w:cs="Times New Roman"/>
          <w:color w:val="000000"/>
          <w:szCs w:val="22"/>
          <w:lang w:val="es-EC"/>
          <w14:cntxtAlts/>
        </w:rPr>
      </w:pPr>
      <w:r w:rsidRPr="002B21A2">
        <w:rPr>
          <w:rFonts w:eastAsia="Verdana" w:cs="Verdana"/>
          <w:color w:val="000000"/>
          <w:szCs w:val="22"/>
          <w:bdr w:val="nil"/>
          <w:lang w:val="es-EC"/>
        </w:rPr>
        <w:t xml:space="preserve">Evite dar alimentos o bebidas con mucha azúcar, como jugos de fruta o cola, lo cual puede aumentar la diarrea.  </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0E22E2">
      <w:pPr>
        <w:shd w:val="clear" w:color="auto" w:fill="D9D9D9" w:themeFill="background1" w:themeFillShade="D9"/>
        <w:rPr>
          <w:lang w:val="es-EC"/>
        </w:rPr>
      </w:pPr>
      <w:r w:rsidRPr="002B21A2">
        <w:rPr>
          <w:rFonts w:eastAsia="Verdana" w:cs="Verdana"/>
          <w:b/>
          <w:bCs/>
          <w:bdr w:val="nil"/>
          <w:lang w:val="es-EC"/>
        </w:rPr>
        <w:t xml:space="preserve">Dé muchos líquidos para que la persona </w:t>
      </w:r>
      <w:r w:rsidRPr="002B21A2">
        <w:rPr>
          <w:rFonts w:eastAsia="Verdana" w:cs="Verdana"/>
          <w:b/>
          <w:bCs/>
          <w:u w:val="single"/>
          <w:bdr w:val="nil"/>
          <w:lang w:val="es-EC"/>
        </w:rPr>
        <w:t>beba</w:t>
      </w:r>
      <w:r w:rsidRPr="002B21A2">
        <w:rPr>
          <w:rFonts w:eastAsia="Verdana" w:cs="Verdana"/>
          <w:b/>
          <w:bCs/>
          <w:bdr w:val="nil"/>
          <w:lang w:val="es-EC"/>
        </w:rPr>
        <w:t xml:space="preserve"> como SRO, SRO de cereal fino o agua.</w:t>
      </w:r>
      <w:r w:rsidRPr="002B21A2">
        <w:rPr>
          <w:rFonts w:eastAsia="Verdana" w:cs="Verdana"/>
          <w:bdr w:val="nil"/>
          <w:lang w:val="es-EC"/>
        </w:rPr>
        <w:t xml:space="preserve">  </w:t>
      </w:r>
    </w:p>
    <w:p w:rsidR="000E22E2" w:rsidRPr="002B21A2" w:rsidRDefault="000E22E2" w:rsidP="00A00EF4">
      <w:pPr>
        <w:pStyle w:val="ListParagraph"/>
        <w:numPr>
          <w:ilvl w:val="0"/>
          <w:numId w:val="50"/>
        </w:numPr>
        <w:shd w:val="clear" w:color="auto" w:fill="D9D9D9" w:themeFill="background1" w:themeFillShade="D9"/>
        <w:rPr>
          <w:lang w:val="es-EC"/>
        </w:rPr>
      </w:pPr>
      <w:r w:rsidRPr="002B21A2">
        <w:rPr>
          <w:rFonts w:eastAsia="Verdana" w:cs="Verdana"/>
          <w:szCs w:val="22"/>
          <w:bdr w:val="nil"/>
          <w:lang w:val="es-EC"/>
        </w:rPr>
        <w:t xml:space="preserve">El SRO es mucho mejor que el agua durante la diarrea.  </w:t>
      </w:r>
    </w:p>
    <w:p w:rsidR="000E22E2" w:rsidRPr="002B21A2" w:rsidRDefault="000E22E2" w:rsidP="00A00EF4">
      <w:pPr>
        <w:pStyle w:val="ListParagraph"/>
        <w:numPr>
          <w:ilvl w:val="0"/>
          <w:numId w:val="50"/>
        </w:numPr>
        <w:shd w:val="clear" w:color="auto" w:fill="D9D9D9" w:themeFill="background1" w:themeFillShade="D9"/>
        <w:rPr>
          <w:lang w:val="es-EC"/>
        </w:rPr>
      </w:pPr>
      <w:r w:rsidRPr="002B21A2">
        <w:rPr>
          <w:rFonts w:eastAsia="Verdana" w:cs="Verdana"/>
          <w:szCs w:val="22"/>
          <w:bdr w:val="nil"/>
          <w:lang w:val="es-EC"/>
        </w:rPr>
        <w:t xml:space="preserve">Dé otros alimentos sólidos y semisólidos junto con estas bebidas.  </w:t>
      </w:r>
    </w:p>
    <w:p w:rsidR="000E22E2" w:rsidRPr="002B21A2" w:rsidRDefault="000E22E2" w:rsidP="00A00EF4">
      <w:pPr>
        <w:pStyle w:val="ListParagraph"/>
        <w:numPr>
          <w:ilvl w:val="0"/>
          <w:numId w:val="50"/>
        </w:numPr>
        <w:shd w:val="clear" w:color="auto" w:fill="D9D9D9" w:themeFill="background1" w:themeFillShade="D9"/>
        <w:rPr>
          <w:lang w:val="es-EC"/>
        </w:rPr>
      </w:pPr>
      <w:r w:rsidRPr="002B21A2">
        <w:rPr>
          <w:rFonts w:eastAsia="Verdana" w:cs="Verdana"/>
          <w:szCs w:val="22"/>
          <w:bdr w:val="nil"/>
          <w:lang w:val="es-EC"/>
        </w:rPr>
        <w:t xml:space="preserve">Para los niños de 6 meses y mayores, amamante antes de dar cualquier otra bebida y </w:t>
      </w:r>
      <w:r w:rsidRPr="002B21A2">
        <w:rPr>
          <w:rFonts w:eastAsia="Verdana" w:cs="Verdana"/>
          <w:i/>
          <w:iCs/>
          <w:szCs w:val="22"/>
          <w:bdr w:val="nil"/>
          <w:lang w:val="es-EC"/>
        </w:rPr>
        <w:t>amamante más de lo usual.</w:t>
      </w:r>
    </w:p>
    <w:p w:rsidR="000E22E2" w:rsidRPr="002B21A2" w:rsidRDefault="000E22E2" w:rsidP="00A00EF4">
      <w:pPr>
        <w:pStyle w:val="ListParagraph"/>
        <w:numPr>
          <w:ilvl w:val="0"/>
          <w:numId w:val="50"/>
        </w:numPr>
        <w:shd w:val="clear" w:color="auto" w:fill="D9D9D9" w:themeFill="background1" w:themeFillShade="D9"/>
        <w:rPr>
          <w:lang w:val="es-EC"/>
        </w:rPr>
      </w:pPr>
      <w:r w:rsidRPr="002B21A2">
        <w:rPr>
          <w:rFonts w:eastAsia="Verdana" w:cs="Verdana"/>
          <w:szCs w:val="22"/>
          <w:bdr w:val="nil"/>
          <w:lang w:val="es-EC"/>
        </w:rPr>
        <w:t xml:space="preserve">Para los niños menores de 6 meses, solamente dé leche materna y amamante más a menudo de lo normal.  </w:t>
      </w:r>
    </w:p>
    <w:p w:rsidR="000E22E2" w:rsidRPr="002B21A2" w:rsidRDefault="000E22E2" w:rsidP="000E22E2">
      <w:pPr>
        <w:pStyle w:val="ListParagraph"/>
        <w:shd w:val="clear" w:color="auto" w:fill="D9D9D9" w:themeFill="background1" w:themeFillShade="D9"/>
        <w:ind w:left="1080"/>
        <w:rPr>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No sirva alimentos ni bebidas a visitantes cuando alguien en la casa tenga cólera, y no permita que la persona infectada ayude en cocinar ni manipule los alimentos de otros.</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0E22E2">
      <w:pPr>
        <w:shd w:val="clear" w:color="auto" w:fill="D9D9D9" w:themeFill="background1" w:themeFillShade="D9"/>
        <w:spacing w:after="0"/>
        <w:rPr>
          <w:b/>
          <w:lang w:val="es-EC"/>
        </w:rPr>
      </w:pPr>
      <w:r w:rsidRPr="002B21A2">
        <w:rPr>
          <w:rFonts w:eastAsia="Verdana" w:cs="Verdana"/>
          <w:b/>
          <w:bCs/>
          <w:bdr w:val="nil"/>
          <w:lang w:val="es-EC"/>
        </w:rPr>
        <w:t>Recuerde, si se observan señales de deshidratación, lleve al niño a un centro de salud inmediatamente.</w:t>
      </w:r>
    </w:p>
    <w:p w:rsidR="000E22E2" w:rsidRPr="002B21A2" w:rsidRDefault="000E22E2" w:rsidP="000E22E2">
      <w:pPr>
        <w:shd w:val="clear" w:color="auto" w:fill="D9D9D9" w:themeFill="background1" w:themeFillShade="D9"/>
        <w:spacing w:after="0"/>
        <w:rPr>
          <w:color w:val="000000"/>
          <w:lang w:val="es-EC"/>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p>
    <w:p w:rsidR="000E22E2" w:rsidRPr="002B21A2" w:rsidRDefault="000E22E2" w:rsidP="000E22E2">
      <w:pPr>
        <w:shd w:val="clear" w:color="auto" w:fill="D9D9D9" w:themeFill="background1" w:themeFillShade="D9"/>
        <w:spacing w:after="0"/>
        <w:rPr>
          <w:color w:val="000000"/>
          <w:lang w:val="es-EC"/>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r w:rsidRPr="002B21A2">
        <w:rPr>
          <w:rFonts w:ascii="Arial Black" w:eastAsia="Arial Black" w:hAnsi="Arial Black" w:cs="Arial Black"/>
          <w:bdr w:val="nil"/>
          <w:lang w:val="es-EC"/>
        </w:rPr>
        <w:t xml:space="preserve">? </w:t>
      </w:r>
      <w:r w:rsidRPr="002B21A2">
        <w:rPr>
          <w:rFonts w:eastAsia="Verdana" w:cs="Verdana"/>
          <w:bdr w:val="nil"/>
          <w:lang w:val="es-EC"/>
        </w:rPr>
        <w:t xml:space="preserve">¿Por qué es importante amamantar más de lo usual cuando un niño tiene diarrea? ¿Es esto duro de hacer para usted? ¿Por qué o por qué no? </w:t>
      </w:r>
    </w:p>
    <w:p w:rsidR="000E22E2" w:rsidRPr="002B21A2" w:rsidRDefault="000E22E2" w:rsidP="000E22E2">
      <w:pPr>
        <w:pStyle w:val="1Bullet"/>
        <w:numPr>
          <w:ilvl w:val="0"/>
          <w:numId w:val="0"/>
        </w:numPr>
        <w:spacing w:after="0"/>
        <w:ind w:left="360" w:hanging="360"/>
        <w:rPr>
          <w:lang w:val="es-EC"/>
        </w:rPr>
      </w:pPr>
    </w:p>
    <w:p w:rsidR="000E22E2" w:rsidRPr="002B21A2" w:rsidRDefault="000E22E2" w:rsidP="000E22E2">
      <w:pPr>
        <w:tabs>
          <w:tab w:val="left" w:pos="7380"/>
        </w:tabs>
        <w:spacing w:after="40"/>
        <w:rPr>
          <w:sz w:val="28"/>
          <w:szCs w:val="28"/>
          <w:lang w:val="es-EC"/>
        </w:rPr>
      </w:pPr>
      <w:r w:rsidRPr="002B21A2">
        <w:rPr>
          <w:rFonts w:eastAsia="Verdana" w:cs="Verdana"/>
          <w:b/>
          <w:bCs/>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lastRenderedPageBreak/>
        <w:t>[Se puede agregar información adicional aquí para cada programa dependiendo del contexto del país.]</w:t>
      </w: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t>Señales de Peligro (Cuadro 3.4)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05BD61D6" wp14:editId="4D5F0BF5">
                  <wp:extent cx="1054100" cy="98132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49614" cy="977145"/>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7.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43.</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 42 y 43</w:t>
      </w:r>
      <w:r w:rsidR="000B3066"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tabs>
          <w:tab w:val="left" w:pos="7380"/>
        </w:tabs>
        <w:spacing w:after="40"/>
        <w:rPr>
          <w:lang w:val="es-EC"/>
        </w:rPr>
      </w:pPr>
    </w:p>
    <w:p w:rsidR="000E22E2" w:rsidRPr="002B21A2" w:rsidRDefault="000E22E2" w:rsidP="000E22E2">
      <w:pPr>
        <w:shd w:val="clear" w:color="auto" w:fill="D9D9D9" w:themeFill="background1" w:themeFillShade="D9"/>
        <w:tabs>
          <w:tab w:val="left" w:pos="7380"/>
        </w:tabs>
        <w:spacing w:after="0"/>
        <w:ind w:left="180"/>
        <w:rPr>
          <w:b/>
          <w:sz w:val="4"/>
          <w:szCs w:val="28"/>
          <w:lang w:val="es-EC"/>
        </w:rPr>
      </w:pPr>
    </w:p>
    <w:p w:rsidR="000E22E2" w:rsidRPr="002B21A2" w:rsidRDefault="000E22E2" w:rsidP="000E22E2">
      <w:pPr>
        <w:pStyle w:val="QuestionList2010"/>
        <w:numPr>
          <w:ilvl w:val="0"/>
          <w:numId w:val="0"/>
        </w:numPr>
        <w:shd w:val="clear" w:color="auto" w:fill="D9D9D9" w:themeFill="background1" w:themeFillShade="D9"/>
        <w:spacing w:after="0"/>
        <w:ind w:left="450" w:hanging="360"/>
        <w:rPr>
          <w:rStyle w:val="Strong"/>
          <w:b w:val="0"/>
          <w:bCs w:val="0"/>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Revise las señales de peligro durante la enfermedad del niño y las señales de deshidratación ens</w:t>
      </w:r>
      <w:r w:rsidR="000B3066" w:rsidRPr="002B21A2">
        <w:rPr>
          <w:rFonts w:eastAsia="Verdana" w:cs="Verdana"/>
          <w:b/>
          <w:bCs/>
          <w:bdr w:val="nil"/>
          <w:lang w:val="es-EC"/>
        </w:rPr>
        <w:t>eñadas en el juego de apertura.</w:t>
      </w:r>
      <w:r w:rsidRPr="002B21A2">
        <w:rPr>
          <w:rFonts w:eastAsia="Verdana" w:cs="Verdana"/>
          <w:b/>
          <w:bCs/>
          <w:bdr w:val="nil"/>
          <w:lang w:val="es-EC"/>
        </w:rPr>
        <w:t xml:space="preserve"> En el centro de salud, pueden recibir líquidos intravenosos u otro tratamiento.</w:t>
      </w:r>
    </w:p>
    <w:p w:rsidR="000E22E2" w:rsidRPr="002B21A2" w:rsidRDefault="000E22E2" w:rsidP="00A00EF4">
      <w:pPr>
        <w:numPr>
          <w:ilvl w:val="1"/>
          <w:numId w:val="51"/>
        </w:numPr>
        <w:shd w:val="clear" w:color="auto" w:fill="D9D9D9" w:themeFill="background1" w:themeFillShade="D9"/>
        <w:autoSpaceDE w:val="0"/>
        <w:autoSpaceDN w:val="0"/>
        <w:adjustRightInd w:val="0"/>
        <w:spacing w:after="0"/>
        <w:rPr>
          <w:lang w:val="es-EC"/>
        </w:rPr>
      </w:pPr>
      <w:r w:rsidRPr="002B21A2">
        <w:rPr>
          <w:rFonts w:eastAsia="Verdana" w:cs="Verdana"/>
          <w:b/>
          <w:bCs/>
          <w:bdr w:val="nil"/>
          <w:lang w:val="es-EC"/>
        </w:rPr>
        <w:t xml:space="preserve">el </w:t>
      </w:r>
      <w:proofErr w:type="spellStart"/>
      <w:r w:rsidRPr="002B21A2">
        <w:rPr>
          <w:rFonts w:eastAsia="Verdana" w:cs="Verdana"/>
          <w:b/>
          <w:bCs/>
          <w:bdr w:val="nil"/>
          <w:lang w:val="es-EC"/>
        </w:rPr>
        <w:t>fontanel</w:t>
      </w:r>
      <w:proofErr w:type="spellEnd"/>
      <w:r w:rsidRPr="002B21A2">
        <w:rPr>
          <w:rFonts w:eastAsia="Verdana" w:cs="Verdana"/>
          <w:b/>
          <w:bCs/>
          <w:bdr w:val="nil"/>
          <w:lang w:val="es-EC"/>
        </w:rPr>
        <w:t xml:space="preserve"> </w:t>
      </w:r>
      <w:r w:rsidRPr="002B21A2">
        <w:rPr>
          <w:rFonts w:eastAsia="Verdana" w:cs="Verdana"/>
          <w:bdr w:val="nil"/>
          <w:lang w:val="es-EC"/>
        </w:rPr>
        <w:t>(punto suave)</w:t>
      </w:r>
      <w:r w:rsidRPr="002B21A2">
        <w:rPr>
          <w:rFonts w:eastAsia="Verdana" w:cs="Verdana"/>
          <w:b/>
          <w:bCs/>
          <w:bdr w:val="nil"/>
          <w:lang w:val="es-EC"/>
        </w:rPr>
        <w:t xml:space="preserve"> está hundido</w:t>
      </w:r>
      <w:r w:rsidRPr="002B21A2">
        <w:rPr>
          <w:rFonts w:eastAsia="Verdana" w:cs="Verdana"/>
          <w:bdr w:val="nil"/>
          <w:lang w:val="es-EC"/>
        </w:rPr>
        <w:t>;</w:t>
      </w:r>
    </w:p>
    <w:p w:rsidR="000E22E2" w:rsidRPr="002B21A2" w:rsidRDefault="000E22E2" w:rsidP="00A00EF4">
      <w:pPr>
        <w:numPr>
          <w:ilvl w:val="1"/>
          <w:numId w:val="51"/>
        </w:numPr>
        <w:shd w:val="clear" w:color="auto" w:fill="D9D9D9" w:themeFill="background1" w:themeFillShade="D9"/>
        <w:autoSpaceDE w:val="0"/>
        <w:autoSpaceDN w:val="0"/>
        <w:adjustRightInd w:val="0"/>
        <w:spacing w:after="0"/>
        <w:rPr>
          <w:lang w:val="es-EC"/>
        </w:rPr>
      </w:pPr>
      <w:r w:rsidRPr="002B21A2">
        <w:rPr>
          <w:rFonts w:eastAsia="Verdana" w:cs="Verdana"/>
          <w:b/>
          <w:bCs/>
          <w:bdr w:val="nil"/>
          <w:lang w:val="es-EC"/>
        </w:rPr>
        <w:t>tiene convulsiones</w:t>
      </w:r>
      <w:r w:rsidRPr="002B21A2">
        <w:rPr>
          <w:rFonts w:eastAsia="Verdana" w:cs="Verdana"/>
          <w:bdr w:val="nil"/>
          <w:lang w:val="es-EC"/>
        </w:rPr>
        <w:t>;</w:t>
      </w:r>
    </w:p>
    <w:p w:rsidR="000E22E2" w:rsidRPr="002B21A2" w:rsidRDefault="000E22E2" w:rsidP="00A00EF4">
      <w:pPr>
        <w:numPr>
          <w:ilvl w:val="1"/>
          <w:numId w:val="51"/>
        </w:numPr>
        <w:shd w:val="clear" w:color="auto" w:fill="D9D9D9" w:themeFill="background1" w:themeFillShade="D9"/>
        <w:autoSpaceDE w:val="0"/>
        <w:autoSpaceDN w:val="0"/>
        <w:adjustRightInd w:val="0"/>
        <w:spacing w:after="0"/>
        <w:rPr>
          <w:lang w:val="es-EC"/>
        </w:rPr>
      </w:pPr>
      <w:r w:rsidRPr="002B21A2">
        <w:rPr>
          <w:rFonts w:eastAsia="Verdana" w:cs="Verdana"/>
          <w:b/>
          <w:bCs/>
          <w:bdr w:val="nil"/>
          <w:lang w:val="es-EC"/>
        </w:rPr>
        <w:t>tiene fiebre alta</w:t>
      </w:r>
      <w:r w:rsidRPr="002B21A2">
        <w:rPr>
          <w:rFonts w:eastAsia="Verdana" w:cs="Verdana"/>
          <w:bdr w:val="nil"/>
          <w:lang w:val="es-EC"/>
        </w:rPr>
        <w:t>;</w:t>
      </w:r>
    </w:p>
    <w:p w:rsidR="000E22E2" w:rsidRPr="002B21A2" w:rsidRDefault="000E22E2" w:rsidP="00A00EF4">
      <w:pPr>
        <w:numPr>
          <w:ilvl w:val="1"/>
          <w:numId w:val="51"/>
        </w:numPr>
        <w:shd w:val="clear" w:color="auto" w:fill="D9D9D9" w:themeFill="background1" w:themeFillShade="D9"/>
        <w:autoSpaceDE w:val="0"/>
        <w:autoSpaceDN w:val="0"/>
        <w:adjustRightInd w:val="0"/>
        <w:spacing w:after="0"/>
        <w:rPr>
          <w:lang w:val="es-EC"/>
        </w:rPr>
      </w:pPr>
      <w:r w:rsidRPr="002B21A2">
        <w:rPr>
          <w:rFonts w:eastAsia="Verdana" w:cs="Verdana"/>
          <w:b/>
          <w:bCs/>
          <w:bdr w:val="nil"/>
          <w:lang w:val="es-EC"/>
        </w:rPr>
        <w:t>tiene ojos hundidos;</w:t>
      </w:r>
    </w:p>
    <w:p w:rsidR="000E22E2" w:rsidRPr="002B21A2" w:rsidRDefault="000E22E2" w:rsidP="00A00EF4">
      <w:pPr>
        <w:numPr>
          <w:ilvl w:val="1"/>
          <w:numId w:val="51"/>
        </w:numPr>
        <w:shd w:val="clear" w:color="auto" w:fill="D9D9D9" w:themeFill="background1" w:themeFillShade="D9"/>
        <w:autoSpaceDE w:val="0"/>
        <w:autoSpaceDN w:val="0"/>
        <w:adjustRightInd w:val="0"/>
        <w:spacing w:after="0"/>
        <w:rPr>
          <w:lang w:val="es-EC"/>
        </w:rPr>
      </w:pPr>
      <w:r w:rsidRPr="002B21A2">
        <w:rPr>
          <w:rFonts w:eastAsia="Verdana" w:cs="Verdana"/>
          <w:b/>
          <w:bCs/>
          <w:bdr w:val="nil"/>
          <w:lang w:val="es-EC"/>
        </w:rPr>
        <w:t>no come ni bebe</w:t>
      </w:r>
      <w:r w:rsidRPr="002B21A2">
        <w:rPr>
          <w:rFonts w:eastAsia="Verdana" w:cs="Verdana"/>
          <w:bdr w:val="nil"/>
          <w:lang w:val="es-EC"/>
        </w:rPr>
        <w:t xml:space="preserve">, o </w:t>
      </w:r>
      <w:r w:rsidRPr="002B21A2">
        <w:rPr>
          <w:rFonts w:eastAsia="Verdana" w:cs="Verdana"/>
          <w:b/>
          <w:bCs/>
          <w:bdr w:val="nil"/>
          <w:lang w:val="es-EC"/>
        </w:rPr>
        <w:t>el bebé deja de amamantar o ha disminuido la lactancia</w:t>
      </w:r>
      <w:r w:rsidRPr="002B21A2">
        <w:rPr>
          <w:rFonts w:eastAsia="Verdana" w:cs="Verdana"/>
          <w:bdr w:val="nil"/>
          <w:lang w:val="es-EC"/>
        </w:rPr>
        <w:t>;</w:t>
      </w:r>
    </w:p>
    <w:p w:rsidR="000E22E2" w:rsidRPr="002B21A2" w:rsidRDefault="000E22E2" w:rsidP="00A00EF4">
      <w:pPr>
        <w:numPr>
          <w:ilvl w:val="1"/>
          <w:numId w:val="51"/>
        </w:numPr>
        <w:shd w:val="clear" w:color="auto" w:fill="D9D9D9" w:themeFill="background1" w:themeFillShade="D9"/>
        <w:spacing w:after="0"/>
        <w:rPr>
          <w:lang w:val="es-EC"/>
        </w:rPr>
      </w:pPr>
      <w:r w:rsidRPr="002B21A2">
        <w:rPr>
          <w:rFonts w:eastAsia="Verdana" w:cs="Verdana"/>
          <w:b/>
          <w:bCs/>
          <w:bdr w:val="nil"/>
          <w:lang w:val="es-EC"/>
        </w:rPr>
        <w:t>está muy sediento</w:t>
      </w:r>
      <w:r w:rsidRPr="002B21A2">
        <w:rPr>
          <w:rFonts w:eastAsia="Verdana" w:cs="Verdana"/>
          <w:bdr w:val="nil"/>
          <w:lang w:val="es-EC"/>
        </w:rPr>
        <w:t>;</w:t>
      </w:r>
    </w:p>
    <w:p w:rsidR="000E22E2" w:rsidRPr="002B21A2" w:rsidRDefault="000E22E2" w:rsidP="00A00EF4">
      <w:pPr>
        <w:numPr>
          <w:ilvl w:val="1"/>
          <w:numId w:val="51"/>
        </w:numPr>
        <w:shd w:val="clear" w:color="auto" w:fill="D9D9D9" w:themeFill="background1" w:themeFillShade="D9"/>
        <w:autoSpaceDE w:val="0"/>
        <w:autoSpaceDN w:val="0"/>
        <w:adjustRightInd w:val="0"/>
        <w:spacing w:after="0"/>
        <w:rPr>
          <w:lang w:val="es-EC"/>
        </w:rPr>
      </w:pPr>
      <w:r w:rsidRPr="002B21A2">
        <w:rPr>
          <w:rFonts w:eastAsia="Verdana" w:cs="Verdana"/>
          <w:b/>
          <w:bCs/>
          <w:bdr w:val="nil"/>
          <w:lang w:val="es-EC"/>
        </w:rPr>
        <w:t>vomita todo lo que</w:t>
      </w:r>
      <w:r w:rsidRPr="002B21A2">
        <w:rPr>
          <w:rFonts w:eastAsia="Verdana" w:cs="Verdana"/>
          <w:bdr w:val="nil"/>
          <w:lang w:val="es-EC"/>
        </w:rPr>
        <w:t xml:space="preserve"> recibe;</w:t>
      </w:r>
    </w:p>
    <w:p w:rsidR="000E22E2" w:rsidRPr="002B21A2" w:rsidRDefault="000E22E2" w:rsidP="00A00EF4">
      <w:pPr>
        <w:numPr>
          <w:ilvl w:val="1"/>
          <w:numId w:val="51"/>
        </w:numPr>
        <w:shd w:val="clear" w:color="auto" w:fill="D9D9D9" w:themeFill="background1" w:themeFillShade="D9"/>
        <w:autoSpaceDE w:val="0"/>
        <w:autoSpaceDN w:val="0"/>
        <w:adjustRightInd w:val="0"/>
        <w:spacing w:after="0"/>
        <w:rPr>
          <w:lang w:val="es-EC"/>
        </w:rPr>
      </w:pPr>
      <w:r w:rsidRPr="002B21A2">
        <w:rPr>
          <w:rFonts w:eastAsia="Verdana" w:cs="Verdana"/>
          <w:b/>
          <w:bCs/>
          <w:bdr w:val="nil"/>
          <w:lang w:val="es-EC"/>
        </w:rPr>
        <w:t>tiene respiración rápida/difícil</w:t>
      </w:r>
    </w:p>
    <w:p w:rsidR="000E22E2" w:rsidRPr="002B21A2" w:rsidRDefault="000E22E2" w:rsidP="00A00EF4">
      <w:pPr>
        <w:numPr>
          <w:ilvl w:val="1"/>
          <w:numId w:val="51"/>
        </w:numPr>
        <w:shd w:val="clear" w:color="auto" w:fill="D9D9D9" w:themeFill="background1" w:themeFillShade="D9"/>
        <w:spacing w:after="0"/>
        <w:rPr>
          <w:lang w:val="es-EC"/>
        </w:rPr>
      </w:pPr>
      <w:r w:rsidRPr="002B21A2">
        <w:rPr>
          <w:rFonts w:eastAsia="Verdana" w:cs="Verdana"/>
          <w:bdr w:val="nil"/>
          <w:lang w:val="es-EC"/>
        </w:rPr>
        <w:t xml:space="preserve">si la </w:t>
      </w:r>
      <w:r w:rsidRPr="002B21A2">
        <w:rPr>
          <w:rFonts w:eastAsia="Verdana" w:cs="Verdana"/>
          <w:b/>
          <w:bCs/>
          <w:bdr w:val="nil"/>
          <w:lang w:val="es-EC"/>
        </w:rPr>
        <w:t xml:space="preserve">piel de la persona no está elástica </w:t>
      </w:r>
    </w:p>
    <w:p w:rsidR="000E22E2" w:rsidRPr="002B21A2" w:rsidRDefault="000E22E2" w:rsidP="00A00EF4">
      <w:pPr>
        <w:numPr>
          <w:ilvl w:val="1"/>
          <w:numId w:val="51"/>
        </w:numPr>
        <w:shd w:val="clear" w:color="auto" w:fill="D9D9D9" w:themeFill="background1" w:themeFillShade="D9"/>
        <w:spacing w:after="0"/>
        <w:rPr>
          <w:lang w:val="es-EC"/>
        </w:rPr>
      </w:pPr>
      <w:r w:rsidRPr="002B21A2">
        <w:rPr>
          <w:rFonts w:eastAsia="Verdana" w:cs="Verdana"/>
          <w:bCs/>
          <w:bdr w:val="nil"/>
          <w:lang w:val="es-EC"/>
        </w:rPr>
        <w:t xml:space="preserve">si un niño </w:t>
      </w:r>
      <w:r w:rsidRPr="002B21A2">
        <w:rPr>
          <w:rFonts w:eastAsia="Verdana" w:cs="Verdana"/>
          <w:b/>
          <w:bCs/>
          <w:bdr w:val="nil"/>
          <w:lang w:val="es-EC"/>
        </w:rPr>
        <w:t>no se mira bien o no juega normalmente</w:t>
      </w:r>
      <w:r w:rsidRPr="002B21A2">
        <w:rPr>
          <w:rFonts w:eastAsia="Verdana" w:cs="Verdana"/>
          <w:bdr w:val="nil"/>
          <w:lang w:val="es-EC"/>
        </w:rPr>
        <w:t>;</w:t>
      </w:r>
    </w:p>
    <w:p w:rsidR="000E22E2" w:rsidRPr="002B21A2" w:rsidRDefault="000E22E2" w:rsidP="00A00EF4">
      <w:pPr>
        <w:numPr>
          <w:ilvl w:val="1"/>
          <w:numId w:val="51"/>
        </w:numPr>
        <w:shd w:val="clear" w:color="auto" w:fill="D9D9D9" w:themeFill="background1" w:themeFillShade="D9"/>
        <w:spacing w:after="0"/>
        <w:rPr>
          <w:lang w:val="es-EC"/>
        </w:rPr>
      </w:pPr>
      <w:r w:rsidRPr="002B21A2">
        <w:rPr>
          <w:rFonts w:eastAsia="Verdana" w:cs="Verdana"/>
          <w:bdr w:val="nil"/>
          <w:lang w:val="es-EC"/>
        </w:rPr>
        <w:t xml:space="preserve">si una persona </w:t>
      </w:r>
      <w:r w:rsidRPr="002B21A2">
        <w:rPr>
          <w:rFonts w:eastAsia="Verdana" w:cs="Verdana"/>
          <w:b/>
          <w:bCs/>
          <w:bdr w:val="nil"/>
          <w:lang w:val="es-EC"/>
        </w:rPr>
        <w:t>para de orinar u orina mucho menos que lo usual;</w:t>
      </w:r>
    </w:p>
    <w:p w:rsidR="000E22E2" w:rsidRPr="002B21A2" w:rsidRDefault="000E22E2" w:rsidP="00A00EF4">
      <w:pPr>
        <w:numPr>
          <w:ilvl w:val="1"/>
          <w:numId w:val="51"/>
        </w:numPr>
        <w:shd w:val="clear" w:color="auto" w:fill="D9D9D9" w:themeFill="background1" w:themeFillShade="D9"/>
        <w:spacing w:after="0"/>
        <w:rPr>
          <w:lang w:val="es-EC"/>
        </w:rPr>
      </w:pPr>
      <w:r w:rsidRPr="002B21A2">
        <w:rPr>
          <w:rFonts w:eastAsia="Verdana" w:cs="Verdana"/>
          <w:bdr w:val="nil"/>
          <w:lang w:val="es-EC"/>
        </w:rPr>
        <w:t xml:space="preserve">si </w:t>
      </w:r>
      <w:r w:rsidRPr="002B21A2">
        <w:rPr>
          <w:rFonts w:eastAsia="Verdana" w:cs="Verdana"/>
          <w:b/>
          <w:bCs/>
          <w:bdr w:val="nil"/>
          <w:lang w:val="es-EC"/>
        </w:rPr>
        <w:t>la diarrea dura más de siete días o una diarrea más severa que dura 3 o más días</w:t>
      </w:r>
      <w:r w:rsidRPr="002B21A2">
        <w:rPr>
          <w:rFonts w:eastAsia="Verdana" w:cs="Verdana"/>
          <w:bdr w:val="nil"/>
          <w:lang w:val="es-EC"/>
        </w:rPr>
        <w:t>; o</w:t>
      </w:r>
    </w:p>
    <w:p w:rsidR="000E22E2" w:rsidRPr="002B21A2" w:rsidRDefault="000E22E2" w:rsidP="00A00EF4">
      <w:pPr>
        <w:numPr>
          <w:ilvl w:val="1"/>
          <w:numId w:val="51"/>
        </w:numPr>
        <w:shd w:val="clear" w:color="auto" w:fill="D9D9D9" w:themeFill="background1" w:themeFillShade="D9"/>
        <w:spacing w:after="0"/>
        <w:rPr>
          <w:lang w:val="es-EC"/>
        </w:rPr>
      </w:pPr>
      <w:r w:rsidRPr="002B21A2">
        <w:rPr>
          <w:rFonts w:eastAsia="Verdana" w:cs="Verdana"/>
          <w:bdr w:val="nil"/>
          <w:lang w:val="es-EC"/>
        </w:rPr>
        <w:t xml:space="preserve">si hay </w:t>
      </w:r>
      <w:r w:rsidRPr="002B21A2">
        <w:rPr>
          <w:rFonts w:eastAsia="Verdana" w:cs="Verdana"/>
          <w:b/>
          <w:bCs/>
          <w:bdr w:val="nil"/>
          <w:lang w:val="es-EC"/>
        </w:rPr>
        <w:t>sangre en la diarrea</w:t>
      </w:r>
      <w:r w:rsidRPr="002B21A2">
        <w:rPr>
          <w:rFonts w:eastAsia="Verdana" w:cs="Verdana"/>
          <w:bdr w:val="nil"/>
          <w:lang w:val="es-EC"/>
        </w:rPr>
        <w:t>.</w:t>
      </w:r>
    </w:p>
    <w:p w:rsidR="000E22E2" w:rsidRPr="002B21A2" w:rsidRDefault="000E22E2" w:rsidP="000E22E2">
      <w:pPr>
        <w:shd w:val="clear" w:color="auto" w:fill="D9D9D9" w:themeFill="background1" w:themeFillShade="D9"/>
        <w:spacing w:after="0"/>
        <w:rPr>
          <w:b/>
          <w:lang w:val="es-EC"/>
        </w:rPr>
      </w:pPr>
    </w:p>
    <w:p w:rsidR="000E22E2" w:rsidRPr="002B21A2" w:rsidRDefault="000B3066" w:rsidP="000E22E2">
      <w:pPr>
        <w:shd w:val="clear" w:color="auto" w:fill="D9D9D9" w:themeFill="background1" w:themeFillShade="D9"/>
        <w:spacing w:after="0"/>
        <w:rPr>
          <w:b/>
          <w:lang w:val="es-EC"/>
        </w:rPr>
      </w:pPr>
      <w:r w:rsidRPr="002B21A2">
        <w:rPr>
          <w:rFonts w:eastAsia="Verdana" w:cs="Verdana"/>
          <w:b/>
          <w:bCs/>
          <w:bdr w:val="nil"/>
          <w:lang w:val="es-EC"/>
        </w:rPr>
        <w:t xml:space="preserve">Recuerde: </w:t>
      </w:r>
      <w:r w:rsidR="000E22E2" w:rsidRPr="002B21A2">
        <w:rPr>
          <w:rFonts w:eastAsia="Verdana" w:cs="Verdana"/>
          <w:b/>
          <w:bCs/>
          <w:bdr w:val="nil"/>
          <w:lang w:val="es-EC"/>
        </w:rPr>
        <w:t>Toda familia debe tener un plan para transportar a la persona a un centro de salud si se enferma de cólera u otra enfermedad grave.</w:t>
      </w: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lang w:val="es-EC"/>
          <w14:ligatures w14:val="none"/>
          <w14:cntxtAlts w14:val="0"/>
        </w:rPr>
      </w:pP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sz w:val="22"/>
          <w:szCs w:val="22"/>
          <w:lang w:val="es-EC"/>
        </w:rPr>
      </w:pPr>
      <w:r w:rsidRPr="002B21A2">
        <w:rPr>
          <w:rFonts w:ascii="Arial Black" w:eastAsia="Arial Black" w:hAnsi="Arial Black" w:cs="Arial Black"/>
          <w:sz w:val="22"/>
          <w:szCs w:val="22"/>
          <w:bdr w:val="nil"/>
          <w:lang w:val="es-EC"/>
        </w:rPr>
        <w:t xml:space="preserve"> ? </w:t>
      </w:r>
      <w:r w:rsidRPr="002B21A2">
        <w:rPr>
          <w:rFonts w:eastAsia="Verdana" w:cs="Verdana"/>
          <w:sz w:val="22"/>
          <w:szCs w:val="22"/>
          <w:bdr w:val="nil"/>
          <w:lang w:val="es-EC"/>
        </w:rPr>
        <w:t>¿Por qué es importante llevar a su niño al centro de salud si observa cualquiera de estas señales de peligro?</w:t>
      </w: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sz w:val="22"/>
          <w:szCs w:val="22"/>
          <w:lang w:val="es-EC"/>
        </w:rPr>
      </w:pPr>
      <w:r w:rsidRPr="002B21A2">
        <w:rPr>
          <w:rFonts w:ascii="Arial Black" w:eastAsia="Arial Black" w:hAnsi="Arial Black" w:cs="Arial Black"/>
          <w:sz w:val="22"/>
          <w:szCs w:val="22"/>
          <w:bdr w:val="nil"/>
          <w:lang w:val="es-EC"/>
        </w:rPr>
        <w:t xml:space="preserve"> ?  </w:t>
      </w:r>
      <w:r w:rsidRPr="002B21A2">
        <w:rPr>
          <w:rFonts w:eastAsia="Verdana" w:cs="Verdana"/>
          <w:sz w:val="22"/>
          <w:szCs w:val="22"/>
          <w:bdr w:val="nil"/>
          <w:lang w:val="es-EC"/>
        </w:rPr>
        <w:t>¿Cómo llevaría a su miembro de familia al centro de salud si estuviera enfermo? ¿Qué si usted es el enfermo, cómo llegaría allí?</w:t>
      </w: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ascii="Arial Black" w:hAnsi="Arial Black"/>
          <w:sz w:val="22"/>
          <w:szCs w:val="22"/>
          <w:lang w:val="es-EC"/>
        </w:rPr>
      </w:pPr>
    </w:p>
    <w:p w:rsidR="000E22E2" w:rsidRPr="002B21A2" w:rsidRDefault="000E22E2" w:rsidP="000E22E2">
      <w:pPr>
        <w:tabs>
          <w:tab w:val="left" w:pos="1440"/>
          <w:tab w:val="left" w:pos="5760"/>
        </w:tabs>
        <w:spacing w:after="0"/>
        <w:rPr>
          <w:b/>
          <w:lang w:val="es-EC"/>
        </w:rPr>
      </w:pPr>
    </w:p>
    <w:p w:rsidR="000E22E2" w:rsidRPr="002B21A2" w:rsidRDefault="000E22E2" w:rsidP="000E22E2">
      <w:pPr>
        <w:tabs>
          <w:tab w:val="left" w:pos="1440"/>
          <w:tab w:val="left" w:pos="5760"/>
        </w:tabs>
        <w:spacing w:after="0"/>
        <w:rPr>
          <w:b/>
          <w:lang w:val="es-EC"/>
        </w:rPr>
      </w:pPr>
      <w:r w:rsidRPr="002B21A2">
        <w:rPr>
          <w:rFonts w:eastAsia="Verdana" w:cs="Verdana"/>
          <w:b/>
          <w:bCs/>
          <w:bdr w:val="nil"/>
          <w:lang w:val="es-EC"/>
        </w:rPr>
        <w:t>Información adicional para el instructor:</w:t>
      </w:r>
    </w:p>
    <w:p w:rsidR="000E22E2" w:rsidRPr="002B21A2" w:rsidRDefault="000E22E2" w:rsidP="000E22E2">
      <w:pPr>
        <w:rPr>
          <w:rFonts w:eastAsia="Times New Roman" w:cs="Calibri"/>
          <w:color w:val="000000"/>
          <w:lang w:val="es-EC"/>
        </w:rPr>
      </w:pPr>
      <w:r w:rsidRPr="002B21A2">
        <w:rPr>
          <w:rFonts w:eastAsia="Verdana" w:cs="Verdana"/>
          <w:color w:val="000000"/>
          <w:bdr w:val="nil"/>
          <w:lang w:val="es-EC"/>
        </w:rPr>
        <w:t>En el centro de salud, los niños pueden recibir zinc y/o antibióticos apropiados, que ayudan a reducir la duración y la severidad de la diarrea.</w:t>
      </w:r>
    </w:p>
    <w:p w:rsidR="000E22E2" w:rsidRPr="002B21A2" w:rsidRDefault="000E22E2" w:rsidP="000E22E2">
      <w:pPr>
        <w:pStyle w:val="ListParagraph"/>
        <w:ind w:left="360"/>
        <w:rPr>
          <w:szCs w:val="22"/>
          <w:lang w:val="es-EC"/>
        </w:rPr>
      </w:pPr>
    </w:p>
    <w:p w:rsidR="000E22E2" w:rsidRPr="002B21A2" w:rsidRDefault="000E22E2" w:rsidP="000E22E2">
      <w:pPr>
        <w:pStyle w:val="ListParagraph"/>
        <w:ind w:left="360"/>
        <w:rPr>
          <w:szCs w:val="22"/>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t>Cuidar a un miembro de la familia que se enferma con cólera ─ (Cuadro 3.5) ─ 5 minutos</w:t>
      </w:r>
    </w:p>
    <w:p w:rsidR="000E22E2" w:rsidRPr="002B21A2" w:rsidRDefault="000E22E2" w:rsidP="000E22E2">
      <w:pPr>
        <w:rPr>
          <w:rFonts w:cs="Arial"/>
          <w:b/>
          <w:bCs/>
          <w:iCs/>
          <w:sz w:val="24"/>
          <w:szCs w:val="28"/>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525A9F34" wp14:editId="799A68A0">
                  <wp:extent cx="1028700" cy="9576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25120" cy="95434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8. Comparta el Significado de Cada Cuadro</w:t>
            </w:r>
          </w:p>
        </w:tc>
      </w:tr>
    </w:tbl>
    <w:p w:rsidR="000E22E2" w:rsidRPr="002B21A2" w:rsidRDefault="000E22E2" w:rsidP="000E22E2">
      <w:pPr>
        <w:tabs>
          <w:tab w:val="left" w:pos="1440"/>
          <w:tab w:val="left" w:pos="5760"/>
        </w:tabs>
        <w:spacing w:after="40"/>
        <w:rPr>
          <w:b/>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45.</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w:t>
      </w:r>
      <w:r w:rsidR="000B3066" w:rsidRPr="002B21A2">
        <w:rPr>
          <w:rFonts w:eastAsia="Verdana" w:cs="Verdana"/>
          <w:szCs w:val="22"/>
          <w:bdr w:val="nil"/>
          <w:lang w:val="es-EC"/>
        </w:rPr>
        <w:t xml:space="preserve"> </w:t>
      </w:r>
      <w:r w:rsidRPr="002B21A2">
        <w:rPr>
          <w:rFonts w:eastAsia="Verdana" w:cs="Verdana"/>
          <w:szCs w:val="22"/>
          <w:bdr w:val="nil"/>
          <w:lang w:val="es-EC"/>
        </w:rPr>
        <w:t>4</w:t>
      </w:r>
      <w:r w:rsidR="000B3066" w:rsidRPr="002B21A2">
        <w:rPr>
          <w:rFonts w:eastAsia="Verdana" w:cs="Verdana"/>
          <w:szCs w:val="22"/>
          <w:bdr w:val="nil"/>
          <w:lang w:val="es-EC"/>
        </w:rPr>
        <w:t>4</w:t>
      </w:r>
      <w:r w:rsidRPr="002B21A2">
        <w:rPr>
          <w:rFonts w:eastAsia="Verdana" w:cs="Verdana"/>
          <w:szCs w:val="22"/>
          <w:bdr w:val="nil"/>
          <w:lang w:val="es-EC"/>
        </w:rPr>
        <w:t xml:space="preserve"> y 45</w:t>
      </w:r>
      <w:r w:rsidR="000B3066"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1Bullet"/>
        <w:numPr>
          <w:ilvl w:val="0"/>
          <w:numId w:val="0"/>
        </w:numPr>
        <w:ind w:left="360" w:hanging="360"/>
        <w:rPr>
          <w:lang w:val="es-EC"/>
        </w:rPr>
      </w:pPr>
    </w:p>
    <w:p w:rsidR="000E22E2" w:rsidRPr="002B21A2" w:rsidRDefault="000E22E2" w:rsidP="000E22E2">
      <w:pPr>
        <w:shd w:val="clear" w:color="auto" w:fill="D9D9D9" w:themeFill="background1" w:themeFillShade="D9"/>
        <w:spacing w:after="0"/>
        <w:rPr>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¿Qué piensa usted que significan estos cuadros?</w:t>
      </w:r>
    </w:p>
    <w:p w:rsidR="000E22E2" w:rsidRPr="002B21A2" w:rsidRDefault="000E22E2" w:rsidP="000E22E2">
      <w:pPr>
        <w:shd w:val="clear" w:color="auto" w:fill="D9D9D9" w:themeFill="background1" w:themeFillShade="D9"/>
        <w:spacing w:after="0"/>
        <w:rPr>
          <w:lang w:val="es-EC"/>
        </w:rPr>
      </w:pPr>
    </w:p>
    <w:p w:rsidR="000E22E2" w:rsidRPr="002B21A2" w:rsidRDefault="000E22E2" w:rsidP="000E22E2">
      <w:pPr>
        <w:shd w:val="clear" w:color="auto" w:fill="D9D9D9" w:themeFill="background1" w:themeFillShade="D9"/>
        <w:spacing w:after="0"/>
        <w:rPr>
          <w:rFonts w:eastAsia="Times New Roman" w:cs="Calibri"/>
          <w:b/>
          <w:color w:val="000000"/>
          <w:lang w:val="es-EC"/>
        </w:rPr>
      </w:pPr>
      <w:r w:rsidRPr="002B21A2">
        <w:rPr>
          <w:rFonts w:eastAsia="Verdana" w:cs="Verdana"/>
          <w:color w:val="000000"/>
          <w:bdr w:val="nil"/>
          <w:lang w:val="es-EC"/>
        </w:rPr>
        <w:t>1.</w:t>
      </w:r>
      <w:r w:rsidRPr="002B21A2">
        <w:rPr>
          <w:rFonts w:eastAsia="Verdana" w:cs="Verdana"/>
          <w:b/>
          <w:bCs/>
          <w:color w:val="000000"/>
          <w:bdr w:val="nil"/>
          <w:lang w:val="es-EC"/>
        </w:rPr>
        <w:t xml:space="preserve"> Si un miembro del hogar tiene diarrea frecuente, acuosa, dé a la persona la solución de rehidratación oral (SRO) de inmediato.</w:t>
      </w:r>
    </w:p>
    <w:p w:rsidR="000E22E2" w:rsidRPr="002B21A2" w:rsidRDefault="000E22E2" w:rsidP="000E22E2">
      <w:pPr>
        <w:shd w:val="clear" w:color="auto" w:fill="D9D9D9" w:themeFill="background1" w:themeFillShade="D9"/>
        <w:spacing w:after="0"/>
        <w:rPr>
          <w:rFonts w:eastAsia="Times New Roman" w:cs="Calibri"/>
          <w:color w:val="000000"/>
          <w:lang w:val="es-EC"/>
        </w:rPr>
      </w:pPr>
    </w:p>
    <w:p w:rsidR="000E22E2" w:rsidRPr="002B21A2" w:rsidRDefault="000E22E2" w:rsidP="00A00EF4">
      <w:pPr>
        <w:pStyle w:val="ListParagraph"/>
        <w:numPr>
          <w:ilvl w:val="0"/>
          <w:numId w:val="48"/>
        </w:numPr>
        <w:shd w:val="clear" w:color="auto" w:fill="D9D9D9" w:themeFill="background1" w:themeFillShade="D9"/>
        <w:rPr>
          <w:rFonts w:eastAsia="Times New Roman" w:cs="Calibri"/>
          <w:b/>
          <w:color w:val="000000"/>
          <w:lang w:val="es-EC"/>
        </w:rPr>
      </w:pPr>
      <w:r w:rsidRPr="002B21A2">
        <w:rPr>
          <w:rFonts w:eastAsia="Verdana" w:cs="Verdana"/>
          <w:b/>
          <w:bCs/>
          <w:color w:val="000000"/>
          <w:szCs w:val="22"/>
          <w:bdr w:val="nil"/>
          <w:lang w:val="es-EC"/>
        </w:rPr>
        <w:t>Se debe lavar las manos con jabón (o ceniza) y agua tratada antes y después de cada vez que usted toque a la persona enferma o tenga contacto con sus ropas o prendas de cama.</w:t>
      </w:r>
    </w:p>
    <w:p w:rsidR="000E22E2" w:rsidRPr="002B21A2" w:rsidRDefault="000E22E2" w:rsidP="00A00EF4">
      <w:pPr>
        <w:pStyle w:val="ListParagraph"/>
        <w:numPr>
          <w:ilvl w:val="0"/>
          <w:numId w:val="52"/>
        </w:numPr>
        <w:shd w:val="clear" w:color="auto" w:fill="D9D9D9" w:themeFill="background1" w:themeFillShade="D9"/>
        <w:rPr>
          <w:rFonts w:eastAsia="Times New Roman" w:cs="Calibri"/>
          <w:color w:val="000000"/>
          <w:lang w:val="es-EC"/>
        </w:rPr>
      </w:pPr>
      <w:r w:rsidRPr="002B21A2">
        <w:rPr>
          <w:rFonts w:eastAsia="Verdana" w:cs="Verdana"/>
          <w:color w:val="000000"/>
          <w:szCs w:val="22"/>
          <w:bdr w:val="nil"/>
          <w:lang w:val="es-EC"/>
        </w:rPr>
        <w:t>Si no hay agua ni jabón disponibles, utilice un limpiador de manos a base de alcohol, o ceniza.</w:t>
      </w:r>
    </w:p>
    <w:p w:rsidR="000E22E2" w:rsidRPr="002B21A2" w:rsidRDefault="000E22E2" w:rsidP="000E22E2">
      <w:pPr>
        <w:pStyle w:val="ListParagraph"/>
        <w:shd w:val="clear" w:color="auto" w:fill="D9D9D9" w:themeFill="background1" w:themeFillShade="D9"/>
        <w:rPr>
          <w:rFonts w:eastAsia="Times New Roman" w:cs="Calibri"/>
          <w:color w:val="000000"/>
          <w:lang w:val="es-EC"/>
        </w:rPr>
      </w:pPr>
    </w:p>
    <w:p w:rsidR="000E22E2" w:rsidRPr="002B21A2" w:rsidRDefault="000E22E2" w:rsidP="00A00EF4">
      <w:pPr>
        <w:pStyle w:val="ListParagraph"/>
        <w:numPr>
          <w:ilvl w:val="0"/>
          <w:numId w:val="48"/>
        </w:numPr>
        <w:shd w:val="clear" w:color="auto" w:fill="D9D9D9" w:themeFill="background1" w:themeFillShade="D9"/>
        <w:rPr>
          <w:rFonts w:eastAsia="Times New Roman" w:cs="Calibri"/>
          <w:color w:val="000000"/>
          <w:lang w:val="es-EC"/>
        </w:rPr>
      </w:pPr>
      <w:r w:rsidRPr="002B21A2">
        <w:rPr>
          <w:rFonts w:eastAsia="Verdana" w:cs="Verdana"/>
          <w:b/>
          <w:bCs/>
          <w:color w:val="000000"/>
          <w:szCs w:val="22"/>
          <w:bdr w:val="nil"/>
          <w:lang w:val="es-EC"/>
        </w:rPr>
        <w:t>Continúe amamantando a un bebé si tiene diarrea frecuente, acuosa incluso mientras viaja para el tratamiento</w:t>
      </w:r>
      <w:r w:rsidRPr="002B21A2">
        <w:rPr>
          <w:rFonts w:eastAsia="Verdana" w:cs="Verdana"/>
          <w:color w:val="000000"/>
          <w:szCs w:val="22"/>
          <w:bdr w:val="nil"/>
          <w:lang w:val="es-EC"/>
        </w:rPr>
        <w:t xml:space="preserve">.  </w:t>
      </w:r>
    </w:p>
    <w:p w:rsidR="000E22E2" w:rsidRPr="002B21A2" w:rsidRDefault="000E22E2" w:rsidP="00A00EF4">
      <w:pPr>
        <w:pStyle w:val="ListParagraph"/>
        <w:numPr>
          <w:ilvl w:val="0"/>
          <w:numId w:val="52"/>
        </w:numPr>
        <w:shd w:val="clear" w:color="auto" w:fill="D9D9D9" w:themeFill="background1" w:themeFillShade="D9"/>
        <w:rPr>
          <w:rFonts w:eastAsia="Times New Roman" w:cs="Calibri"/>
          <w:color w:val="000000"/>
          <w:lang w:val="es-EC"/>
        </w:rPr>
      </w:pPr>
      <w:r w:rsidRPr="002B21A2">
        <w:rPr>
          <w:rFonts w:eastAsia="Verdana" w:cs="Verdana"/>
          <w:color w:val="000000"/>
          <w:szCs w:val="22"/>
          <w:bdr w:val="nil"/>
          <w:lang w:val="es-EC"/>
        </w:rPr>
        <w:t>Se debe continuar amamantando mientras un niño tenga cólera. La lactancia es protectora.</w:t>
      </w:r>
    </w:p>
    <w:p w:rsidR="000E22E2" w:rsidRPr="002B21A2" w:rsidRDefault="000E22E2" w:rsidP="000E22E2">
      <w:pPr>
        <w:shd w:val="clear" w:color="auto" w:fill="D9D9D9" w:themeFill="background1" w:themeFillShade="D9"/>
        <w:spacing w:after="0"/>
        <w:rPr>
          <w:rFonts w:eastAsia="Times New Roman" w:cs="Calibri"/>
          <w:color w:val="000000"/>
          <w:lang w:val="es-EC"/>
        </w:rPr>
      </w:pPr>
    </w:p>
    <w:p w:rsidR="000E22E2" w:rsidRPr="002B21A2" w:rsidRDefault="000E22E2" w:rsidP="00A00EF4">
      <w:pPr>
        <w:pStyle w:val="ListParagraph"/>
        <w:numPr>
          <w:ilvl w:val="0"/>
          <w:numId w:val="48"/>
        </w:numPr>
        <w:shd w:val="clear" w:color="auto" w:fill="D9D9D9" w:themeFill="background1" w:themeFillShade="D9"/>
        <w:rPr>
          <w:rFonts w:eastAsia="Times New Roman" w:cs="Calibri"/>
          <w:b/>
          <w:color w:val="000000"/>
          <w:lang w:val="es-EC"/>
        </w:rPr>
      </w:pPr>
      <w:r w:rsidRPr="002B21A2">
        <w:rPr>
          <w:rFonts w:eastAsia="Verdana" w:cs="Verdana"/>
          <w:b/>
          <w:bCs/>
          <w:color w:val="000000"/>
          <w:szCs w:val="22"/>
          <w:bdr w:val="nil"/>
          <w:lang w:val="es-EC"/>
        </w:rPr>
        <w:t xml:space="preserve">Retire y lave cualquier prenda de cama o ropa que pudo haber tenido contacto con la diarrea o vómito de la persona en agua tibia o caliente.   </w:t>
      </w:r>
    </w:p>
    <w:p w:rsidR="000E22E2" w:rsidRPr="002B21A2" w:rsidRDefault="000E22E2" w:rsidP="00A00EF4">
      <w:pPr>
        <w:pStyle w:val="ListParagraph"/>
        <w:numPr>
          <w:ilvl w:val="0"/>
          <w:numId w:val="52"/>
        </w:numPr>
        <w:shd w:val="clear" w:color="auto" w:fill="D9D9D9" w:themeFill="background1" w:themeFillShade="D9"/>
        <w:rPr>
          <w:rFonts w:eastAsia="Times New Roman" w:cs="Calibri"/>
          <w:color w:val="000000"/>
          <w:lang w:val="es-EC"/>
        </w:rPr>
      </w:pPr>
      <w:r w:rsidRPr="002B21A2">
        <w:rPr>
          <w:rFonts w:eastAsia="Verdana" w:cs="Verdana"/>
          <w:color w:val="000000"/>
          <w:szCs w:val="22"/>
          <w:bdr w:val="nil"/>
          <w:lang w:val="es-EC"/>
        </w:rPr>
        <w:t xml:space="preserve">Utilice los detergentes comunes que usted tenga.  </w:t>
      </w:r>
    </w:p>
    <w:p w:rsidR="000E22E2" w:rsidRPr="002B21A2" w:rsidRDefault="000E22E2" w:rsidP="00A00EF4">
      <w:pPr>
        <w:pStyle w:val="ListParagraph"/>
        <w:numPr>
          <w:ilvl w:val="0"/>
          <w:numId w:val="52"/>
        </w:numPr>
        <w:shd w:val="clear" w:color="auto" w:fill="D9D9D9" w:themeFill="background1" w:themeFillShade="D9"/>
        <w:rPr>
          <w:rFonts w:eastAsia="Times New Roman" w:cs="Calibri"/>
          <w:color w:val="000000"/>
          <w:lang w:val="es-EC"/>
        </w:rPr>
      </w:pPr>
      <w:r w:rsidRPr="002B21A2">
        <w:rPr>
          <w:rFonts w:eastAsia="Verdana" w:cs="Verdana"/>
          <w:color w:val="000000"/>
          <w:szCs w:val="22"/>
          <w:bdr w:val="nil"/>
          <w:lang w:val="es-EC"/>
        </w:rPr>
        <w:t>Vote el agua de lavado en un hoyo que se pueda cubrir con tierra o ceniza.</w:t>
      </w:r>
      <w:r w:rsidRPr="002B21A2">
        <w:rPr>
          <w:rFonts w:eastAsia="Verdana" w:cs="Verdana"/>
          <w:color w:val="353535"/>
          <w:szCs w:val="22"/>
          <w:bdr w:val="nil"/>
          <w:lang w:val="es-EC"/>
        </w:rPr>
        <w:t xml:space="preserve"> </w:t>
      </w:r>
    </w:p>
    <w:p w:rsidR="000E22E2" w:rsidRPr="002B21A2" w:rsidRDefault="000E22E2" w:rsidP="00A00EF4">
      <w:pPr>
        <w:pStyle w:val="ListParagraph"/>
        <w:numPr>
          <w:ilvl w:val="0"/>
          <w:numId w:val="52"/>
        </w:numPr>
        <w:shd w:val="clear" w:color="auto" w:fill="D9D9D9" w:themeFill="background1" w:themeFillShade="D9"/>
        <w:rPr>
          <w:rFonts w:eastAsia="Times New Roman" w:cs="Calibri"/>
          <w:color w:val="000000"/>
          <w:lang w:val="es-EC"/>
        </w:rPr>
      </w:pPr>
      <w:r w:rsidRPr="002B21A2">
        <w:rPr>
          <w:rFonts w:eastAsia="Verdana" w:cs="Verdana"/>
          <w:color w:val="000000"/>
          <w:szCs w:val="22"/>
          <w:bdr w:val="nil"/>
          <w:lang w:val="es-EC"/>
        </w:rPr>
        <w:t>Desinfecte los colchones que estén manchados con diarrea o v</w:t>
      </w:r>
      <w:r w:rsidR="00A91150" w:rsidRPr="002B21A2">
        <w:rPr>
          <w:rFonts w:eastAsia="Verdana" w:cs="Verdana"/>
          <w:color w:val="000000"/>
          <w:szCs w:val="22"/>
          <w:bdr w:val="nil"/>
          <w:lang w:val="es-EC"/>
        </w:rPr>
        <w:t>ómito</w:t>
      </w:r>
      <w:r w:rsidRPr="002B21A2">
        <w:rPr>
          <w:rFonts w:eastAsia="Verdana" w:cs="Verdana"/>
          <w:color w:val="000000"/>
          <w:szCs w:val="22"/>
          <w:bdr w:val="nil"/>
          <w:lang w:val="es-EC"/>
        </w:rPr>
        <w:t xml:space="preserve"> secándolos bien en el sol.</w:t>
      </w:r>
    </w:p>
    <w:p w:rsidR="000E22E2" w:rsidRPr="002B21A2" w:rsidRDefault="000E22E2" w:rsidP="000E22E2">
      <w:pPr>
        <w:pStyle w:val="ListParagraph"/>
        <w:shd w:val="clear" w:color="auto" w:fill="D9D9D9" w:themeFill="background1" w:themeFillShade="D9"/>
        <w:rPr>
          <w:rFonts w:eastAsia="Times New Roman" w:cs="Calibri"/>
          <w:color w:val="000000"/>
          <w:lang w:val="es-EC"/>
        </w:rPr>
      </w:pPr>
    </w:p>
    <w:p w:rsidR="000E22E2" w:rsidRPr="002B21A2" w:rsidRDefault="000E22E2" w:rsidP="00A00EF4">
      <w:pPr>
        <w:pStyle w:val="ListParagraph"/>
        <w:numPr>
          <w:ilvl w:val="0"/>
          <w:numId w:val="48"/>
        </w:numPr>
        <w:shd w:val="clear" w:color="auto" w:fill="D9D9D9" w:themeFill="background1" w:themeFillShade="D9"/>
        <w:rPr>
          <w:rFonts w:eastAsia="Times New Roman" w:cs="Calibri"/>
          <w:b/>
          <w:color w:val="000000"/>
          <w:lang w:val="es-EC"/>
        </w:rPr>
      </w:pPr>
      <w:r w:rsidRPr="002B21A2">
        <w:rPr>
          <w:rFonts w:eastAsia="Verdana" w:cs="Verdana"/>
          <w:b/>
          <w:bCs/>
          <w:color w:val="000000"/>
          <w:szCs w:val="22"/>
          <w:bdr w:val="nil"/>
          <w:lang w:val="es-EC"/>
        </w:rPr>
        <w:t xml:space="preserve">Utilice una solución de una parte blanqueador de cloro y nueve partes de agua para limpiar cualquier superficie u objeto que pudo haber tenido contacto con la diarrea o el vómito de la persona, incluyendo el piso, el cuarto de baño y orinal de la persona.  </w:t>
      </w:r>
    </w:p>
    <w:p w:rsidR="000E22E2" w:rsidRPr="002B21A2" w:rsidRDefault="000E22E2" w:rsidP="00A00EF4">
      <w:pPr>
        <w:pStyle w:val="ListParagraph"/>
        <w:numPr>
          <w:ilvl w:val="0"/>
          <w:numId w:val="53"/>
        </w:numPr>
        <w:shd w:val="clear" w:color="auto" w:fill="D9D9D9" w:themeFill="background1" w:themeFillShade="D9"/>
        <w:rPr>
          <w:rFonts w:eastAsia="Times New Roman" w:cs="Calibri"/>
          <w:color w:val="000000"/>
          <w:lang w:val="es-EC"/>
        </w:rPr>
      </w:pPr>
      <w:r w:rsidRPr="002B21A2">
        <w:rPr>
          <w:rFonts w:eastAsia="Verdana" w:cs="Verdana"/>
          <w:color w:val="000000"/>
          <w:szCs w:val="22"/>
          <w:bdr w:val="nil"/>
          <w:lang w:val="es-EC"/>
        </w:rPr>
        <w:t>Haga esto cuanto antes después de ser manchado.</w:t>
      </w:r>
    </w:p>
    <w:p w:rsidR="000E22E2" w:rsidRPr="002B21A2" w:rsidRDefault="000E22E2" w:rsidP="00A00EF4">
      <w:pPr>
        <w:pStyle w:val="ListParagraph"/>
        <w:numPr>
          <w:ilvl w:val="0"/>
          <w:numId w:val="53"/>
        </w:numPr>
        <w:shd w:val="clear" w:color="auto" w:fill="D9D9D9" w:themeFill="background1" w:themeFillShade="D9"/>
        <w:rPr>
          <w:rFonts w:eastAsia="Times New Roman" w:cs="Calibri"/>
          <w:color w:val="000000"/>
          <w:lang w:val="es-EC"/>
        </w:rPr>
      </w:pPr>
      <w:r w:rsidRPr="002B21A2">
        <w:rPr>
          <w:rFonts w:eastAsia="Verdana" w:cs="Verdana"/>
          <w:color w:val="000000"/>
          <w:szCs w:val="22"/>
          <w:bdr w:val="nil"/>
          <w:lang w:val="es-EC"/>
        </w:rPr>
        <w:lastRenderedPageBreak/>
        <w:t>Cuando sea posible, utilice guantes de goma al limpiar cualquier cuarto, piso o superficie que pudo haber tenido contacto con la materia fecal del paciente.</w:t>
      </w:r>
    </w:p>
    <w:p w:rsidR="000E22E2" w:rsidRPr="002B21A2" w:rsidRDefault="000E22E2" w:rsidP="000E22E2">
      <w:pPr>
        <w:pStyle w:val="Bullets1"/>
        <w:numPr>
          <w:ilvl w:val="0"/>
          <w:numId w:val="0"/>
        </w:numPr>
        <w:rPr>
          <w:b/>
          <w:lang w:val="es-EC"/>
        </w:rPr>
      </w:pPr>
    </w:p>
    <w:p w:rsidR="000E22E2" w:rsidRPr="002B21A2" w:rsidRDefault="000E22E2" w:rsidP="000E22E2">
      <w:pPr>
        <w:pStyle w:val="Bullets1"/>
        <w:numPr>
          <w:ilvl w:val="0"/>
          <w:numId w:val="0"/>
        </w:numPr>
        <w:rPr>
          <w:b/>
          <w:lang w:val="es-EC"/>
        </w:rPr>
      </w:pPr>
      <w:r w:rsidRPr="002B21A2">
        <w:rPr>
          <w:rFonts w:eastAsia="Verdana" w:cs="Verdana"/>
          <w:b/>
          <w:bCs/>
          <w:szCs w:val="22"/>
          <w:bdr w:val="nil"/>
          <w:lang w:val="es-EC"/>
        </w:rPr>
        <w:t>Información adicional para el instructor:</w:t>
      </w:r>
    </w:p>
    <w:p w:rsidR="000E22E2" w:rsidRPr="002B21A2" w:rsidRDefault="000E22E2" w:rsidP="000E22E2">
      <w:pPr>
        <w:pStyle w:val="Bullets1"/>
        <w:rPr>
          <w:lang w:val="es-EC"/>
        </w:rPr>
      </w:pPr>
      <w:r w:rsidRPr="002B21A2">
        <w:rPr>
          <w:rFonts w:eastAsia="Verdana" w:cs="Verdana"/>
          <w:szCs w:val="22"/>
          <w:bdr w:val="nil"/>
          <w:lang w:val="es-EC"/>
        </w:rPr>
        <w:t>Aunque el cólera es mucho más peligroso que la diarrea ordinaria, el tratamiento del Cólera no es muy diferente del tratamiento de la diarrea 'ordinaria'. La clave es la terapia de rehidratación oral para prevenir la deshidratació</w:t>
      </w:r>
      <w:r w:rsidR="00246471" w:rsidRPr="002B21A2">
        <w:rPr>
          <w:rFonts w:eastAsia="Verdana" w:cs="Verdana"/>
          <w:szCs w:val="22"/>
          <w:bdr w:val="nil"/>
          <w:lang w:val="es-EC"/>
        </w:rPr>
        <w:t xml:space="preserve">n. </w:t>
      </w:r>
      <w:r w:rsidRPr="002B21A2">
        <w:rPr>
          <w:rFonts w:eastAsia="Verdana" w:cs="Verdana"/>
          <w:szCs w:val="22"/>
          <w:bdr w:val="nil"/>
          <w:lang w:val="es-EC"/>
        </w:rPr>
        <w:t xml:space="preserve">La diarrea generalmente desaparecerá en algunos días si se administra SRO. </w:t>
      </w:r>
    </w:p>
    <w:p w:rsidR="000E22E2" w:rsidRPr="002B21A2" w:rsidRDefault="000E22E2" w:rsidP="000E22E2">
      <w:pPr>
        <w:pStyle w:val="Bullets1"/>
        <w:rPr>
          <w:lang w:val="es-EC"/>
        </w:rPr>
      </w:pPr>
      <w:r w:rsidRPr="002B21A2">
        <w:rPr>
          <w:rFonts w:eastAsia="Verdana" w:cs="Verdana"/>
          <w:szCs w:val="22"/>
          <w:bdr w:val="nil"/>
          <w:lang w:val="es-EC"/>
        </w:rPr>
        <w:t xml:space="preserve">Para los niños de hasta cinco años, la administración suplementaria de zinc tiene una eficacia probada en la reducción de la duración de la </w:t>
      </w:r>
      <w:r w:rsidR="003D3924" w:rsidRPr="002B21A2">
        <w:rPr>
          <w:rFonts w:eastAsia="Verdana" w:cs="Verdana"/>
          <w:szCs w:val="22"/>
          <w:bdr w:val="nil"/>
          <w:lang w:val="es-EC"/>
        </w:rPr>
        <w:t>diarrea,</w:t>
      </w:r>
      <w:r w:rsidRPr="002B21A2">
        <w:rPr>
          <w:rFonts w:eastAsia="Verdana" w:cs="Verdana"/>
          <w:szCs w:val="22"/>
          <w:bdr w:val="nil"/>
          <w:lang w:val="es-EC"/>
        </w:rPr>
        <w:t xml:space="preserve"> así como en la reducción de episodios sucesivos de diarrea.</w:t>
      </w:r>
    </w:p>
    <w:p w:rsidR="000E22E2" w:rsidRPr="002B21A2" w:rsidRDefault="000E22E2" w:rsidP="000E22E2">
      <w:pPr>
        <w:tabs>
          <w:tab w:val="left" w:pos="1440"/>
          <w:tab w:val="left" w:pos="5760"/>
        </w:tabs>
        <w:spacing w:after="40"/>
        <w:rPr>
          <w:b/>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lastRenderedPageBreak/>
        <w:t>Qué NO hacer (Cuadro 3.6) ─ 5 minutos</w:t>
      </w:r>
    </w:p>
    <w:p w:rsidR="000E22E2" w:rsidRPr="002B21A2" w:rsidRDefault="000E22E2" w:rsidP="000E22E2">
      <w:pPr>
        <w:tabs>
          <w:tab w:val="left" w:pos="1440"/>
          <w:tab w:val="left" w:pos="5760"/>
        </w:tabs>
        <w:spacing w:after="40"/>
        <w:rPr>
          <w:b/>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33ACC10E" wp14:editId="0577048A">
                  <wp:extent cx="1016000" cy="94585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2463" cy="94255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9. Comparta el Significado de Cada Cuadro</w:t>
            </w:r>
          </w:p>
        </w:tc>
      </w:tr>
    </w:tbl>
    <w:p w:rsidR="000E22E2" w:rsidRPr="002B21A2" w:rsidRDefault="000E22E2" w:rsidP="000E22E2">
      <w:pPr>
        <w:tabs>
          <w:tab w:val="left" w:pos="1440"/>
          <w:tab w:val="left" w:pos="5760"/>
        </w:tabs>
        <w:spacing w:after="40"/>
        <w:rPr>
          <w:b/>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47.</w:t>
      </w:r>
    </w:p>
    <w:p w:rsidR="000E22E2" w:rsidRPr="002B21A2" w:rsidRDefault="000E22E2" w:rsidP="000E22E2">
      <w:pPr>
        <w:numPr>
          <w:ilvl w:val="0"/>
          <w:numId w:val="1"/>
        </w:numPr>
        <w:spacing w:after="40"/>
        <w:rPr>
          <w:lang w:val="es-EC"/>
        </w:rPr>
      </w:pPr>
      <w:r w:rsidRPr="002B21A2">
        <w:rPr>
          <w:rFonts w:eastAsia="Verdana" w:cs="Verdana"/>
          <w:bdr w:val="nil"/>
          <w:lang w:val="es-EC"/>
        </w:rPr>
        <w:t>Comparta el significado de cada cuadro usando las páginas 46 y 47</w:t>
      </w:r>
      <w:r w:rsidR="00246471" w:rsidRPr="002B21A2">
        <w:rPr>
          <w:rFonts w:eastAsia="Verdana" w:cs="Verdana"/>
          <w:bdr w:val="nil"/>
          <w:lang w:val="es-EC"/>
        </w:rPr>
        <w:t xml:space="preserve"> </w:t>
      </w:r>
      <w:r w:rsidRPr="002B21A2">
        <w:rPr>
          <w:rFonts w:eastAsia="Verdana" w:cs="Verdana"/>
          <w:bdr w:val="nil"/>
          <w:lang w:val="es-EC"/>
        </w:rPr>
        <w:t xml:space="preserve">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tabs>
          <w:tab w:val="left" w:pos="1440"/>
          <w:tab w:val="left" w:pos="5760"/>
        </w:tabs>
        <w:spacing w:after="40"/>
        <w:rPr>
          <w:b/>
          <w:lang w:val="es-EC"/>
        </w:rPr>
      </w:pPr>
    </w:p>
    <w:p w:rsidR="000E22E2" w:rsidRPr="002B21A2" w:rsidRDefault="000E22E2" w:rsidP="000E22E2">
      <w:pPr>
        <w:pStyle w:val="QuestionList2010"/>
        <w:numPr>
          <w:ilvl w:val="0"/>
          <w:numId w:val="0"/>
        </w:numPr>
        <w:shd w:val="clear" w:color="auto" w:fill="D9D9D9" w:themeFill="background1" w:themeFillShade="D9"/>
        <w:spacing w:after="0"/>
        <w:ind w:left="450" w:hanging="360"/>
        <w:rPr>
          <w:rStyle w:val="Strong"/>
          <w:b w:val="0"/>
          <w:bCs w:val="0"/>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A00EF4">
      <w:pPr>
        <w:pStyle w:val="ListParagraph"/>
        <w:numPr>
          <w:ilvl w:val="0"/>
          <w:numId w:val="89"/>
        </w:numPr>
        <w:shd w:val="clear" w:color="auto" w:fill="D9D9D9" w:themeFill="background1" w:themeFillShade="D9"/>
        <w:ind w:left="450"/>
        <w:rPr>
          <w:rFonts w:eastAsia="Times New Roman" w:cs="Calibri"/>
          <w:color w:val="000000"/>
          <w:lang w:val="es-EC"/>
        </w:rPr>
      </w:pPr>
      <w:r w:rsidRPr="002B21A2">
        <w:rPr>
          <w:rFonts w:eastAsia="Verdana" w:cs="Verdana"/>
          <w:color w:val="000000"/>
          <w:szCs w:val="22"/>
          <w:bdr w:val="nil"/>
          <w:lang w:val="es-EC"/>
        </w:rPr>
        <w:t xml:space="preserve">No se debe dar a un niño ni a un adulto enfermo de cólera ningún antibiótico ni otra medicación en casa a menos que sean proporcionados por un trabajador sanitario capacitado. </w:t>
      </w:r>
    </w:p>
    <w:p w:rsidR="000E22E2" w:rsidRPr="002B21A2" w:rsidRDefault="000E22E2" w:rsidP="000E22E2">
      <w:pPr>
        <w:shd w:val="clear" w:color="auto" w:fill="D9D9D9" w:themeFill="background1" w:themeFillShade="D9"/>
        <w:spacing w:after="0"/>
        <w:rPr>
          <w:rFonts w:eastAsia="Times New Roman" w:cs="Calibri"/>
          <w:color w:val="000000"/>
          <w:lang w:val="es-EC"/>
        </w:rPr>
      </w:pPr>
    </w:p>
    <w:p w:rsidR="000E22E2" w:rsidRPr="002B21A2" w:rsidRDefault="000E22E2" w:rsidP="00A00EF4">
      <w:pPr>
        <w:pStyle w:val="ListParagraph"/>
        <w:numPr>
          <w:ilvl w:val="0"/>
          <w:numId w:val="89"/>
        </w:numPr>
        <w:shd w:val="clear" w:color="auto" w:fill="D9D9D9" w:themeFill="background1" w:themeFillShade="D9"/>
        <w:ind w:left="450"/>
        <w:rPr>
          <w:rFonts w:eastAsia="Times New Roman" w:cs="Calibri"/>
          <w:color w:val="000000"/>
          <w:lang w:val="es-EC"/>
        </w:rPr>
      </w:pPr>
      <w:r w:rsidRPr="002B21A2">
        <w:rPr>
          <w:rFonts w:eastAsia="Verdana" w:cs="Verdana"/>
          <w:color w:val="000000"/>
          <w:szCs w:val="22"/>
          <w:bdr w:val="nil"/>
          <w:lang w:val="es-EC"/>
        </w:rPr>
        <w:t xml:space="preserve">No comparta el agua de la misma taza de beber con una persona enferma, y no deje agua sobrante en la taza.  </w:t>
      </w:r>
    </w:p>
    <w:p w:rsidR="000E22E2" w:rsidRPr="002B21A2" w:rsidRDefault="000E22E2" w:rsidP="000E22E2">
      <w:pPr>
        <w:shd w:val="clear" w:color="auto" w:fill="D9D9D9" w:themeFill="background1" w:themeFillShade="D9"/>
        <w:spacing w:after="0"/>
        <w:rPr>
          <w:rFonts w:eastAsia="Times New Roman" w:cs="Calibri"/>
          <w:color w:val="000000"/>
          <w:lang w:val="es-EC"/>
        </w:rPr>
      </w:pPr>
    </w:p>
    <w:p w:rsidR="000E22E2" w:rsidRPr="002B21A2" w:rsidRDefault="000E22E2" w:rsidP="00A00EF4">
      <w:pPr>
        <w:pStyle w:val="ListParagraph"/>
        <w:numPr>
          <w:ilvl w:val="0"/>
          <w:numId w:val="89"/>
        </w:numPr>
        <w:shd w:val="clear" w:color="auto" w:fill="D9D9D9" w:themeFill="background1" w:themeFillShade="D9"/>
        <w:ind w:left="450"/>
        <w:rPr>
          <w:rFonts w:eastAsia="Times New Roman" w:cs="Calibri"/>
          <w:color w:val="000000"/>
          <w:lang w:val="es-EC"/>
        </w:rPr>
      </w:pPr>
      <w:r w:rsidRPr="002B21A2">
        <w:rPr>
          <w:rFonts w:eastAsia="Verdana" w:cs="Verdana"/>
          <w:color w:val="000000"/>
          <w:szCs w:val="22"/>
          <w:bdr w:val="nil"/>
          <w:lang w:val="es-EC"/>
        </w:rPr>
        <w:t xml:space="preserve">Trate de evitar mancharse con las heces o el vómito de </w:t>
      </w:r>
      <w:r w:rsidR="00246471" w:rsidRPr="002B21A2">
        <w:rPr>
          <w:rFonts w:eastAsia="Verdana" w:cs="Verdana"/>
          <w:color w:val="000000"/>
          <w:szCs w:val="22"/>
          <w:bdr w:val="nil"/>
          <w:lang w:val="es-EC"/>
        </w:rPr>
        <w:t xml:space="preserve">la persona enferma en su ropa. </w:t>
      </w:r>
      <w:r w:rsidRPr="002B21A2">
        <w:rPr>
          <w:rFonts w:eastAsia="Verdana" w:cs="Verdana"/>
          <w:color w:val="000000"/>
          <w:szCs w:val="22"/>
          <w:bdr w:val="nil"/>
          <w:lang w:val="es-EC"/>
        </w:rPr>
        <w:t>Si sucede, cambie sus ropas rápidamente.</w:t>
      </w:r>
    </w:p>
    <w:p w:rsidR="000E22E2" w:rsidRPr="002B21A2" w:rsidRDefault="000E22E2" w:rsidP="000E22E2">
      <w:pPr>
        <w:shd w:val="clear" w:color="auto" w:fill="D9D9D9" w:themeFill="background1" w:themeFillShade="D9"/>
        <w:spacing w:after="0"/>
        <w:rPr>
          <w:rFonts w:eastAsia="Times New Roman" w:cs="Calibri"/>
          <w:color w:val="000000"/>
          <w:lang w:val="es-EC"/>
        </w:rPr>
      </w:pPr>
    </w:p>
    <w:p w:rsidR="000E22E2" w:rsidRPr="002B21A2" w:rsidRDefault="000E22E2" w:rsidP="00A00EF4">
      <w:pPr>
        <w:pStyle w:val="ListParagraph"/>
        <w:numPr>
          <w:ilvl w:val="0"/>
          <w:numId w:val="89"/>
        </w:numPr>
        <w:shd w:val="clear" w:color="auto" w:fill="D9D9D9" w:themeFill="background1" w:themeFillShade="D9"/>
        <w:ind w:left="450"/>
        <w:rPr>
          <w:b/>
          <w:lang w:val="es-EC"/>
        </w:rPr>
      </w:pPr>
      <w:r w:rsidRPr="002B21A2">
        <w:rPr>
          <w:rFonts w:eastAsia="Verdana" w:cs="Verdana"/>
          <w:color w:val="000000"/>
          <w:szCs w:val="22"/>
          <w:bdr w:val="nil"/>
          <w:lang w:val="es-EC"/>
        </w:rPr>
        <w:t>No pida que un niño limpie y cuide a otro niño enfermo con diarrea sin observar sus prácticas de higiene para asegurar que no contraiga la enfermed</w:t>
      </w:r>
      <w:r w:rsidR="00246471" w:rsidRPr="002B21A2">
        <w:rPr>
          <w:rFonts w:eastAsia="Verdana" w:cs="Verdana"/>
          <w:color w:val="000000"/>
          <w:szCs w:val="22"/>
          <w:bdr w:val="nil"/>
          <w:lang w:val="es-EC"/>
        </w:rPr>
        <w:t xml:space="preserve">ad ni la propague a nadie más. </w:t>
      </w:r>
      <w:r w:rsidRPr="002B21A2">
        <w:rPr>
          <w:rFonts w:eastAsia="Verdana" w:cs="Verdana"/>
          <w:color w:val="000000"/>
          <w:szCs w:val="22"/>
          <w:bdr w:val="nil"/>
          <w:lang w:val="es-EC"/>
        </w:rPr>
        <w:t>Intente conseguir que otro adulto cuide al niño enfermo.</w:t>
      </w: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p w:rsidR="000E22E2" w:rsidRPr="002B21A2" w:rsidRDefault="000E22E2" w:rsidP="000E22E2">
      <w:pPr>
        <w:tabs>
          <w:tab w:val="left" w:pos="1440"/>
          <w:tab w:val="left" w:pos="5760"/>
        </w:tabs>
        <w:spacing w:after="40"/>
        <w:rPr>
          <w:b/>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81"/>
      </w:tblGrid>
      <w:tr w:rsidR="00622CE3" w:rsidRPr="002B21A2" w:rsidTr="000E22E2">
        <w:trPr>
          <w:trHeight w:val="1728"/>
        </w:trPr>
        <w:tc>
          <w:tcPr>
            <w:tcW w:w="1549" w:type="pct"/>
            <w:tcBorders>
              <w:top w:val="single" w:sz="4" w:space="0" w:color="auto"/>
              <w:bottom w:val="single" w:sz="4" w:space="0" w:color="auto"/>
              <w:right w:val="single" w:sz="4" w:space="0" w:color="auto"/>
            </w:tcBorders>
            <w:vAlign w:val="center"/>
          </w:tcPr>
          <w:p w:rsidR="000E22E2" w:rsidRPr="002B21A2" w:rsidRDefault="000E22E2" w:rsidP="000E22E2">
            <w:pPr>
              <w:rPr>
                <w:b/>
                <w:i/>
                <w:iCs/>
                <w:lang w:val="es-EC"/>
              </w:rPr>
            </w:pPr>
            <w:r w:rsidRPr="002B21A2">
              <w:rPr>
                <w:b/>
                <w:noProof/>
              </w:rPr>
              <w:lastRenderedPageBreak/>
              <w:drawing>
                <wp:inline distT="0" distB="0" distL="0" distR="0" wp14:anchorId="41F5DC6D" wp14:editId="10162794">
                  <wp:extent cx="1244600" cy="94754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50011" cy="951662"/>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0E22E2" w:rsidRPr="002B21A2" w:rsidRDefault="000E22E2" w:rsidP="000E22E2">
            <w:pPr>
              <w:rPr>
                <w:lang w:val="es-EC"/>
              </w:rPr>
            </w:pPr>
            <w:r w:rsidRPr="002B21A2">
              <w:rPr>
                <w:rFonts w:eastAsia="Verdana" w:cs="Verdana"/>
                <w:b/>
                <w:bCs/>
                <w:bdr w:val="nil"/>
                <w:lang w:val="es-EC"/>
              </w:rPr>
              <w:t>10. Actividad: Demostración de la Deshidratación – 30 minutos</w:t>
            </w:r>
          </w:p>
        </w:tc>
      </w:tr>
    </w:tbl>
    <w:p w:rsidR="000E22E2" w:rsidRPr="002B21A2" w:rsidRDefault="000E22E2" w:rsidP="000E22E2">
      <w:pPr>
        <w:tabs>
          <w:tab w:val="left" w:pos="1440"/>
          <w:tab w:val="left" w:pos="5760"/>
        </w:tabs>
        <w:spacing w:after="40"/>
        <w:rPr>
          <w:b/>
          <w:lang w:val="es-EC"/>
        </w:rPr>
      </w:pP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Pida que una voluntaria tenga el agujero en el fondo del bolso cerrado de modo que no salga nada de agua.</w:t>
      </w: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Llene el bolso con agua de modo que esté lleno y redondo.</w:t>
      </w: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Explique:</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t xml:space="preserve">Este bolso representa a un niño con diarrea que amamanta muchas veces al día o una persona que </w:t>
      </w:r>
      <w:r w:rsidR="00246471" w:rsidRPr="002B21A2">
        <w:rPr>
          <w:rFonts w:eastAsia="Verdana" w:cs="Verdana"/>
          <w:szCs w:val="22"/>
          <w:bdr w:val="nil"/>
          <w:lang w:val="es-EC"/>
        </w:rPr>
        <w:t xml:space="preserve">recibe SRO durante la diarrea. </w:t>
      </w:r>
      <w:r w:rsidRPr="002B21A2">
        <w:rPr>
          <w:rFonts w:eastAsia="Verdana" w:cs="Verdana"/>
          <w:szCs w:val="22"/>
          <w:bdr w:val="nil"/>
          <w:lang w:val="es-EC"/>
        </w:rPr>
        <w:t>La persona tiene suficiente agua en su cuerpo. Su cuerpo es redondo y lleno.</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t>¿</w:t>
      </w:r>
      <w:proofErr w:type="spellStart"/>
      <w:r w:rsidRPr="002B21A2">
        <w:rPr>
          <w:rFonts w:eastAsia="Verdana" w:cs="Verdana"/>
          <w:szCs w:val="22"/>
          <w:bdr w:val="nil"/>
          <w:lang w:val="es-EC"/>
        </w:rPr>
        <w:t>Cu</w:t>
      </w:r>
      <w:r w:rsidR="009D7B61" w:rsidRPr="002B21A2">
        <w:rPr>
          <w:rFonts w:eastAsia="Verdana" w:cs="Verdana"/>
          <w:szCs w:val="22"/>
          <w:bdr w:val="nil"/>
          <w:lang w:val="es-EC"/>
        </w:rPr>
        <w:t>a</w:t>
      </w:r>
      <w:r w:rsidRPr="002B21A2">
        <w:rPr>
          <w:rFonts w:eastAsia="Verdana" w:cs="Verdana"/>
          <w:szCs w:val="22"/>
          <w:bdr w:val="nil"/>
          <w:lang w:val="es-EC"/>
        </w:rPr>
        <w:t>ndo</w:t>
      </w:r>
      <w:proofErr w:type="spellEnd"/>
      <w:r w:rsidRPr="002B21A2">
        <w:rPr>
          <w:rFonts w:eastAsia="Verdana" w:cs="Verdana"/>
          <w:szCs w:val="22"/>
          <w:bdr w:val="nil"/>
          <w:lang w:val="es-EC"/>
        </w:rPr>
        <w:t xml:space="preserve"> pellizco levemente el lado del bolso y después lo libero, qué sucede?</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t xml:space="preserve">Como este bolso cuando su cuerpo tiene suficiente agua, vuelve a su forma normal después de ser pellizcado. </w:t>
      </w: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Pida que todas las madres pellizquen la piel en la parte superior de su antebrazo y después la suelten y que miren cómo la piel vuelve donde estaba. Precise cómo la piel vuelve rápidamente a lo normal.</w:t>
      </w: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Ahora, pida que la voluntaria suelte una pequeña cantidad de agua por el agujero en el bolso para representar a una persona con diarrea o vómito. Pida que continúe soltando pequeñas cantidades de agua después de unos pocos segundos hasta que el bolso esté delgado y arrugado.</w:t>
      </w: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Mientras ella deja salir el agua, explique:</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t>Cada vez que una persona orina, se pierde un poco de agua del cuerpo.</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t>Si una persona tiene diarrea o está vomitando, se pierde el agua mucho más rápido.</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t xml:space="preserve">Cuando una persona pierde demasiada agua por la diarrea o el vómito y </w:t>
      </w:r>
      <w:r w:rsidRPr="002B21A2">
        <w:rPr>
          <w:rFonts w:eastAsia="Verdana" w:cs="Verdana"/>
          <w:i/>
          <w:iCs/>
          <w:szCs w:val="22"/>
          <w:bdr w:val="nil"/>
          <w:lang w:val="es-EC"/>
        </w:rPr>
        <w:t>no</w:t>
      </w:r>
      <w:r w:rsidRPr="002B21A2">
        <w:rPr>
          <w:rFonts w:eastAsia="Verdana" w:cs="Verdana"/>
          <w:szCs w:val="22"/>
          <w:bdr w:val="nil"/>
          <w:lang w:val="es-EC"/>
        </w:rPr>
        <w:t xml:space="preserve"> se lo reemplaza, se vuelve arrugada y más delgada como este bolso.</w:t>
      </w:r>
    </w:p>
    <w:p w:rsidR="000E22E2" w:rsidRPr="002B21A2" w:rsidRDefault="009D7B61" w:rsidP="00A00EF4">
      <w:pPr>
        <w:pStyle w:val="ListParagraph"/>
        <w:numPr>
          <w:ilvl w:val="1"/>
          <w:numId w:val="55"/>
        </w:numPr>
        <w:rPr>
          <w:lang w:val="es-EC"/>
        </w:rPr>
      </w:pPr>
      <w:r w:rsidRPr="002B21A2">
        <w:rPr>
          <w:rFonts w:eastAsia="Verdana" w:cs="Verdana"/>
          <w:szCs w:val="22"/>
          <w:bdr w:val="nil"/>
          <w:lang w:val="es-EC"/>
        </w:rPr>
        <w:t xml:space="preserve">(Pellizque el bolso). </w:t>
      </w:r>
      <w:r w:rsidR="000E22E2" w:rsidRPr="002B21A2">
        <w:rPr>
          <w:rFonts w:eastAsia="Verdana" w:cs="Verdana"/>
          <w:szCs w:val="22"/>
          <w:bdr w:val="nil"/>
          <w:lang w:val="es-EC"/>
        </w:rPr>
        <w:t>Tome en cuenta que la piel no regresa cómo lo hacía cuando se la pellizca.</w:t>
      </w:r>
    </w:p>
    <w:p w:rsidR="000E22E2" w:rsidRPr="002B21A2" w:rsidRDefault="000E22E2" w:rsidP="00A00EF4">
      <w:pPr>
        <w:pStyle w:val="ListParagraph"/>
        <w:numPr>
          <w:ilvl w:val="1"/>
          <w:numId w:val="55"/>
        </w:numPr>
        <w:contextualSpacing w:val="0"/>
        <w:rPr>
          <w:lang w:val="es-EC"/>
        </w:rPr>
      </w:pPr>
      <w:r w:rsidRPr="002B21A2">
        <w:rPr>
          <w:rFonts w:eastAsia="Verdana" w:cs="Verdana"/>
          <w:szCs w:val="22"/>
          <w:bdr w:val="nil"/>
          <w:lang w:val="es-EC"/>
        </w:rPr>
        <w:t>Cuando esto sucede, la persona está en gran peligro. La persona necesita a</w:t>
      </w:r>
      <w:r w:rsidR="009D7B61" w:rsidRPr="002B21A2">
        <w:rPr>
          <w:rFonts w:eastAsia="Verdana" w:cs="Verdana"/>
          <w:szCs w:val="22"/>
          <w:bdr w:val="nil"/>
          <w:lang w:val="es-EC"/>
        </w:rPr>
        <w:t xml:space="preserve">yuda inmediata o podría morir. </w:t>
      </w:r>
      <w:r w:rsidRPr="002B21A2">
        <w:rPr>
          <w:rFonts w:eastAsia="Verdana" w:cs="Verdana"/>
          <w:szCs w:val="22"/>
          <w:bdr w:val="nil"/>
          <w:lang w:val="es-EC"/>
        </w:rPr>
        <w:t>Cuando no tenemos suficientes líquidos en nuestro cuerpo, la sangre no puede moverse bien alrededor de nuestros cuerpos, y el corazón tiene que trabajar mucho más duro para mantenernos vivos.</w:t>
      </w:r>
    </w:p>
    <w:p w:rsidR="000E22E2" w:rsidRPr="002B21A2" w:rsidRDefault="000E22E2" w:rsidP="00A00EF4">
      <w:pPr>
        <w:pStyle w:val="ListParagraph"/>
        <w:numPr>
          <w:ilvl w:val="1"/>
          <w:numId w:val="55"/>
        </w:numPr>
        <w:ind w:hanging="357"/>
        <w:contextualSpacing w:val="0"/>
        <w:rPr>
          <w:lang w:val="es-EC"/>
        </w:rPr>
      </w:pPr>
      <w:r w:rsidRPr="002B21A2">
        <w:rPr>
          <w:rFonts w:eastAsia="Verdana" w:cs="Verdana"/>
          <w:szCs w:val="22"/>
          <w:bdr w:val="nil"/>
          <w:lang w:val="es-EC"/>
        </w:rPr>
        <w:t xml:space="preserve">Ésta es la razón por la que pellizcamos la piel – como una forma para ver cuánto líquido han perdido que no ha sido reemplazado.  </w:t>
      </w:r>
    </w:p>
    <w:p w:rsidR="000E22E2" w:rsidRPr="002B21A2" w:rsidRDefault="000E22E2" w:rsidP="00A00EF4">
      <w:pPr>
        <w:pStyle w:val="ListParagraph"/>
        <w:numPr>
          <w:ilvl w:val="0"/>
          <w:numId w:val="55"/>
        </w:numPr>
        <w:ind w:hanging="357"/>
        <w:rPr>
          <w:lang w:val="es-EC"/>
        </w:rPr>
      </w:pPr>
      <w:r w:rsidRPr="002B21A2">
        <w:rPr>
          <w:rFonts w:eastAsia="Verdana" w:cs="Verdana"/>
          <w:szCs w:val="22"/>
          <w:bdr w:val="nil"/>
          <w:lang w:val="es-EC"/>
        </w:rPr>
        <w:t xml:space="preserve">(Pregunte:) ¿Cómo puede evitar una persona perder demasiada agua cuando tiene diarrea? </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t>Para los niños menores de seis meses de edad, ofrezca leche materna cada vez que el niño tenga sed y cada vez que el niño tenga heces líquidas. Ofrezca la leche materna más a menudo de lo normal hasta que el niño se recupere.</w:t>
      </w:r>
    </w:p>
    <w:p w:rsidR="000E22E2" w:rsidRPr="002B21A2" w:rsidRDefault="000E22E2" w:rsidP="00A00EF4">
      <w:pPr>
        <w:pStyle w:val="ListParagraph"/>
        <w:numPr>
          <w:ilvl w:val="1"/>
          <w:numId w:val="55"/>
        </w:numPr>
        <w:rPr>
          <w:lang w:val="es-EC"/>
        </w:rPr>
      </w:pPr>
      <w:r w:rsidRPr="002B21A2">
        <w:rPr>
          <w:rFonts w:eastAsia="Verdana" w:cs="Verdana"/>
          <w:szCs w:val="22"/>
          <w:bdr w:val="nil"/>
          <w:lang w:val="es-EC"/>
        </w:rPr>
        <w:lastRenderedPageBreak/>
        <w:t>Para un niño de seis meses y más y para los adultos, ofrezca SRO cada vez que la persona tenga heces líquidas. Amamante a los niños más a menudo de lo usual.</w:t>
      </w:r>
    </w:p>
    <w:p w:rsidR="000E22E2" w:rsidRPr="002B21A2" w:rsidRDefault="000E22E2" w:rsidP="00A00EF4">
      <w:pPr>
        <w:pStyle w:val="ListParagraph"/>
        <w:numPr>
          <w:ilvl w:val="1"/>
          <w:numId w:val="55"/>
        </w:numPr>
        <w:contextualSpacing w:val="0"/>
        <w:rPr>
          <w:lang w:val="es-EC"/>
        </w:rPr>
      </w:pPr>
      <w:r w:rsidRPr="002B21A2">
        <w:rPr>
          <w:rFonts w:eastAsia="Verdana" w:cs="Verdana"/>
          <w:szCs w:val="22"/>
          <w:bdr w:val="nil"/>
          <w:lang w:val="es-EC"/>
        </w:rPr>
        <w:t>Si la persona con diarrea tiene señales de deshidratación en cualquier momento o cualquier otra señal de peligro durante la enfermedad, llévela al c</w:t>
      </w:r>
      <w:r w:rsidR="00313A07" w:rsidRPr="002B21A2">
        <w:rPr>
          <w:rFonts w:eastAsia="Verdana" w:cs="Verdana"/>
          <w:szCs w:val="22"/>
          <w:bdr w:val="nil"/>
          <w:lang w:val="es-EC"/>
        </w:rPr>
        <w:t xml:space="preserve">entro de salud inmediatamente. </w:t>
      </w:r>
      <w:r w:rsidRPr="002B21A2">
        <w:rPr>
          <w:rFonts w:eastAsia="Verdana" w:cs="Verdana"/>
          <w:szCs w:val="22"/>
          <w:bdr w:val="nil"/>
          <w:lang w:val="es-EC"/>
        </w:rPr>
        <w:t>La persona puede necesitar líquidos intravenosos para salvar su vida.</w:t>
      </w: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Pida que la voluntaria mantenga el agujero en la parte posterior cerrado mientras usted rellena el bolso.</w:t>
      </w:r>
    </w:p>
    <w:p w:rsidR="000E22E2" w:rsidRPr="002B21A2" w:rsidRDefault="000E22E2" w:rsidP="00A00EF4">
      <w:pPr>
        <w:pStyle w:val="ListParagraph"/>
        <w:numPr>
          <w:ilvl w:val="0"/>
          <w:numId w:val="55"/>
        </w:numPr>
        <w:rPr>
          <w:lang w:val="es-EC"/>
        </w:rPr>
      </w:pPr>
      <w:r w:rsidRPr="002B21A2">
        <w:rPr>
          <w:rFonts w:eastAsia="Verdana" w:cs="Verdana"/>
          <w:szCs w:val="22"/>
          <w:bdr w:val="nil"/>
          <w:lang w:val="es-EC"/>
        </w:rPr>
        <w:t>Pida que la voluntaria suelte un poco de agua. Luego rellene el bolso. Continúe haciendo esto explicando que cada vez que la persona pierde agua por el vómito o diarrea, la persona que la cuida debe agregar más agua al cuerpo de la persona usando leche materna o SRO.</w:t>
      </w:r>
    </w:p>
    <w:p w:rsidR="000E22E2" w:rsidRPr="002B21A2" w:rsidRDefault="000E22E2" w:rsidP="00A00EF4">
      <w:pPr>
        <w:pStyle w:val="ListParagraph"/>
        <w:numPr>
          <w:ilvl w:val="0"/>
          <w:numId w:val="55"/>
        </w:numPr>
        <w:ind w:hanging="540"/>
        <w:rPr>
          <w:lang w:val="es-EC"/>
        </w:rPr>
      </w:pPr>
      <w:r w:rsidRPr="002B21A2">
        <w:rPr>
          <w:rFonts w:eastAsia="Verdana" w:cs="Verdana"/>
          <w:szCs w:val="22"/>
          <w:bdr w:val="nil"/>
          <w:lang w:val="es-EC"/>
        </w:rPr>
        <w:t>Para prevenir la deshidratación, cada vez que la persona pierde agua, debemos reemplazarla.</w:t>
      </w:r>
    </w:p>
    <w:p w:rsidR="000E22E2" w:rsidRPr="002B21A2" w:rsidRDefault="000E22E2" w:rsidP="00A00EF4">
      <w:pPr>
        <w:pStyle w:val="ListParagraph"/>
        <w:numPr>
          <w:ilvl w:val="0"/>
          <w:numId w:val="55"/>
        </w:numPr>
        <w:ind w:hanging="540"/>
        <w:rPr>
          <w:lang w:val="es-EC"/>
        </w:rPr>
      </w:pPr>
      <w:r w:rsidRPr="002B21A2">
        <w:rPr>
          <w:rFonts w:eastAsia="Verdana" w:cs="Verdana"/>
          <w:szCs w:val="22"/>
          <w:bdr w:val="nil"/>
          <w:lang w:val="es-EC"/>
        </w:rPr>
        <w:t>Responda las preguntas.</w:t>
      </w:r>
    </w:p>
    <w:p w:rsidR="000E22E2" w:rsidRPr="002B21A2" w:rsidRDefault="000E22E2" w:rsidP="000E22E2">
      <w:pPr>
        <w:ind w:left="-180"/>
        <w:rPr>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622CE3" w:rsidRPr="002B21A2" w:rsidTr="000E22E2">
        <w:trPr>
          <w:trHeight w:val="1728"/>
        </w:trPr>
        <w:tc>
          <w:tcPr>
            <w:tcW w:w="1616" w:type="pct"/>
            <w:vAlign w:val="center"/>
          </w:tcPr>
          <w:p w:rsidR="000E22E2" w:rsidRPr="002B21A2" w:rsidRDefault="000E22E2" w:rsidP="000E22E2">
            <w:pPr>
              <w:rPr>
                <w:i/>
                <w:iCs/>
                <w:lang w:val="es-EC"/>
              </w:rPr>
            </w:pPr>
            <w:r w:rsidRPr="002B21A2">
              <w:rPr>
                <w:i/>
                <w:iCs/>
                <w:noProof/>
              </w:rPr>
              <w:drawing>
                <wp:inline distT="0" distB="0" distL="0" distR="0" wp14:anchorId="3CF91469" wp14:editId="3A90CA19">
                  <wp:extent cx="1270000" cy="89613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68941" cy="895385"/>
                          </a:xfrm>
                          <a:prstGeom prst="rect">
                            <a:avLst/>
                          </a:prstGeom>
                        </pic:spPr>
                      </pic:pic>
                    </a:graphicData>
                  </a:graphic>
                </wp:inline>
              </w:drawing>
            </w:r>
          </w:p>
        </w:tc>
        <w:tc>
          <w:tcPr>
            <w:tcW w:w="3384" w:type="pct"/>
            <w:vAlign w:val="center"/>
          </w:tcPr>
          <w:p w:rsidR="000E22E2" w:rsidRPr="002B21A2" w:rsidRDefault="000E22E2" w:rsidP="000E22E2">
            <w:pPr>
              <w:rPr>
                <w:b/>
                <w:bCs/>
                <w:lang w:val="es-EC"/>
              </w:rPr>
            </w:pPr>
            <w:r w:rsidRPr="002B21A2">
              <w:rPr>
                <w:rFonts w:eastAsia="Verdana" w:cs="Verdana"/>
                <w:b/>
                <w:bCs/>
                <w:bdr w:val="nil"/>
                <w:lang w:val="es-EC"/>
              </w:rPr>
              <w:t>11. Discuta las Barreras – 15 minutos</w:t>
            </w:r>
          </w:p>
        </w:tc>
      </w:tr>
    </w:tbl>
    <w:p w:rsidR="000E22E2" w:rsidRPr="002B21A2" w:rsidRDefault="000E22E2" w:rsidP="000E22E2">
      <w:pPr>
        <w:rPr>
          <w:lang w:val="es-EC"/>
        </w:rPr>
      </w:pPr>
    </w:p>
    <w:p w:rsidR="000E22E2" w:rsidRPr="002B21A2" w:rsidRDefault="000E22E2" w:rsidP="000E22E2">
      <w:pPr>
        <w:numPr>
          <w:ilvl w:val="0"/>
          <w:numId w:val="6"/>
        </w:numPr>
        <w:spacing w:after="40"/>
        <w:rPr>
          <w:lang w:val="es-EC"/>
        </w:rPr>
      </w:pPr>
      <w:r w:rsidRPr="002B21A2">
        <w:rPr>
          <w:rFonts w:eastAsia="Verdana" w:cs="Verdana"/>
          <w:bdr w:val="nil"/>
          <w:lang w:val="es-EC"/>
        </w:rPr>
        <w:t xml:space="preserve">¿Hay algo que puede </w:t>
      </w:r>
      <w:r w:rsidR="00057CE5" w:rsidRPr="002B21A2">
        <w:rPr>
          <w:rFonts w:eastAsia="Verdana" w:cs="Verdana"/>
          <w:bdr w:val="nil"/>
          <w:lang w:val="es-EC"/>
        </w:rPr>
        <w:t>impedi</w:t>
      </w:r>
      <w:r w:rsidRPr="002B21A2">
        <w:rPr>
          <w:rFonts w:eastAsia="Verdana" w:cs="Verdana"/>
          <w:bdr w:val="nil"/>
          <w:lang w:val="es-EC"/>
        </w:rPr>
        <w:t>r que intente estas nuevas prácticas?</w:t>
      </w: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Pida que las madres hablen con una mujer sentada al lado de ellas pa</w:t>
      </w:r>
      <w:r w:rsidR="00057CE5" w:rsidRPr="002B21A2">
        <w:rPr>
          <w:rFonts w:eastAsia="Verdana" w:cs="Verdana"/>
          <w:i/>
          <w:iCs/>
          <w:bdr w:val="nil"/>
          <w:lang w:val="es-EC"/>
        </w:rPr>
        <w:t xml:space="preserve">ra los próximos cinco minutos. </w:t>
      </w:r>
      <w:r w:rsidRPr="002B21A2">
        <w:rPr>
          <w:rFonts w:eastAsia="Verdana" w:cs="Verdana"/>
          <w:i/>
          <w:iCs/>
          <w:bdr w:val="nil"/>
          <w:lang w:val="es-EC"/>
        </w:rPr>
        <w:t>Deben compartir las barreras e inquietudes que te</w:t>
      </w:r>
      <w:r w:rsidR="00057CE5" w:rsidRPr="002B21A2">
        <w:rPr>
          <w:rFonts w:eastAsia="Verdana" w:cs="Verdana"/>
          <w:i/>
          <w:iCs/>
          <w:bdr w:val="nil"/>
          <w:lang w:val="es-EC"/>
        </w:rPr>
        <w:t xml:space="preserve">ngan sobre la nueva enseñanza. </w:t>
      </w:r>
      <w:r w:rsidRPr="002B21A2">
        <w:rPr>
          <w:rFonts w:eastAsia="Verdana" w:cs="Verdana"/>
          <w:i/>
          <w:iCs/>
          <w:bdr w:val="nil"/>
          <w:lang w:val="es-EC"/>
        </w:rPr>
        <w:t>Juntas deben tratar de encontra</w:t>
      </w:r>
      <w:r w:rsidR="00057CE5" w:rsidRPr="002B21A2">
        <w:rPr>
          <w:rFonts w:eastAsia="Verdana" w:cs="Verdana"/>
          <w:i/>
          <w:iCs/>
          <w:bdr w:val="nil"/>
          <w:lang w:val="es-EC"/>
        </w:rPr>
        <w:t xml:space="preserve">r soluciones a estas barreras. </w:t>
      </w:r>
      <w:r w:rsidRPr="002B21A2">
        <w:rPr>
          <w:rFonts w:eastAsia="Verdana" w:cs="Verdana"/>
          <w:i/>
          <w:iCs/>
          <w:bdr w:val="nil"/>
          <w:lang w:val="es-EC"/>
        </w:rPr>
        <w:t xml:space="preserve">Después de cinco minutos, pida que las mujeres compartan lo que han discutido.  </w:t>
      </w:r>
    </w:p>
    <w:p w:rsidR="000E22E2" w:rsidRPr="002B21A2" w:rsidRDefault="000E22E2" w:rsidP="000E22E2">
      <w:pPr>
        <w:rPr>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Ayude a encontrar</w:t>
      </w:r>
      <w:r w:rsidR="00057CE5" w:rsidRPr="002B21A2">
        <w:rPr>
          <w:rFonts w:eastAsia="Verdana" w:cs="Verdana"/>
          <w:i/>
          <w:iCs/>
          <w:bdr w:val="nil"/>
          <w:lang w:val="es-EC"/>
        </w:rPr>
        <w:t xml:space="preserve"> soluciones a sus inquietudes. </w:t>
      </w:r>
      <w:r w:rsidRPr="002B21A2">
        <w:rPr>
          <w:rFonts w:eastAsia="Verdana" w:cs="Verdana"/>
          <w:i/>
          <w:iCs/>
          <w:bdr w:val="nil"/>
          <w:lang w:val="es-EC"/>
        </w:rPr>
        <w:t xml:space="preserve">Si una mujer ofrece una buena solución a la inquietud de otra mujer, </w:t>
      </w:r>
      <w:r w:rsidR="003D3924" w:rsidRPr="002B21A2">
        <w:rPr>
          <w:rFonts w:eastAsia="Verdana" w:cs="Verdana"/>
          <w:i/>
          <w:iCs/>
          <w:bdr w:val="nil"/>
          <w:lang w:val="es-EC"/>
        </w:rPr>
        <w:t>elógiela</w:t>
      </w:r>
      <w:r w:rsidRPr="002B21A2">
        <w:rPr>
          <w:rFonts w:eastAsia="Verdana" w:cs="Verdana"/>
          <w:i/>
          <w:iCs/>
          <w:bdr w:val="nil"/>
          <w:lang w:val="es-EC"/>
        </w:rPr>
        <w:t xml:space="preserve"> y anime a las otras a que consideren esta solución.    </w:t>
      </w:r>
    </w:p>
    <w:p w:rsidR="000E22E2" w:rsidRPr="002B21A2" w:rsidRDefault="000E22E2" w:rsidP="000E22E2">
      <w:pPr>
        <w:tabs>
          <w:tab w:val="left" w:pos="7380"/>
        </w:tabs>
        <w:spacing w:after="40"/>
        <w:rPr>
          <w:i/>
          <w:szCs w:val="20"/>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Posibles Inquietudes:</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b/>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622CE3" w:rsidRPr="002B21A2" w:rsidTr="000E22E2">
        <w:trPr>
          <w:trHeight w:val="1728"/>
        </w:trPr>
        <w:tc>
          <w:tcPr>
            <w:tcW w:w="2178" w:type="dxa"/>
            <w:shd w:val="clear" w:color="auto" w:fill="auto"/>
            <w:vAlign w:val="center"/>
          </w:tcPr>
          <w:p w:rsidR="000E22E2" w:rsidRPr="002B21A2" w:rsidRDefault="000E22E2" w:rsidP="000E22E2">
            <w:pPr>
              <w:spacing w:after="40"/>
              <w:jc w:val="center"/>
              <w:rPr>
                <w:i/>
                <w:iCs/>
                <w:lang w:val="es-EC"/>
              </w:rPr>
            </w:pPr>
            <w:r w:rsidRPr="002B21A2">
              <w:rPr>
                <w:b/>
                <w:bCs/>
                <w:noProof/>
              </w:rPr>
              <w:drawing>
                <wp:inline distT="0" distB="0" distL="0" distR="0" wp14:anchorId="5FA605A2" wp14:editId="7F330EE9">
                  <wp:extent cx="1003300" cy="1000572"/>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04330" cy="1001600"/>
                          </a:xfrm>
                          <a:prstGeom prst="rect">
                            <a:avLst/>
                          </a:prstGeom>
                        </pic:spPr>
                      </pic:pic>
                    </a:graphicData>
                  </a:graphic>
                </wp:inline>
              </w:drawing>
            </w:r>
          </w:p>
        </w:tc>
        <w:tc>
          <w:tcPr>
            <w:tcW w:w="7067" w:type="dxa"/>
            <w:shd w:val="clear" w:color="auto" w:fill="auto"/>
            <w:vAlign w:val="center"/>
          </w:tcPr>
          <w:p w:rsidR="000E22E2" w:rsidRPr="002B21A2" w:rsidRDefault="000E22E2" w:rsidP="000E22E2">
            <w:pPr>
              <w:spacing w:after="40"/>
              <w:rPr>
                <w:b/>
                <w:bCs/>
                <w:lang w:val="es-EC"/>
              </w:rPr>
            </w:pPr>
            <w:r w:rsidRPr="002B21A2">
              <w:rPr>
                <w:rFonts w:eastAsia="Verdana" w:cs="Verdana"/>
                <w:b/>
                <w:bCs/>
                <w:bdr w:val="nil"/>
                <w:lang w:val="es-EC"/>
              </w:rPr>
              <w:t xml:space="preserve">12. Practica y Orientación </w:t>
            </w:r>
            <w:r w:rsidRPr="002B21A2">
              <w:rPr>
                <w:rFonts w:ascii="Arial" w:eastAsia="Arial" w:hAnsi="Arial" w:cs="Arial"/>
                <w:b/>
                <w:bCs/>
                <w:bdr w:val="nil"/>
                <w:lang w:val="es-EC"/>
              </w:rPr>
              <w:t>─</w:t>
            </w:r>
            <w:r w:rsidRPr="002B21A2">
              <w:rPr>
                <w:rFonts w:eastAsia="Verdana" w:cs="Verdana"/>
                <w:b/>
                <w:bCs/>
                <w:bdr w:val="nil"/>
                <w:lang w:val="es-EC"/>
              </w:rPr>
              <w:t xml:space="preserve"> 20 minutos</w:t>
            </w:r>
          </w:p>
        </w:tc>
      </w:tr>
    </w:tbl>
    <w:p w:rsidR="000E22E2" w:rsidRPr="002B21A2" w:rsidRDefault="000E22E2" w:rsidP="000E22E2">
      <w:pPr>
        <w:pStyle w:val="HalfSpace6LPlan"/>
        <w:rPr>
          <w:lang w:val="es-EC"/>
        </w:rPr>
      </w:pPr>
    </w:p>
    <w:p w:rsidR="000E22E2" w:rsidRPr="002B21A2" w:rsidRDefault="000E22E2" w:rsidP="000E22E2">
      <w:pPr>
        <w:spacing w:after="40"/>
        <w:rPr>
          <w:b/>
          <w:lang w:val="es-EC"/>
        </w:rPr>
      </w:pPr>
      <w:r w:rsidRPr="002B21A2">
        <w:rPr>
          <w:rFonts w:eastAsia="Verdana" w:cs="Verdana"/>
          <w:b/>
          <w:bCs/>
          <w:bdr w:val="nil"/>
          <w:lang w:val="es-EC"/>
        </w:rPr>
        <w:t>Para los Grupos de la Madre Líder:</w:t>
      </w:r>
    </w:p>
    <w:p w:rsidR="000E22E2" w:rsidRPr="002B21A2" w:rsidRDefault="000E22E2" w:rsidP="00A00EF4">
      <w:pPr>
        <w:pStyle w:val="ListParagraph"/>
        <w:numPr>
          <w:ilvl w:val="0"/>
          <w:numId w:val="56"/>
        </w:numPr>
        <w:spacing w:after="40"/>
        <w:rPr>
          <w:i/>
          <w:lang w:val="es-EC"/>
        </w:rPr>
      </w:pPr>
      <w:r w:rsidRPr="002B21A2">
        <w:rPr>
          <w:rFonts w:eastAsia="Verdana" w:cs="Verdana"/>
          <w:i/>
          <w:iCs/>
          <w:szCs w:val="22"/>
          <w:bdr w:val="nil"/>
          <w:lang w:val="es-EC"/>
        </w:rPr>
        <w:t>Pida a cada Madre Líder que comparta las enseñanzas que ha aprendido con la pe</w:t>
      </w:r>
      <w:r w:rsidR="00271647" w:rsidRPr="002B21A2">
        <w:rPr>
          <w:rFonts w:eastAsia="Verdana" w:cs="Verdana"/>
          <w:i/>
          <w:iCs/>
          <w:szCs w:val="22"/>
          <w:bdr w:val="nil"/>
          <w:lang w:val="es-EC"/>
        </w:rPr>
        <w:t xml:space="preserve">rsona sentaba al lado de ella. </w:t>
      </w:r>
      <w:r w:rsidRPr="002B21A2">
        <w:rPr>
          <w:rFonts w:eastAsia="Verdana" w:cs="Verdana"/>
          <w:i/>
          <w:iCs/>
          <w:szCs w:val="22"/>
          <w:bdr w:val="nil"/>
          <w:lang w:val="es-EC"/>
        </w:rPr>
        <w:t xml:space="preserve">Ella utilizará las primeras dos páginas del </w:t>
      </w:r>
      <w:proofErr w:type="spellStart"/>
      <w:r w:rsidRPr="002B21A2">
        <w:rPr>
          <w:rFonts w:eastAsia="Verdana" w:cs="Verdana"/>
          <w:i/>
          <w:iCs/>
          <w:szCs w:val="22"/>
          <w:bdr w:val="nil"/>
          <w:lang w:val="es-EC"/>
        </w:rPr>
        <w:t>rotafolio</w:t>
      </w:r>
      <w:proofErr w:type="spellEnd"/>
      <w:r w:rsidRPr="002B21A2">
        <w:rPr>
          <w:rFonts w:eastAsia="Verdana" w:cs="Verdana"/>
          <w:i/>
          <w:iCs/>
          <w:szCs w:val="22"/>
          <w:bdr w:val="nil"/>
          <w:lang w:val="es-EC"/>
        </w:rPr>
        <w:t xml:space="preserve"> de la lección de hoy. </w:t>
      </w:r>
    </w:p>
    <w:p w:rsidR="000E22E2" w:rsidRPr="002B21A2" w:rsidRDefault="000E22E2" w:rsidP="00A00EF4">
      <w:pPr>
        <w:pStyle w:val="ListParagraph"/>
        <w:numPr>
          <w:ilvl w:val="0"/>
          <w:numId w:val="56"/>
        </w:numPr>
        <w:spacing w:after="40"/>
        <w:rPr>
          <w:i/>
          <w:lang w:val="es-EC"/>
        </w:rPr>
      </w:pPr>
      <w:r w:rsidRPr="002B21A2">
        <w:rPr>
          <w:rFonts w:eastAsia="Verdana" w:cs="Verdana"/>
          <w:i/>
          <w:iCs/>
          <w:szCs w:val="22"/>
          <w:bdr w:val="nil"/>
          <w:lang w:val="es-EC"/>
        </w:rPr>
        <w:t xml:space="preserve">Cada Madre Líder enseñará a la persona al lado de ella de la misma forma que el Facilitador le enseñó.  </w:t>
      </w:r>
    </w:p>
    <w:p w:rsidR="000E22E2" w:rsidRPr="002B21A2" w:rsidRDefault="000E22E2" w:rsidP="00A00EF4">
      <w:pPr>
        <w:pStyle w:val="ListParagraph"/>
        <w:numPr>
          <w:ilvl w:val="0"/>
          <w:numId w:val="56"/>
        </w:numPr>
        <w:spacing w:after="40"/>
        <w:rPr>
          <w:i/>
          <w:lang w:val="es-EC"/>
        </w:rPr>
      </w:pPr>
      <w:r w:rsidRPr="002B21A2">
        <w:rPr>
          <w:rFonts w:eastAsia="Verdana" w:cs="Verdana"/>
          <w:i/>
          <w:iCs/>
          <w:szCs w:val="22"/>
          <w:bdr w:val="nil"/>
          <w:lang w:val="es-EC"/>
        </w:rPr>
        <w:t xml:space="preserve">Después de diez minutos, pida que las mujeres cambien de roles. La otra Madre Líder compartirá las enseñanzas de las páginas tres y cuatro de la lección del </w:t>
      </w:r>
      <w:proofErr w:type="spellStart"/>
      <w:r w:rsidRPr="002B21A2">
        <w:rPr>
          <w:rFonts w:eastAsia="Verdana" w:cs="Verdana"/>
          <w:i/>
          <w:iCs/>
          <w:szCs w:val="22"/>
          <w:bdr w:val="nil"/>
          <w:lang w:val="es-EC"/>
        </w:rPr>
        <w:t>rotafolio</w:t>
      </w:r>
      <w:proofErr w:type="spellEnd"/>
      <w:r w:rsidRPr="002B21A2">
        <w:rPr>
          <w:rFonts w:eastAsia="Verdana" w:cs="Verdana"/>
          <w:i/>
          <w:iCs/>
          <w:szCs w:val="22"/>
          <w:bdr w:val="nil"/>
          <w:lang w:val="es-EC"/>
        </w:rPr>
        <w:t>.</w:t>
      </w:r>
    </w:p>
    <w:p w:rsidR="000E22E2" w:rsidRPr="002B21A2" w:rsidRDefault="000E22E2" w:rsidP="00A00EF4">
      <w:pPr>
        <w:pStyle w:val="ListParagraph"/>
        <w:numPr>
          <w:ilvl w:val="0"/>
          <w:numId w:val="56"/>
        </w:numPr>
        <w:spacing w:after="40"/>
        <w:rPr>
          <w:i/>
          <w:lang w:val="es-EC"/>
        </w:rPr>
      </w:pPr>
      <w:r w:rsidRPr="002B21A2">
        <w:rPr>
          <w:rFonts w:eastAsia="Verdana" w:cs="Verdana"/>
          <w:i/>
          <w:iCs/>
          <w:szCs w:val="22"/>
          <w:bdr w:val="nil"/>
          <w:lang w:val="es-EC"/>
        </w:rPr>
        <w:t>El Facilitador mira, corrige y ayuda a las Madres Líder que tengan problemas.</w:t>
      </w:r>
    </w:p>
    <w:p w:rsidR="000E22E2" w:rsidRPr="002B21A2" w:rsidRDefault="000E22E2" w:rsidP="00A00EF4">
      <w:pPr>
        <w:pStyle w:val="ListParagraph"/>
        <w:numPr>
          <w:ilvl w:val="0"/>
          <w:numId w:val="56"/>
        </w:numPr>
        <w:spacing w:after="40"/>
        <w:rPr>
          <w:i/>
          <w:lang w:val="es-EC"/>
        </w:rPr>
      </w:pPr>
      <w:r w:rsidRPr="002B21A2">
        <w:rPr>
          <w:rFonts w:eastAsia="Verdana" w:cs="Verdana"/>
          <w:i/>
          <w:iCs/>
          <w:szCs w:val="22"/>
          <w:bdr w:val="nil"/>
          <w:lang w:val="es-EC"/>
        </w:rPr>
        <w:t>Cuando todos hayan terminado, conteste cualquier pregunta que tengan las Madres Líder sobre la lección de hoy.</w:t>
      </w:r>
    </w:p>
    <w:p w:rsidR="000E22E2" w:rsidRPr="002B21A2" w:rsidRDefault="000E22E2" w:rsidP="000E22E2">
      <w:pPr>
        <w:spacing w:after="40"/>
        <w:rPr>
          <w:i/>
          <w:szCs w:val="20"/>
          <w:lang w:val="es-EC"/>
        </w:rPr>
      </w:pPr>
    </w:p>
    <w:p w:rsidR="000E22E2" w:rsidRPr="002B21A2" w:rsidRDefault="000E22E2" w:rsidP="000E22E2">
      <w:pPr>
        <w:spacing w:after="40"/>
        <w:rPr>
          <w:b/>
          <w:szCs w:val="20"/>
          <w:lang w:val="es-EC"/>
        </w:rPr>
      </w:pPr>
      <w:r w:rsidRPr="002B21A2">
        <w:rPr>
          <w:rFonts w:eastAsia="Verdana" w:cs="Verdana"/>
          <w:b/>
          <w:bCs/>
          <w:bdr w:val="nil"/>
          <w:lang w:val="es-EC"/>
        </w:rPr>
        <w:t>Para los Grupos de Vecinas:</w:t>
      </w:r>
    </w:p>
    <w:p w:rsidR="000E22E2" w:rsidRPr="002B21A2" w:rsidRDefault="000E22E2" w:rsidP="00A00EF4">
      <w:pPr>
        <w:pStyle w:val="ListParagraph"/>
        <w:numPr>
          <w:ilvl w:val="0"/>
          <w:numId w:val="56"/>
        </w:numPr>
        <w:spacing w:after="40"/>
        <w:rPr>
          <w:i/>
          <w:lang w:val="es-EC"/>
        </w:rPr>
      </w:pPr>
      <w:r w:rsidRPr="002B21A2">
        <w:rPr>
          <w:rFonts w:eastAsia="Verdana" w:cs="Verdana"/>
          <w:i/>
          <w:iCs/>
          <w:szCs w:val="22"/>
          <w:bdr w:val="nil"/>
          <w:lang w:val="es-EC"/>
        </w:rPr>
        <w:t>Pida que todas las mujeres revisen los mensajes claves que han aprendido de la enseñanza de hoy con la per</w:t>
      </w:r>
      <w:r w:rsidR="00271647" w:rsidRPr="002B21A2">
        <w:rPr>
          <w:rFonts w:eastAsia="Verdana" w:cs="Verdana"/>
          <w:i/>
          <w:iCs/>
          <w:szCs w:val="22"/>
          <w:bdr w:val="nil"/>
          <w:lang w:val="es-EC"/>
        </w:rPr>
        <w:t xml:space="preserve">sona sentaba al lado de ellas. </w:t>
      </w:r>
      <w:r w:rsidRPr="002B21A2">
        <w:rPr>
          <w:rFonts w:eastAsia="Verdana" w:cs="Verdana"/>
          <w:i/>
          <w:iCs/>
          <w:szCs w:val="22"/>
          <w:bdr w:val="nil"/>
          <w:lang w:val="es-EC"/>
        </w:rPr>
        <w:t>Pida que compartan qué nuevas cosas harán en su hogar en base a esta nueva enseñanza.</w:t>
      </w:r>
    </w:p>
    <w:p w:rsidR="000E22E2" w:rsidRPr="002B21A2" w:rsidRDefault="000E22E2" w:rsidP="000E22E2">
      <w:pPr>
        <w:spacing w:after="40"/>
        <w:rPr>
          <w:i/>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vAlign w:val="center"/>
          </w:tcPr>
          <w:p w:rsidR="000E22E2" w:rsidRPr="002B21A2" w:rsidRDefault="000E22E2" w:rsidP="000E22E2">
            <w:pPr>
              <w:spacing w:after="40"/>
              <w:rPr>
                <w:lang w:val="es-EC"/>
              </w:rPr>
            </w:pPr>
            <w:r w:rsidRPr="002B21A2">
              <w:rPr>
                <w:noProof/>
              </w:rPr>
              <w:drawing>
                <wp:inline distT="0" distB="0" distL="0" distR="0" wp14:anchorId="64CFF289" wp14:editId="18984F35">
                  <wp:extent cx="1028700" cy="967251"/>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446" cy="971714"/>
                          </a:xfrm>
                          <a:prstGeom prst="rect">
                            <a:avLst/>
                          </a:prstGeom>
                        </pic:spPr>
                      </pic:pic>
                    </a:graphicData>
                  </a:graphic>
                </wp:inline>
              </w:drawing>
            </w:r>
          </w:p>
        </w:tc>
        <w:tc>
          <w:tcPr>
            <w:tcW w:w="6912" w:type="dxa"/>
            <w:vAlign w:val="center"/>
          </w:tcPr>
          <w:p w:rsidR="000E22E2" w:rsidRPr="002B21A2" w:rsidRDefault="000E22E2" w:rsidP="000E22E2">
            <w:pPr>
              <w:spacing w:after="40"/>
              <w:rPr>
                <w:b/>
                <w:lang w:val="es-EC"/>
              </w:rPr>
            </w:pPr>
            <w:r w:rsidRPr="002B21A2">
              <w:rPr>
                <w:rFonts w:eastAsia="Verdana" w:cs="Verdana"/>
                <w:b/>
                <w:bCs/>
                <w:bdr w:val="nil"/>
                <w:lang w:val="es-EC"/>
              </w:rPr>
              <w:t xml:space="preserve">13. Solicite Compromisos </w:t>
            </w:r>
            <w:r w:rsidRPr="002B21A2">
              <w:rPr>
                <w:rFonts w:ascii="Arial" w:eastAsia="Arial" w:hAnsi="Arial" w:cs="Arial"/>
                <w:b/>
                <w:bCs/>
                <w:bdr w:val="nil"/>
                <w:lang w:val="es-EC"/>
              </w:rPr>
              <w:t>─</w:t>
            </w:r>
            <w:r w:rsidRPr="002B21A2">
              <w:rPr>
                <w:rFonts w:eastAsia="Verdana" w:cs="Verdana"/>
                <w:b/>
                <w:bCs/>
                <w:bdr w:val="nil"/>
                <w:lang w:val="es-EC"/>
              </w:rPr>
              <w:t xml:space="preserve"> 10 minutos</w:t>
            </w:r>
          </w:p>
        </w:tc>
      </w:tr>
    </w:tbl>
    <w:p w:rsidR="000E22E2" w:rsidRPr="002B21A2" w:rsidRDefault="000E22E2" w:rsidP="000E22E2">
      <w:pPr>
        <w:pStyle w:val="HalfSpace6LPlan"/>
        <w:rPr>
          <w:lang w:val="es-EC"/>
        </w:rPr>
      </w:pPr>
    </w:p>
    <w:p w:rsidR="000E22E2" w:rsidRPr="002B21A2" w:rsidRDefault="000E22E2" w:rsidP="000E22E2">
      <w:pPr>
        <w:pStyle w:val="Bullet1LP"/>
        <w:rPr>
          <w:lang w:val="es-EC"/>
        </w:rPr>
      </w:pPr>
      <w:r w:rsidRPr="002B21A2">
        <w:rPr>
          <w:rFonts w:eastAsia="Verdana" w:cs="Verdana"/>
          <w:bdr w:val="nil"/>
          <w:lang w:val="es-EC"/>
        </w:rPr>
        <w:t xml:space="preserve">En base a las enseñanzas de hoy, ¿qué compromiso hará usted?  </w:t>
      </w:r>
    </w:p>
    <w:p w:rsidR="000E22E2" w:rsidRPr="002B21A2" w:rsidRDefault="000E22E2" w:rsidP="000E22E2">
      <w:pPr>
        <w:pStyle w:val="HalfSpace6LPlan"/>
        <w:rPr>
          <w:lang w:val="es-EC"/>
        </w:rPr>
      </w:pPr>
    </w:p>
    <w:p w:rsidR="000E22E2" w:rsidRPr="002B21A2" w:rsidRDefault="000E22E2" w:rsidP="000E22E2">
      <w:pPr>
        <w:tabs>
          <w:tab w:val="left" w:pos="7380"/>
        </w:tabs>
        <w:spacing w:after="40"/>
        <w:rPr>
          <w:i/>
          <w:lang w:val="es-EC"/>
        </w:rPr>
      </w:pPr>
      <w:r w:rsidRPr="002B21A2">
        <w:rPr>
          <w:rFonts w:eastAsia="Verdana" w:cs="Verdana"/>
          <w:i/>
          <w:iCs/>
          <w:bdr w:val="nil"/>
          <w:lang w:val="es-EC"/>
        </w:rPr>
        <w:t xml:space="preserve">Pida que cada madre diga en voz alta un nuevo compromiso que ella hará hoy.  </w:t>
      </w:r>
    </w:p>
    <w:p w:rsidR="000E22E2" w:rsidRPr="002B21A2" w:rsidRDefault="000E22E2" w:rsidP="000E22E2">
      <w:pPr>
        <w:rPr>
          <w:lang w:val="es-EC"/>
        </w:rPr>
      </w:pPr>
      <w:r w:rsidRPr="002B21A2">
        <w:rPr>
          <w:rFonts w:eastAsia="Verdana" w:cs="Verdana"/>
          <w:bdr w:val="nil"/>
          <w:lang w:val="es-EC"/>
        </w:rPr>
        <w:t xml:space="preserve">Por ejemplo: </w:t>
      </w:r>
    </w:p>
    <w:p w:rsidR="000E22E2" w:rsidRPr="002B21A2" w:rsidRDefault="000E22E2" w:rsidP="000E22E2">
      <w:pPr>
        <w:pStyle w:val="Bullet1LP"/>
        <w:rPr>
          <w:lang w:val="es-EC"/>
        </w:rPr>
      </w:pPr>
      <w:r w:rsidRPr="002B21A2">
        <w:rPr>
          <w:rFonts w:eastAsia="Verdana" w:cs="Verdana"/>
          <w:bdr w:val="nil"/>
          <w:lang w:val="es-EC"/>
        </w:rPr>
        <w:t>Me comprometo a dar a mi niño SRO tan pronto tenga heces acuosas tres o más veces consecutivas (diarrea).</w:t>
      </w:r>
    </w:p>
    <w:p w:rsidR="000E22E2" w:rsidRPr="002B21A2" w:rsidRDefault="000E22E2" w:rsidP="000E22E2">
      <w:pPr>
        <w:pStyle w:val="Bullet1LP"/>
        <w:rPr>
          <w:lang w:val="es-EC"/>
        </w:rPr>
      </w:pPr>
      <w:r w:rsidRPr="002B21A2">
        <w:rPr>
          <w:rFonts w:eastAsia="Verdana" w:cs="Verdana"/>
          <w:bdr w:val="nil"/>
          <w:lang w:val="es-EC"/>
        </w:rPr>
        <w:t>Me comprometo a amamantar a mi niño más si tiene diarrea.</w:t>
      </w:r>
    </w:p>
    <w:p w:rsidR="000E22E2" w:rsidRPr="002B21A2" w:rsidRDefault="000E22E2" w:rsidP="000E22E2">
      <w:pPr>
        <w:pStyle w:val="Bullet1LP"/>
        <w:rPr>
          <w:lang w:val="es-EC"/>
        </w:rPr>
      </w:pPr>
      <w:r w:rsidRPr="002B21A2">
        <w:rPr>
          <w:rFonts w:eastAsia="Verdana" w:cs="Verdana"/>
          <w:bdr w:val="nil"/>
          <w:lang w:val="es-EC"/>
        </w:rPr>
        <w:t>Me comprometo a asegurar que todas las personas que ayuden a cuidar a mis niños sepan todas las señales de peligro del niño durante la enfermedad que hemos discutimos hoy.</w:t>
      </w:r>
    </w:p>
    <w:p w:rsidR="000E22E2" w:rsidRPr="002B21A2" w:rsidRDefault="000E22E2" w:rsidP="000E22E2">
      <w:pPr>
        <w:pStyle w:val="Bullet1LP"/>
        <w:rPr>
          <w:lang w:val="es-EC"/>
        </w:rPr>
      </w:pPr>
      <w:r w:rsidRPr="002B21A2">
        <w:rPr>
          <w:rFonts w:eastAsia="Verdana" w:cs="Verdana"/>
          <w:bdr w:val="nil"/>
          <w:lang w:val="es-EC"/>
        </w:rPr>
        <w:t>Me comprometo a hablar con mi marido o padres para crear un plan de cómo llevar a los miembros de la familia a un centro de salud rápidamente en caso de que necesitemos ir.</w:t>
      </w:r>
    </w:p>
    <w:p w:rsidR="000E22E2" w:rsidRPr="002B21A2" w:rsidRDefault="000E22E2" w:rsidP="000E22E2">
      <w:pPr>
        <w:pStyle w:val="Bullet1LP"/>
        <w:numPr>
          <w:ilvl w:val="0"/>
          <w:numId w:val="0"/>
        </w:numPr>
        <w:ind w:left="450" w:hanging="360"/>
        <w:rPr>
          <w:lang w:val="es-EC"/>
        </w:rPr>
      </w:pPr>
    </w:p>
    <w:p w:rsidR="000E22E2" w:rsidRPr="002B21A2" w:rsidRDefault="000E22E2">
      <w:pPr>
        <w:spacing w:after="200" w:line="276" w:lineRule="auto"/>
        <w:rPr>
          <w:lang w:val="es-EC"/>
        </w:rPr>
      </w:pPr>
      <w:r w:rsidRPr="002B21A2">
        <w:rPr>
          <w:lang w:val="es-EC"/>
        </w:rPr>
        <w:br w:type="page"/>
      </w:r>
    </w:p>
    <w:p w:rsidR="000E22E2" w:rsidRPr="002B21A2" w:rsidRDefault="000E22E2" w:rsidP="000E22E2">
      <w:pPr>
        <w:pStyle w:val="HeadingOne"/>
        <w:rPr>
          <w:lang w:val="es-EC"/>
        </w:rPr>
      </w:pPr>
      <w:r w:rsidRPr="002B21A2">
        <w:rPr>
          <w:rFonts w:eastAsia="Verdana" w:cs="Verdana"/>
          <w:szCs w:val="28"/>
          <w:bdr w:val="nil"/>
          <w:lang w:val="es-EC"/>
        </w:rPr>
        <w:lastRenderedPageBreak/>
        <w:t>Lección 4: Tratar las Secuelas de un Brote de Cólera</w:t>
      </w:r>
    </w:p>
    <w:p w:rsidR="000E22E2" w:rsidRPr="002B21A2" w:rsidRDefault="000E22E2" w:rsidP="000E22E2">
      <w:pPr>
        <w:spacing w:after="40"/>
        <w:rPr>
          <w:lang w:val="es-EC"/>
        </w:rPr>
      </w:pPr>
      <w:r w:rsidRPr="002B21A2">
        <w:rPr>
          <w:noProof/>
        </w:rPr>
        <w:drawing>
          <wp:anchor distT="0" distB="0" distL="114300" distR="114300" simplePos="0" relativeHeight="251662336" behindDoc="1" locked="0" layoutInCell="1" allowOverlap="1" wp14:anchorId="26236B23" wp14:editId="37D1F11C">
            <wp:simplePos x="0" y="0"/>
            <wp:positionH relativeFrom="column">
              <wp:posOffset>-292523</wp:posOffset>
            </wp:positionH>
            <wp:positionV relativeFrom="paragraph">
              <wp:posOffset>114723</wp:posOffset>
            </wp:positionV>
            <wp:extent cx="3087370" cy="153479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2">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anchor>
        </w:drawing>
      </w:r>
    </w:p>
    <w:p w:rsidR="000E22E2" w:rsidRPr="002B21A2" w:rsidRDefault="000E22E2" w:rsidP="000E22E2">
      <w:pPr>
        <w:spacing w:after="40"/>
        <w:ind w:firstLine="720"/>
        <w:rPr>
          <w:lang w:val="es-EC"/>
        </w:rPr>
      </w:pPr>
    </w:p>
    <w:p w:rsidR="000E22E2" w:rsidRPr="002B21A2" w:rsidRDefault="000E22E2" w:rsidP="000E22E2">
      <w:pPr>
        <w:spacing w:after="40"/>
        <w:rPr>
          <w:lang w:val="es-EC"/>
        </w:rPr>
      </w:pPr>
    </w:p>
    <w:p w:rsidR="000E22E2" w:rsidRPr="002B21A2" w:rsidRDefault="000E22E2" w:rsidP="000E22E2">
      <w:pPr>
        <w:spacing w:after="40"/>
        <w:rPr>
          <w:lang w:val="es-EC"/>
        </w:rPr>
      </w:pPr>
    </w:p>
    <w:p w:rsidR="000E22E2" w:rsidRPr="002B21A2" w:rsidRDefault="000E22E2" w:rsidP="000E22E2">
      <w:pPr>
        <w:spacing w:after="40"/>
        <w:rPr>
          <w:b/>
          <w:lang w:val="es-EC"/>
        </w:rPr>
      </w:pPr>
    </w:p>
    <w:p w:rsidR="000E22E2" w:rsidRPr="002B21A2" w:rsidRDefault="000E22E2" w:rsidP="000E22E2">
      <w:pPr>
        <w:spacing w:after="40"/>
        <w:rPr>
          <w:b/>
          <w:lang w:val="es-EC"/>
        </w:rPr>
      </w:pPr>
    </w:p>
    <w:p w:rsidR="000E22E2" w:rsidRPr="002B21A2" w:rsidRDefault="000E22E2" w:rsidP="00A00EF4">
      <w:pPr>
        <w:pStyle w:val="ListParagraph"/>
        <w:numPr>
          <w:ilvl w:val="3"/>
          <w:numId w:val="48"/>
        </w:numPr>
        <w:ind w:left="567" w:hanging="283"/>
        <w:rPr>
          <w:lang w:val="es-EC"/>
        </w:rPr>
      </w:pPr>
      <w:r w:rsidRPr="002B21A2">
        <w:rPr>
          <w:rFonts w:eastAsia="Verdana" w:cs="Verdana"/>
          <w:szCs w:val="22"/>
          <w:bdr w:val="nil"/>
          <w:lang w:val="es-EC"/>
        </w:rPr>
        <w:t>Las cuidadoras entenderán la importancia de lo siguiente y actuarán según el caso:</w:t>
      </w:r>
    </w:p>
    <w:p w:rsidR="000E22E2" w:rsidRPr="002B21A2" w:rsidRDefault="000E22E2" w:rsidP="00A00EF4">
      <w:pPr>
        <w:pStyle w:val="ListParagraph"/>
        <w:numPr>
          <w:ilvl w:val="1"/>
          <w:numId w:val="96"/>
        </w:numPr>
        <w:rPr>
          <w:lang w:val="es-EC"/>
        </w:rPr>
      </w:pPr>
      <w:r w:rsidRPr="002B21A2">
        <w:rPr>
          <w:rFonts w:eastAsia="Verdana" w:cs="Verdana"/>
          <w:szCs w:val="22"/>
          <w:bdr w:val="nil"/>
          <w:lang w:val="es-EC"/>
        </w:rPr>
        <w:t>Lo que necesitan hacer las personas que han tenido cólera después de la enfermedad para evitar la propagación de la enfermedad y para recuperarse adecuadamente (por ejemplo, no nadar ni bañarse en masas de aguas por dos semanas, comer bien).</w:t>
      </w:r>
    </w:p>
    <w:p w:rsidR="000E22E2" w:rsidRPr="002B21A2" w:rsidRDefault="000E22E2" w:rsidP="00A00EF4">
      <w:pPr>
        <w:pStyle w:val="ListParagraph"/>
        <w:numPr>
          <w:ilvl w:val="1"/>
          <w:numId w:val="96"/>
        </w:numPr>
        <w:rPr>
          <w:lang w:val="es-EC"/>
        </w:rPr>
      </w:pPr>
      <w:r w:rsidRPr="002B21A2">
        <w:rPr>
          <w:rFonts w:eastAsia="Verdana" w:cs="Verdana"/>
          <w:szCs w:val="22"/>
          <w:bdr w:val="nil"/>
          <w:lang w:val="es-EC"/>
        </w:rPr>
        <w:t>Cómo preparar correctamente un cuerpo muerto y cómo tratar los restos de una persona difunta para prevenir la transmisión del cólera.</w:t>
      </w:r>
    </w:p>
    <w:p w:rsidR="000E22E2" w:rsidRPr="002B21A2" w:rsidRDefault="000E22E2" w:rsidP="00A00EF4">
      <w:pPr>
        <w:pStyle w:val="ListParagraph"/>
        <w:numPr>
          <w:ilvl w:val="1"/>
          <w:numId w:val="96"/>
        </w:numPr>
        <w:rPr>
          <w:lang w:val="es-EC"/>
        </w:rPr>
      </w:pPr>
      <w:r w:rsidRPr="002B21A2">
        <w:rPr>
          <w:rFonts w:eastAsia="Verdana" w:cs="Verdana"/>
          <w:szCs w:val="22"/>
          <w:bdr w:val="nil"/>
          <w:lang w:val="es-EC"/>
        </w:rPr>
        <w:t>Cómo evitar la propagación del cólera durante los entierros (por ejemplo, con el lavado de manos con jabón, no ofrecer alimentos/bebidas).</w:t>
      </w:r>
    </w:p>
    <w:p w:rsidR="000E22E2" w:rsidRPr="002B21A2" w:rsidRDefault="000E22E2" w:rsidP="00A00EF4">
      <w:pPr>
        <w:pStyle w:val="ListParagraph"/>
        <w:numPr>
          <w:ilvl w:val="1"/>
          <w:numId w:val="96"/>
        </w:numPr>
        <w:rPr>
          <w:lang w:val="es-EC"/>
        </w:rPr>
      </w:pPr>
      <w:r w:rsidRPr="002B21A2">
        <w:rPr>
          <w:rFonts w:eastAsia="Verdana" w:cs="Verdana"/>
          <w:szCs w:val="22"/>
          <w:bdr w:val="nil"/>
          <w:lang w:val="es-EC"/>
        </w:rPr>
        <w:t>Qué es estigma y cómo como comunidad la gente puede trabajar para evitarlo.</w:t>
      </w:r>
    </w:p>
    <w:p w:rsidR="000E22E2" w:rsidRPr="002B21A2" w:rsidRDefault="000E22E2" w:rsidP="00A00EF4">
      <w:pPr>
        <w:pStyle w:val="ListParagraph"/>
        <w:numPr>
          <w:ilvl w:val="1"/>
          <w:numId w:val="96"/>
        </w:numPr>
        <w:rPr>
          <w:lang w:val="es-EC"/>
        </w:rPr>
      </w:pPr>
      <w:r w:rsidRPr="002B21A2">
        <w:rPr>
          <w:rFonts w:eastAsia="Verdana" w:cs="Verdana"/>
          <w:szCs w:val="22"/>
          <w:bdr w:val="nil"/>
          <w:lang w:val="es-EC"/>
        </w:rPr>
        <w:t xml:space="preserve">El papel de la Madre Líder en la potenciación de su comunidad de manera global para cuidar a los huérfanos del cólera, a los sobrevivientes y los miembros de la familia afectados. </w:t>
      </w:r>
    </w:p>
    <w:p w:rsidR="000E22E2" w:rsidRPr="002B21A2" w:rsidRDefault="000E22E2" w:rsidP="000E22E2">
      <w:pPr>
        <w:tabs>
          <w:tab w:val="left" w:pos="7380"/>
        </w:tabs>
        <w:spacing w:after="40"/>
        <w:rPr>
          <w:b/>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Materiales:</w:t>
      </w:r>
    </w:p>
    <w:p w:rsidR="000E22E2" w:rsidRPr="002B21A2" w:rsidRDefault="000E22E2" w:rsidP="00A00EF4">
      <w:pPr>
        <w:pStyle w:val="Style15ptBold"/>
        <w:numPr>
          <w:ilvl w:val="0"/>
          <w:numId w:val="95"/>
        </w:numPr>
        <w:tabs>
          <w:tab w:val="left" w:pos="7380"/>
        </w:tabs>
        <w:spacing w:after="40"/>
        <w:rPr>
          <w:b w:val="0"/>
          <w:sz w:val="22"/>
          <w:szCs w:val="20"/>
          <w:lang w:val="es-EC"/>
        </w:rPr>
      </w:pPr>
      <w:r w:rsidRPr="002B21A2">
        <w:rPr>
          <w:rFonts w:eastAsia="Verdana" w:cs="Verdana"/>
          <w:b w:val="0"/>
          <w:sz w:val="22"/>
          <w:bdr w:val="nil"/>
          <w:lang w:val="es-EC"/>
        </w:rPr>
        <w:t xml:space="preserve">Registros de Asistencia </w:t>
      </w:r>
    </w:p>
    <w:p w:rsidR="000E22E2" w:rsidRPr="002B21A2" w:rsidRDefault="000E22E2" w:rsidP="00A00EF4">
      <w:pPr>
        <w:numPr>
          <w:ilvl w:val="0"/>
          <w:numId w:val="95"/>
        </w:numPr>
        <w:tabs>
          <w:tab w:val="num" w:pos="1800"/>
          <w:tab w:val="left" w:pos="7380"/>
        </w:tabs>
        <w:spacing w:after="40"/>
        <w:rPr>
          <w:szCs w:val="20"/>
          <w:lang w:val="es-EC"/>
        </w:rPr>
      </w:pPr>
      <w:proofErr w:type="spellStart"/>
      <w:r w:rsidRPr="002B21A2">
        <w:rPr>
          <w:rFonts w:eastAsia="Verdana" w:cs="Verdana"/>
          <w:bdr w:val="nil"/>
          <w:lang w:val="es-EC"/>
        </w:rPr>
        <w:t>Rotafolio</w:t>
      </w:r>
      <w:proofErr w:type="spellEnd"/>
      <w:r w:rsidRPr="002B21A2">
        <w:rPr>
          <w:rFonts w:eastAsia="Verdana" w:cs="Verdana"/>
          <w:bdr w:val="nil"/>
          <w:lang w:val="es-EC"/>
        </w:rPr>
        <w:t xml:space="preserve"> de la Madre Líder</w:t>
      </w:r>
    </w:p>
    <w:p w:rsidR="000E22E2" w:rsidRPr="002B21A2" w:rsidRDefault="000E22E2" w:rsidP="000E22E2">
      <w:pPr>
        <w:spacing w:after="40"/>
        <w:rPr>
          <w:iCs/>
          <w:lang w:val="es-EC"/>
        </w:rPr>
      </w:pPr>
    </w:p>
    <w:p w:rsidR="000E22E2" w:rsidRPr="002B21A2" w:rsidRDefault="000E22E2" w:rsidP="000E22E2">
      <w:pPr>
        <w:spacing w:after="40"/>
        <w:rPr>
          <w:b/>
          <w:iCs/>
          <w:lang w:val="es-EC"/>
        </w:rPr>
      </w:pPr>
      <w:r w:rsidRPr="002B21A2">
        <w:rPr>
          <w:rFonts w:eastAsia="Verdana" w:cs="Verdana"/>
          <w:b/>
          <w:bCs/>
          <w:iCs/>
          <w:bdr w:val="nil"/>
          <w:lang w:val="es-EC"/>
        </w:rPr>
        <w:t>Resumen:</w:t>
      </w:r>
    </w:p>
    <w:p w:rsidR="000E22E2" w:rsidRPr="002B21A2" w:rsidRDefault="000E22E2" w:rsidP="000E22E2">
      <w:pPr>
        <w:pStyle w:val="Bullet1LP"/>
        <w:rPr>
          <w:lang w:val="es-EC"/>
        </w:rPr>
      </w:pPr>
      <w:r w:rsidRPr="002B21A2">
        <w:rPr>
          <w:rFonts w:eastAsia="Verdana" w:cs="Verdana"/>
          <w:bdr w:val="nil"/>
          <w:lang w:val="es-EC"/>
        </w:rPr>
        <w:t xml:space="preserve">Juego: Tempestad </w:t>
      </w:r>
    </w:p>
    <w:p w:rsidR="000E22E2" w:rsidRPr="002B21A2" w:rsidRDefault="000E22E2" w:rsidP="000E22E2">
      <w:pPr>
        <w:pStyle w:val="Bullet1LP"/>
        <w:rPr>
          <w:lang w:val="es-EC"/>
        </w:rPr>
      </w:pPr>
      <w:r w:rsidRPr="002B21A2">
        <w:rPr>
          <w:rFonts w:eastAsia="Verdana" w:cs="Verdana"/>
          <w:bdr w:val="nil"/>
          <w:lang w:val="es-EC"/>
        </w:rPr>
        <w:t>Asistencia y Resolución de Problemas</w:t>
      </w:r>
    </w:p>
    <w:p w:rsidR="000E22E2" w:rsidRPr="002B21A2" w:rsidRDefault="000E22E2" w:rsidP="000E22E2">
      <w:pPr>
        <w:pStyle w:val="Bullet1LP"/>
        <w:rPr>
          <w:lang w:val="es-EC"/>
        </w:rPr>
      </w:pPr>
      <w:r w:rsidRPr="002B21A2">
        <w:rPr>
          <w:rFonts w:eastAsia="Verdana" w:cs="Verdana"/>
          <w:bdr w:val="nil"/>
          <w:lang w:val="es-EC"/>
        </w:rPr>
        <w:t xml:space="preserve">Compartir la historia: </w:t>
      </w:r>
      <w:proofErr w:type="spellStart"/>
      <w:r w:rsidRPr="002B21A2">
        <w:rPr>
          <w:rFonts w:eastAsia="Verdana" w:cs="Verdana"/>
          <w:bdr w:val="nil"/>
          <w:lang w:val="es-EC"/>
        </w:rPr>
        <w:t>Fatima</w:t>
      </w:r>
      <w:proofErr w:type="spellEnd"/>
      <w:r w:rsidRPr="002B21A2">
        <w:rPr>
          <w:rFonts w:eastAsia="Verdana" w:cs="Verdana"/>
          <w:bdr w:val="nil"/>
          <w:lang w:val="es-EC"/>
        </w:rPr>
        <w:t xml:space="preserve"> Ayuda a Planear el Entierro de su Tío</w:t>
      </w:r>
    </w:p>
    <w:p w:rsidR="000E22E2" w:rsidRPr="002B21A2" w:rsidRDefault="000E22E2" w:rsidP="000E22E2">
      <w:pPr>
        <w:pStyle w:val="Bullet1LP"/>
        <w:rPr>
          <w:lang w:val="es-EC"/>
        </w:rPr>
      </w:pPr>
      <w:r w:rsidRPr="002B21A2">
        <w:rPr>
          <w:rFonts w:eastAsia="Verdana" w:cs="Verdana"/>
          <w:bdr w:val="nil"/>
          <w:lang w:val="es-EC"/>
        </w:rPr>
        <w:t xml:space="preserve">Preguntar sobre las prácticas actuales </w:t>
      </w:r>
    </w:p>
    <w:p w:rsidR="000E22E2" w:rsidRPr="002B21A2" w:rsidRDefault="000E22E2" w:rsidP="000E22E2">
      <w:pPr>
        <w:pStyle w:val="Bullet1LP"/>
        <w:rPr>
          <w:lang w:val="es-EC"/>
        </w:rPr>
      </w:pPr>
      <w:r w:rsidRPr="002B21A2">
        <w:rPr>
          <w:rFonts w:eastAsia="Verdana" w:cs="Verdana"/>
          <w:bdr w:val="nil"/>
          <w:lang w:val="es-EC"/>
        </w:rPr>
        <w:t>Compartir el significado de cada cuadro en las páginas 49-59</w:t>
      </w:r>
      <w:r w:rsidR="004B07A1" w:rsidRPr="002B21A2">
        <w:rPr>
          <w:rFonts w:eastAsia="Verdana" w:cs="Verdana"/>
          <w:bdr w:val="nil"/>
          <w:lang w:val="es-EC"/>
        </w:rPr>
        <w:t xml:space="preserve"> </w:t>
      </w:r>
      <w:r w:rsidRPr="002B21A2">
        <w:rPr>
          <w:rFonts w:eastAsia="Verdana" w:cs="Verdana"/>
          <w:bdr w:val="nil"/>
          <w:lang w:val="es-EC"/>
        </w:rPr>
        <w:t xml:space="preserve">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pStyle w:val="Bullet1LP"/>
        <w:rPr>
          <w:lang w:val="es-EC"/>
        </w:rPr>
      </w:pPr>
      <w:r w:rsidRPr="002B21A2">
        <w:rPr>
          <w:rFonts w:eastAsia="Verdana" w:cs="Verdana"/>
          <w:bdr w:val="nil"/>
          <w:lang w:val="es-EC"/>
        </w:rPr>
        <w:t xml:space="preserve">Actividad: Revisión del Comportamiento </w:t>
      </w:r>
    </w:p>
    <w:p w:rsidR="000E22E2" w:rsidRPr="002B21A2" w:rsidRDefault="000E22E2" w:rsidP="000E22E2">
      <w:pPr>
        <w:pStyle w:val="Bullet1LP"/>
        <w:rPr>
          <w:lang w:val="es-EC"/>
        </w:rPr>
      </w:pPr>
      <w:r w:rsidRPr="002B21A2">
        <w:rPr>
          <w:rFonts w:eastAsia="Verdana" w:cs="Verdana"/>
          <w:bdr w:val="nil"/>
          <w:lang w:val="es-EC"/>
        </w:rPr>
        <w:t>Discuta las barreras</w:t>
      </w:r>
    </w:p>
    <w:p w:rsidR="000E22E2" w:rsidRPr="002B21A2" w:rsidRDefault="000E22E2" w:rsidP="000E22E2">
      <w:pPr>
        <w:pStyle w:val="Bullet1LP"/>
        <w:rPr>
          <w:lang w:val="es-EC"/>
        </w:rPr>
      </w:pPr>
      <w:r w:rsidRPr="002B21A2">
        <w:rPr>
          <w:rFonts w:eastAsia="Verdana" w:cs="Verdana"/>
          <w:bdr w:val="nil"/>
          <w:lang w:val="es-EC"/>
        </w:rPr>
        <w:t>Práctica y orientación en pares</w:t>
      </w:r>
    </w:p>
    <w:p w:rsidR="000E22E2" w:rsidRPr="002B21A2" w:rsidRDefault="000E22E2" w:rsidP="000E22E2">
      <w:pPr>
        <w:pStyle w:val="Bullet1LP"/>
        <w:rPr>
          <w:lang w:val="es-EC"/>
        </w:rPr>
      </w:pPr>
      <w:r w:rsidRPr="002B21A2">
        <w:rPr>
          <w:rFonts w:eastAsia="Verdana" w:cs="Verdana"/>
          <w:bdr w:val="nil"/>
          <w:lang w:val="es-EC"/>
        </w:rPr>
        <w:t>Solicite compromisos</w:t>
      </w:r>
    </w:p>
    <w:p w:rsidR="000E22E2" w:rsidRPr="002B21A2" w:rsidRDefault="000E22E2" w:rsidP="000E22E2">
      <w:pPr>
        <w:spacing w:after="40"/>
        <w:rPr>
          <w:b/>
          <w:iCs/>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622CE3" w:rsidRPr="002B21A2" w:rsidTr="000E22E2">
        <w:trPr>
          <w:trHeight w:val="1728"/>
        </w:trPr>
        <w:tc>
          <w:tcPr>
            <w:tcW w:w="1567" w:type="pct"/>
            <w:vAlign w:val="center"/>
          </w:tcPr>
          <w:p w:rsidR="000E22E2" w:rsidRPr="002B21A2" w:rsidRDefault="000E22E2" w:rsidP="000E22E2">
            <w:pPr>
              <w:tabs>
                <w:tab w:val="center" w:pos="1420"/>
              </w:tabs>
              <w:spacing w:after="40"/>
              <w:rPr>
                <w:lang w:val="es-EC"/>
              </w:rPr>
            </w:pPr>
            <w:r w:rsidRPr="002B21A2">
              <w:rPr>
                <w:noProof/>
              </w:rPr>
              <w:drawing>
                <wp:inline distT="0" distB="0" distL="0" distR="0" wp14:anchorId="0C1B9F62" wp14:editId="1ABE2EC6">
                  <wp:extent cx="1460500" cy="968248"/>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62817" cy="969784"/>
                          </a:xfrm>
                          <a:prstGeom prst="rect">
                            <a:avLst/>
                          </a:prstGeom>
                        </pic:spPr>
                      </pic:pic>
                    </a:graphicData>
                  </a:graphic>
                </wp:inline>
              </w:drawing>
            </w:r>
          </w:p>
        </w:tc>
        <w:tc>
          <w:tcPr>
            <w:tcW w:w="3433" w:type="pct"/>
            <w:vAlign w:val="center"/>
          </w:tcPr>
          <w:p w:rsidR="000E22E2" w:rsidRPr="002B21A2" w:rsidRDefault="000E22E2" w:rsidP="000E22E2">
            <w:pPr>
              <w:spacing w:after="40"/>
              <w:rPr>
                <w:b/>
                <w:lang w:val="es-EC"/>
              </w:rPr>
            </w:pPr>
            <w:r w:rsidRPr="002B21A2">
              <w:rPr>
                <w:rFonts w:eastAsia="Verdana" w:cs="Verdana"/>
                <w:b/>
                <w:bCs/>
                <w:bdr w:val="nil"/>
                <w:lang w:val="es-EC"/>
              </w:rPr>
              <w:t>1. Juego: Tempestad — 10 minutos</w:t>
            </w:r>
          </w:p>
        </w:tc>
      </w:tr>
    </w:tbl>
    <w:p w:rsidR="000E22E2" w:rsidRPr="002B21A2" w:rsidRDefault="000E22E2" w:rsidP="000E22E2">
      <w:pPr>
        <w:spacing w:after="40"/>
        <w:rPr>
          <w:i/>
          <w:iCs/>
          <w:lang w:val="es-EC"/>
        </w:rPr>
      </w:pPr>
    </w:p>
    <w:p w:rsidR="000E22E2" w:rsidRPr="002B21A2" w:rsidRDefault="000E22E2" w:rsidP="00A00EF4">
      <w:pPr>
        <w:pStyle w:val="ListParagraph"/>
        <w:numPr>
          <w:ilvl w:val="0"/>
          <w:numId w:val="90"/>
        </w:numPr>
        <w:rPr>
          <w:lang w:val="es-EC"/>
        </w:rPr>
      </w:pPr>
      <w:r w:rsidRPr="002B21A2">
        <w:rPr>
          <w:rFonts w:eastAsia="Verdana" w:cs="Verdana"/>
          <w:szCs w:val="22"/>
          <w:bdr w:val="nil"/>
          <w:lang w:val="es-EC"/>
        </w:rPr>
        <w:lastRenderedPageBreak/>
        <w:t>Pida que las mujeres se sienten en silencio en un círculo a un pie más o menos de distancia, con sus ojos cerrados.</w:t>
      </w:r>
    </w:p>
    <w:p w:rsidR="000E22E2" w:rsidRPr="002B21A2" w:rsidRDefault="000E22E2" w:rsidP="00A00EF4">
      <w:pPr>
        <w:pStyle w:val="ListParagraph"/>
        <w:numPr>
          <w:ilvl w:val="0"/>
          <w:numId w:val="90"/>
        </w:numPr>
        <w:rPr>
          <w:lang w:val="es-EC"/>
        </w:rPr>
      </w:pPr>
      <w:r w:rsidRPr="002B21A2">
        <w:rPr>
          <w:rFonts w:eastAsia="Verdana" w:cs="Verdana"/>
          <w:szCs w:val="22"/>
          <w:bdr w:val="nil"/>
          <w:lang w:val="es-EC"/>
        </w:rPr>
        <w:t xml:space="preserve">Todas las mujeres deben escuchar los sonidos hechos por la mujer sentada a su derecha. Deben repetir el sonido que escuchan de esa mujer. </w:t>
      </w:r>
    </w:p>
    <w:p w:rsidR="000E22E2" w:rsidRPr="002B21A2" w:rsidRDefault="000E22E2" w:rsidP="000E22E2">
      <w:pPr>
        <w:pStyle w:val="ListParagraph"/>
        <w:ind w:left="360"/>
        <w:rPr>
          <w:lang w:val="es-EC"/>
        </w:rPr>
      </w:pPr>
    </w:p>
    <w:p w:rsidR="000E22E2" w:rsidRPr="002B21A2" w:rsidRDefault="000E22E2" w:rsidP="00A00EF4">
      <w:pPr>
        <w:pStyle w:val="ListParagraph"/>
        <w:numPr>
          <w:ilvl w:val="0"/>
          <w:numId w:val="90"/>
        </w:numPr>
        <w:rPr>
          <w:lang w:val="es-EC"/>
        </w:rPr>
      </w:pPr>
      <w:r w:rsidRPr="002B21A2">
        <w:rPr>
          <w:rFonts w:eastAsia="Verdana" w:cs="Verdana"/>
          <w:szCs w:val="22"/>
          <w:bdr w:val="nil"/>
          <w:lang w:val="es-EC"/>
        </w:rPr>
        <w:t>El Facilitador comienza cada acción, continuando la acción hasta que la mujer a su derecha comience la acción y todas las mujeres repiten la acción en el círculo:</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Frote sus palmas rápidamente para crear el sonido de la lluvia. Continúe frotando sus palmas mientras la mujer a su derecha frota sus palmas y el ruido es pas</w:t>
      </w:r>
      <w:r w:rsidR="004B07A1" w:rsidRPr="002B21A2">
        <w:rPr>
          <w:rFonts w:eastAsia="Verdana" w:cs="Verdana"/>
          <w:szCs w:val="22"/>
          <w:bdr w:val="nil"/>
          <w:lang w:val="es-EC"/>
        </w:rPr>
        <w:t>ado a cada mujer en el círculo.</w:t>
      </w:r>
      <w:r w:rsidRPr="002B21A2">
        <w:rPr>
          <w:rFonts w:eastAsia="Verdana" w:cs="Verdana"/>
          <w:szCs w:val="22"/>
          <w:bdr w:val="nil"/>
          <w:lang w:val="es-EC"/>
        </w:rPr>
        <w:t xml:space="preserve"> (Haga más ruido gradualmente en los siguientes cuatro </w:t>
      </w:r>
      <w:r w:rsidR="003D3924" w:rsidRPr="002B21A2">
        <w:rPr>
          <w:rFonts w:eastAsia="Verdana" w:cs="Verdana"/>
          <w:szCs w:val="22"/>
          <w:bdr w:val="nil"/>
          <w:lang w:val="es-EC"/>
        </w:rPr>
        <w:t>pasos)</w:t>
      </w:r>
      <w:r w:rsidRPr="002B21A2">
        <w:rPr>
          <w:rFonts w:eastAsia="Verdana" w:cs="Verdana"/>
          <w:szCs w:val="22"/>
          <w:bdr w:val="nil"/>
          <w:lang w:val="es-EC"/>
        </w:rPr>
        <w:t>.</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Ahora, chasquee sus dedos hasta que todas chasqueen sus dedos.</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Luego aplauda con sus manos rápidamente hasta que todas aplaudan con sus manos.</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Luego golpee sus muslos hasta que todas golpeen sus muslos.</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Luego pisotee con sus pies hasta que todas pisoteen con sus pies.</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Ahora la lluvia se aleja (así que gradualmente baje la intensidad para los siguientes cuatro pasos): Golpee sus muslos ligeramente hasta que todas golpeen sus muslos.</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Aplauda con sus manos tranquilamente hasta que todas aplaudan con sus manos.</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Chasquee sus dedos tranquilamente.</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Frote sus palmas tranquilamente.</w:t>
      </w:r>
    </w:p>
    <w:p w:rsidR="000E22E2" w:rsidRPr="002B21A2" w:rsidRDefault="000E22E2" w:rsidP="00A00EF4">
      <w:pPr>
        <w:pStyle w:val="ListParagraph"/>
        <w:numPr>
          <w:ilvl w:val="1"/>
          <w:numId w:val="57"/>
        </w:numPr>
        <w:rPr>
          <w:lang w:val="es-EC"/>
        </w:rPr>
      </w:pPr>
      <w:r w:rsidRPr="002B21A2">
        <w:rPr>
          <w:rFonts w:eastAsia="Verdana" w:cs="Verdana"/>
          <w:szCs w:val="22"/>
          <w:bdr w:val="nil"/>
          <w:lang w:val="es-EC"/>
        </w:rPr>
        <w:t>Siéntese en silencio por un momento.</w:t>
      </w:r>
    </w:p>
    <w:p w:rsidR="000E22E2" w:rsidRPr="002B21A2" w:rsidRDefault="000E22E2" w:rsidP="000E22E2">
      <w:pPr>
        <w:pStyle w:val="ListParagraph"/>
        <w:ind w:left="1080"/>
        <w:rPr>
          <w:lang w:val="es-EC"/>
        </w:rPr>
      </w:pPr>
    </w:p>
    <w:p w:rsidR="000E22E2" w:rsidRPr="002B21A2" w:rsidRDefault="000E22E2" w:rsidP="00A00EF4">
      <w:pPr>
        <w:pStyle w:val="ListParagraph"/>
        <w:numPr>
          <w:ilvl w:val="0"/>
          <w:numId w:val="57"/>
        </w:numPr>
        <w:rPr>
          <w:lang w:val="es-EC"/>
        </w:rPr>
      </w:pPr>
      <w:r w:rsidRPr="002B21A2">
        <w:rPr>
          <w:rFonts w:eastAsia="Verdana" w:cs="Verdana"/>
          <w:szCs w:val="22"/>
          <w:bdr w:val="nil"/>
          <w:lang w:val="es-EC"/>
        </w:rPr>
        <w:t xml:space="preserve">Pregunte a las mujeres a qué les pareció el ruido. Explique que se suponía que suene como una tempestad. Explique que el cólera </w:t>
      </w:r>
      <w:r w:rsidR="004B07A1" w:rsidRPr="002B21A2">
        <w:rPr>
          <w:rFonts w:eastAsia="Verdana" w:cs="Verdana"/>
          <w:szCs w:val="22"/>
          <w:bdr w:val="nil"/>
          <w:lang w:val="es-EC"/>
        </w:rPr>
        <w:t xml:space="preserve">es como una tormenta: viene, </w:t>
      </w:r>
      <w:r w:rsidR="003D3924" w:rsidRPr="002B21A2">
        <w:rPr>
          <w:rFonts w:eastAsia="Verdana" w:cs="Verdana"/>
          <w:szCs w:val="22"/>
          <w:bdr w:val="nil"/>
          <w:lang w:val="es-EC"/>
        </w:rPr>
        <w:t>empeora</w:t>
      </w:r>
      <w:r w:rsidRPr="002B21A2">
        <w:rPr>
          <w:rFonts w:eastAsia="Verdana" w:cs="Verdana"/>
          <w:szCs w:val="22"/>
          <w:bdr w:val="nil"/>
          <w:lang w:val="es-EC"/>
        </w:rPr>
        <w:t xml:space="preserve"> y se irá algún día, como</w:t>
      </w:r>
      <w:r w:rsidR="004B07A1" w:rsidRPr="002B21A2">
        <w:rPr>
          <w:rFonts w:eastAsia="Verdana" w:cs="Verdana"/>
          <w:szCs w:val="22"/>
          <w:bdr w:val="nil"/>
          <w:lang w:val="es-EC"/>
        </w:rPr>
        <w:t xml:space="preserve"> lo hacen todas las tormentas. </w:t>
      </w:r>
      <w:r w:rsidRPr="002B21A2">
        <w:rPr>
          <w:rFonts w:eastAsia="Verdana" w:cs="Verdana"/>
          <w:szCs w:val="22"/>
          <w:bdr w:val="nil"/>
          <w:lang w:val="es-EC"/>
        </w:rPr>
        <w:t>Hay algunas cosas que necesitamos a menudo hacer después de una tormenta, y cosas que necesitamos hacer después que una persona haya tenido cólera y también después de una epidemia de cólera.</w:t>
      </w:r>
    </w:p>
    <w:p w:rsidR="000E22E2" w:rsidRPr="002B21A2" w:rsidRDefault="000E22E2" w:rsidP="000E22E2">
      <w:pPr>
        <w:pStyle w:val="ListParagraph"/>
        <w:ind w:left="360"/>
        <w:rPr>
          <w:lang w:val="es-EC"/>
        </w:rPr>
      </w:pPr>
    </w:p>
    <w:p w:rsidR="000E22E2" w:rsidRPr="002B21A2" w:rsidRDefault="000E22E2" w:rsidP="00A00EF4">
      <w:pPr>
        <w:pStyle w:val="ListParagraph"/>
        <w:numPr>
          <w:ilvl w:val="0"/>
          <w:numId w:val="57"/>
        </w:numPr>
        <w:rPr>
          <w:lang w:val="es-EC"/>
        </w:rPr>
      </w:pPr>
      <w:r w:rsidRPr="002B21A2">
        <w:rPr>
          <w:rFonts w:eastAsia="Verdana" w:cs="Verdana"/>
          <w:szCs w:val="22"/>
          <w:bdr w:val="nil"/>
          <w:lang w:val="es-EC"/>
        </w:rPr>
        <w:t>Diga a las participantes, "Ahora que estamos energizados, comencemos con nuestra lección".</w:t>
      </w:r>
    </w:p>
    <w:p w:rsidR="000E22E2" w:rsidRPr="002B21A2" w:rsidRDefault="000E22E2" w:rsidP="000E22E2">
      <w:pPr>
        <w:rPr>
          <w:lang w:val="es-EC"/>
        </w:rPr>
      </w:pPr>
    </w:p>
    <w:p w:rsidR="000E22E2" w:rsidRPr="002B21A2" w:rsidRDefault="000E22E2" w:rsidP="000E22E2">
      <w:pPr>
        <w:spacing w:after="0"/>
        <w:ind w:left="360"/>
        <w:rPr>
          <w:i/>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vAlign w:val="center"/>
          </w:tcPr>
          <w:p w:rsidR="000E22E2" w:rsidRPr="002B21A2" w:rsidRDefault="000E22E2" w:rsidP="000E22E2">
            <w:pPr>
              <w:rPr>
                <w:lang w:val="es-EC"/>
              </w:rPr>
            </w:pPr>
            <w:r w:rsidRPr="002B21A2">
              <w:rPr>
                <w:noProof/>
              </w:rPr>
              <w:drawing>
                <wp:inline distT="0" distB="0" distL="0" distR="0" wp14:anchorId="0D150FF0" wp14:editId="7C1131E4">
                  <wp:extent cx="1308100" cy="964739"/>
                  <wp:effectExtent l="0" t="0" r="635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24610" cy="976916"/>
                          </a:xfrm>
                          <a:prstGeom prst="rect">
                            <a:avLst/>
                          </a:prstGeom>
                        </pic:spPr>
                      </pic:pic>
                    </a:graphicData>
                  </a:graphic>
                </wp:inline>
              </w:drawing>
            </w:r>
          </w:p>
        </w:tc>
        <w:tc>
          <w:tcPr>
            <w:tcW w:w="6912" w:type="dxa"/>
            <w:vAlign w:val="center"/>
          </w:tcPr>
          <w:p w:rsidR="000E22E2" w:rsidRPr="002B21A2" w:rsidRDefault="000E22E2" w:rsidP="000E22E2">
            <w:pPr>
              <w:rPr>
                <w:b/>
                <w:lang w:val="es-EC"/>
              </w:rPr>
            </w:pPr>
            <w:r w:rsidRPr="002B21A2">
              <w:rPr>
                <w:rFonts w:eastAsia="Verdana" w:cs="Verdana"/>
                <w:b/>
                <w:bCs/>
                <w:bdr w:val="nil"/>
                <w:lang w:val="es-EC"/>
              </w:rPr>
              <w:t>2. Asistencia y Resolución de Problemas – 15 minutos</w:t>
            </w:r>
          </w:p>
        </w:tc>
      </w:tr>
    </w:tbl>
    <w:p w:rsidR="000E22E2" w:rsidRPr="002B21A2" w:rsidRDefault="000E22E2" w:rsidP="000E22E2">
      <w:pPr>
        <w:rPr>
          <w:i/>
          <w:lang w:val="es-EC"/>
        </w:rPr>
      </w:pPr>
    </w:p>
    <w:p w:rsidR="000E22E2" w:rsidRPr="002B21A2" w:rsidRDefault="000E22E2" w:rsidP="000E22E2">
      <w:pPr>
        <w:rPr>
          <w:b/>
          <w:i/>
          <w:lang w:val="es-EC"/>
        </w:rPr>
      </w:pPr>
      <w:r w:rsidRPr="002B21A2">
        <w:rPr>
          <w:rFonts w:eastAsia="Verdana" w:cs="Verdana"/>
          <w:b/>
          <w:bCs/>
          <w:i/>
          <w:iCs/>
          <w:bdr w:val="nil"/>
          <w:lang w:val="es-EC"/>
        </w:rPr>
        <w:t>Cuando se enseña a las Madres Líder:</w:t>
      </w:r>
    </w:p>
    <w:p w:rsidR="000E22E2" w:rsidRPr="002B21A2" w:rsidRDefault="000E22E2" w:rsidP="00A00EF4">
      <w:pPr>
        <w:pStyle w:val="ItalicList"/>
        <w:numPr>
          <w:ilvl w:val="0"/>
          <w:numId w:val="91"/>
        </w:numPr>
        <w:rPr>
          <w:b/>
          <w:lang w:val="es-EC"/>
        </w:rPr>
      </w:pPr>
      <w:r w:rsidRPr="002B21A2">
        <w:rPr>
          <w:rFonts w:eastAsia="Verdana" w:cs="Verdana"/>
          <w:iCs/>
          <w:szCs w:val="22"/>
          <w:bdr w:val="nil"/>
          <w:lang w:val="es-EC"/>
        </w:rPr>
        <w:t xml:space="preserve">Si es parte del protocolo del proyecto, el Facilitador completa las hojas de asistencia para cada Madre Líder y grupo de vecinas (grupo </w:t>
      </w:r>
      <w:r w:rsidR="00434277" w:rsidRPr="002B21A2">
        <w:rPr>
          <w:rFonts w:eastAsia="Verdana" w:cs="Verdana"/>
          <w:iCs/>
          <w:szCs w:val="22"/>
          <w:bdr w:val="nil"/>
          <w:lang w:val="es-EC"/>
        </w:rPr>
        <w:t>de</w:t>
      </w:r>
      <w:r w:rsidRPr="002B21A2">
        <w:rPr>
          <w:rFonts w:eastAsia="Verdana" w:cs="Verdana"/>
          <w:iCs/>
          <w:szCs w:val="22"/>
          <w:bdr w:val="nil"/>
          <w:lang w:val="es-EC"/>
        </w:rPr>
        <w:t xml:space="preserve"> beneficiaria</w:t>
      </w:r>
      <w:r w:rsidR="00434277" w:rsidRPr="002B21A2">
        <w:rPr>
          <w:rFonts w:eastAsia="Verdana" w:cs="Verdana"/>
          <w:iCs/>
          <w:szCs w:val="22"/>
          <w:bdr w:val="nil"/>
          <w:lang w:val="es-EC"/>
        </w:rPr>
        <w:t>s</w:t>
      </w:r>
      <w:r w:rsidRPr="002B21A2">
        <w:rPr>
          <w:rFonts w:eastAsia="Verdana" w:cs="Verdana"/>
          <w:iCs/>
          <w:szCs w:val="22"/>
          <w:bdr w:val="nil"/>
          <w:lang w:val="es-EC"/>
        </w:rPr>
        <w:t>).</w:t>
      </w:r>
    </w:p>
    <w:p w:rsidR="000E22E2" w:rsidRPr="002B21A2" w:rsidRDefault="000E22E2" w:rsidP="00A00EF4">
      <w:pPr>
        <w:pStyle w:val="ItalicList"/>
        <w:numPr>
          <w:ilvl w:val="0"/>
          <w:numId w:val="91"/>
        </w:numPr>
        <w:rPr>
          <w:b/>
          <w:lang w:val="es-EC"/>
        </w:rPr>
      </w:pPr>
      <w:r w:rsidRPr="002B21A2">
        <w:rPr>
          <w:rFonts w:eastAsia="Verdana" w:cs="Verdana"/>
          <w:iCs/>
          <w:szCs w:val="22"/>
          <w:bdr w:val="nil"/>
          <w:lang w:val="es-EC"/>
        </w:rPr>
        <w:t>Si es parte del protocolo del proyecto, el Facilitador completa los eventos vitales mencionados por cada Madre Líder (nuevos nacimientos, nuevos embarazos y muertes de madres y de niños).</w:t>
      </w:r>
    </w:p>
    <w:p w:rsidR="000E22E2" w:rsidRPr="002B21A2" w:rsidRDefault="000E22E2" w:rsidP="00A00EF4">
      <w:pPr>
        <w:pStyle w:val="ItalicList"/>
        <w:numPr>
          <w:ilvl w:val="0"/>
          <w:numId w:val="91"/>
        </w:numPr>
        <w:rPr>
          <w:b/>
          <w:lang w:val="es-EC"/>
        </w:rPr>
      </w:pPr>
      <w:r w:rsidRPr="002B21A2">
        <w:rPr>
          <w:rFonts w:eastAsia="Verdana" w:cs="Verdana"/>
          <w:iCs/>
          <w:szCs w:val="22"/>
          <w:bdr w:val="nil"/>
          <w:lang w:val="es-EC"/>
        </w:rPr>
        <w:lastRenderedPageBreak/>
        <w:t>El Facilitador pregunta si alguna de las Madres Líder tuvo problemas al encontrarse con sus vecin</w:t>
      </w:r>
      <w:r w:rsidR="00434277" w:rsidRPr="002B21A2">
        <w:rPr>
          <w:rFonts w:eastAsia="Verdana" w:cs="Verdana"/>
          <w:iCs/>
          <w:szCs w:val="22"/>
          <w:bdr w:val="nil"/>
          <w:lang w:val="es-EC"/>
        </w:rPr>
        <w:t>a</w:t>
      </w:r>
      <w:r w:rsidRPr="002B21A2">
        <w:rPr>
          <w:rFonts w:eastAsia="Verdana" w:cs="Verdana"/>
          <w:iCs/>
          <w:szCs w:val="22"/>
          <w:bdr w:val="nil"/>
          <w:lang w:val="es-EC"/>
        </w:rPr>
        <w:t xml:space="preserve">s.  </w:t>
      </w:r>
    </w:p>
    <w:p w:rsidR="000E22E2" w:rsidRPr="002B21A2" w:rsidRDefault="000E22E2" w:rsidP="00A00EF4">
      <w:pPr>
        <w:pStyle w:val="ItalicList"/>
        <w:numPr>
          <w:ilvl w:val="0"/>
          <w:numId w:val="91"/>
        </w:numPr>
        <w:rPr>
          <w:b/>
          <w:lang w:val="es-EC"/>
        </w:rPr>
      </w:pPr>
      <w:r w:rsidRPr="002B21A2">
        <w:rPr>
          <w:rFonts w:eastAsia="Verdana" w:cs="Verdana"/>
          <w:iCs/>
          <w:szCs w:val="22"/>
          <w:bdr w:val="nil"/>
          <w:lang w:val="es-EC"/>
        </w:rPr>
        <w:t xml:space="preserve">El Facilitador ayuda a resolver los problemas mencionados. </w:t>
      </w:r>
    </w:p>
    <w:p w:rsidR="000E22E2" w:rsidRPr="002B21A2" w:rsidRDefault="000E22E2" w:rsidP="00A00EF4">
      <w:pPr>
        <w:pStyle w:val="ItalicList"/>
        <w:numPr>
          <w:ilvl w:val="0"/>
          <w:numId w:val="91"/>
        </w:numPr>
        <w:rPr>
          <w:lang w:val="es-EC"/>
        </w:rPr>
      </w:pPr>
      <w:r w:rsidRPr="002B21A2">
        <w:rPr>
          <w:rFonts w:eastAsia="Verdana" w:cs="Verdana"/>
          <w:iCs/>
          <w:szCs w:val="22"/>
          <w:bdr w:val="nil"/>
          <w:lang w:val="es-EC"/>
        </w:rPr>
        <w:t xml:space="preserve">El Facilitador pide que las Madres Líder revisen las prácticas claves de la lección anterior.  </w:t>
      </w:r>
    </w:p>
    <w:p w:rsidR="000E22E2" w:rsidRPr="002B21A2" w:rsidRDefault="000E22E2" w:rsidP="00A00EF4">
      <w:pPr>
        <w:pStyle w:val="ItalicList"/>
        <w:numPr>
          <w:ilvl w:val="0"/>
          <w:numId w:val="91"/>
        </w:numPr>
        <w:rPr>
          <w:lang w:val="es-EC"/>
        </w:rPr>
      </w:pPr>
      <w:r w:rsidRPr="002B21A2">
        <w:rPr>
          <w:rFonts w:eastAsia="Verdana" w:cs="Verdana"/>
          <w:iCs/>
          <w:szCs w:val="22"/>
          <w:bdr w:val="nil"/>
          <w:lang w:val="es-EC"/>
        </w:rPr>
        <w:t>El Facilitador pregunta a las Madres Líder sobre sus compromisos de la reunión anterior y da seguimiento a aquellas que tuvieron dificultad al probar las nuevas prácticas.</w:t>
      </w: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¿Cuál fue su comp</w:t>
      </w:r>
      <w:r w:rsidR="00434277" w:rsidRPr="002B21A2">
        <w:rPr>
          <w:rFonts w:eastAsia="Verdana" w:cs="Verdana"/>
          <w:bdr w:val="nil"/>
          <w:lang w:val="es-EC"/>
        </w:rPr>
        <w:t xml:space="preserve">romiso en la lección anterior? </w:t>
      </w:r>
      <w:r w:rsidRPr="002B21A2">
        <w:rPr>
          <w:rFonts w:eastAsia="Verdana" w:cs="Verdana"/>
          <w:bdr w:val="nil"/>
          <w:lang w:val="es-EC"/>
        </w:rPr>
        <w:t xml:space="preserve">¿Ha mantenido su compromiso?  </w:t>
      </w:r>
    </w:p>
    <w:p w:rsidR="000E22E2" w:rsidRPr="002B21A2" w:rsidRDefault="000E22E2" w:rsidP="000E22E2">
      <w:pPr>
        <w:pStyle w:val="QuestionList2010"/>
        <w:numPr>
          <w:ilvl w:val="0"/>
          <w:numId w:val="6"/>
        </w:numPr>
        <w:shd w:val="clear" w:color="auto" w:fill="D9D9D9" w:themeFill="background1" w:themeFillShade="D9"/>
        <w:tabs>
          <w:tab w:val="clear" w:pos="450"/>
          <w:tab w:val="clear" w:pos="990"/>
          <w:tab w:val="clear" w:pos="1260"/>
          <w:tab w:val="clear" w:pos="1350"/>
          <w:tab w:val="num" w:pos="360"/>
        </w:tabs>
        <w:spacing w:after="80"/>
        <w:ind w:left="713"/>
        <w:rPr>
          <w:lang w:val="es-EC"/>
        </w:rPr>
      </w:pPr>
      <w:r w:rsidRPr="002B21A2">
        <w:rPr>
          <w:rFonts w:eastAsia="Verdana" w:cs="Verdana"/>
          <w:bdr w:val="nil"/>
          <w:lang w:val="es-EC"/>
        </w:rPr>
        <w:t>¿Cómo - qué hizo usted?</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 xml:space="preserve">¿Alguien (cónyuge, abuela o hijos) interfirió o le dijo que no siguiera sus compromisos? Cuente la historia de lo </w:t>
      </w:r>
      <w:r w:rsidR="003D3924" w:rsidRPr="002B21A2">
        <w:rPr>
          <w:rFonts w:eastAsia="Verdana" w:cs="Verdana"/>
          <w:szCs w:val="22"/>
          <w:bdr w:val="nil"/>
          <w:lang w:val="es-EC"/>
        </w:rPr>
        <w:t>que</w:t>
      </w:r>
      <w:r w:rsidRPr="002B21A2">
        <w:rPr>
          <w:rFonts w:eastAsia="Verdana" w:cs="Verdana"/>
          <w:szCs w:val="22"/>
          <w:bdr w:val="nil"/>
          <w:lang w:val="es-EC"/>
        </w:rPr>
        <w:t xml:space="preserve"> sucedió.</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¿Qué factores (gente, eventos o tareas) en su vida hicieron difícil mantener sus compromisos?</w:t>
      </w:r>
    </w:p>
    <w:p w:rsidR="000E22E2" w:rsidRPr="002B21A2" w:rsidRDefault="000E22E2" w:rsidP="000E22E2">
      <w:pPr>
        <w:pStyle w:val="2Bullet"/>
        <w:numPr>
          <w:ilvl w:val="0"/>
          <w:numId w:val="18"/>
        </w:numPr>
        <w:shd w:val="clear" w:color="auto" w:fill="D9D9D9" w:themeFill="background1" w:themeFillShade="D9"/>
        <w:ind w:left="1433"/>
        <w:rPr>
          <w:lang w:val="es-EC"/>
        </w:rPr>
      </w:pPr>
      <w:r w:rsidRPr="002B21A2">
        <w:rPr>
          <w:rFonts w:eastAsia="Verdana" w:cs="Verdana"/>
          <w:szCs w:val="22"/>
          <w:bdr w:val="nil"/>
          <w:lang w:val="es-EC"/>
        </w:rPr>
        <w:t>¿Cómo pudo superar estos problemas?</w:t>
      </w:r>
    </w:p>
    <w:p w:rsidR="000E22E2" w:rsidRPr="002B21A2" w:rsidRDefault="000E22E2" w:rsidP="000E22E2">
      <w:pPr>
        <w:pStyle w:val="ItalicList"/>
        <w:numPr>
          <w:ilvl w:val="0"/>
          <w:numId w:val="0"/>
        </w:numPr>
        <w:shd w:val="clear" w:color="auto" w:fill="D9D9D9" w:themeFill="background1" w:themeFillShade="D9"/>
        <w:ind w:left="360"/>
        <w:rPr>
          <w:lang w:val="es-EC"/>
        </w:rPr>
      </w:pPr>
    </w:p>
    <w:p w:rsidR="000E22E2" w:rsidRPr="002B21A2" w:rsidRDefault="000E22E2" w:rsidP="00A00EF4">
      <w:pPr>
        <w:pStyle w:val="ItalicList"/>
        <w:numPr>
          <w:ilvl w:val="0"/>
          <w:numId w:val="92"/>
        </w:numPr>
        <w:rPr>
          <w:b/>
          <w:lang w:val="es-EC"/>
        </w:rPr>
      </w:pPr>
      <w:r w:rsidRPr="002B21A2">
        <w:rPr>
          <w:rFonts w:eastAsia="Verdana" w:cs="Verdana"/>
          <w:iCs/>
          <w:szCs w:val="22"/>
          <w:bdr w:val="nil"/>
          <w:lang w:val="es-EC"/>
        </w:rPr>
        <w:t>El Facilitador agradece a todas las Madres Líder por su duro trabajo y les anima a que continúen.</w:t>
      </w:r>
    </w:p>
    <w:p w:rsidR="000E22E2" w:rsidRPr="002B21A2" w:rsidRDefault="000E22E2" w:rsidP="00A00EF4">
      <w:pPr>
        <w:pStyle w:val="ItalicList"/>
        <w:numPr>
          <w:ilvl w:val="0"/>
          <w:numId w:val="92"/>
        </w:numPr>
        <w:rPr>
          <w:b/>
          <w:lang w:val="es-EC"/>
        </w:rPr>
      </w:pPr>
      <w:r w:rsidRPr="002B21A2">
        <w:rPr>
          <w:rFonts w:eastAsia="Verdana" w:cs="Verdana"/>
          <w:iCs/>
          <w:szCs w:val="22"/>
          <w:bdr w:val="nil"/>
          <w:lang w:val="es-EC"/>
        </w:rPr>
        <w:t>El Facilitador pide que la Líder de la Actividad del grupo hable sobre los artículos necesarios para la actividad de la próxima semana y solicita voluntarias.</w:t>
      </w:r>
    </w:p>
    <w:p w:rsidR="000E22E2" w:rsidRPr="002B21A2" w:rsidRDefault="000E22E2" w:rsidP="000E22E2">
      <w:pPr>
        <w:tabs>
          <w:tab w:val="left" w:pos="7380"/>
        </w:tabs>
        <w:spacing w:after="40"/>
        <w:rPr>
          <w:b/>
          <w:szCs w:val="20"/>
          <w:lang w:val="es-EC"/>
        </w:rPr>
      </w:pPr>
    </w:p>
    <w:p w:rsidR="000E22E2" w:rsidRPr="002B21A2" w:rsidRDefault="000E22E2" w:rsidP="000E22E2">
      <w:pPr>
        <w:tabs>
          <w:tab w:val="left" w:pos="7380"/>
        </w:tabs>
        <w:spacing w:after="40"/>
        <w:rPr>
          <w:b/>
          <w:szCs w:val="20"/>
          <w:lang w:val="es-EC"/>
        </w:rPr>
      </w:pPr>
      <w:r w:rsidRPr="002B21A2">
        <w:rPr>
          <w:rFonts w:eastAsia="Verdana" w:cs="Verdana"/>
          <w:b/>
          <w:bCs/>
          <w:bdr w:val="nil"/>
          <w:lang w:val="es-EC"/>
        </w:rPr>
        <w:t>Cuando las Madres Líder enseñan a sus Vecinas:</w:t>
      </w:r>
    </w:p>
    <w:p w:rsidR="000E22E2" w:rsidRPr="002B21A2" w:rsidRDefault="000E22E2" w:rsidP="00A00EF4">
      <w:pPr>
        <w:pStyle w:val="ItalicList"/>
        <w:numPr>
          <w:ilvl w:val="0"/>
          <w:numId w:val="93"/>
        </w:numPr>
        <w:rPr>
          <w:lang w:val="es-EC"/>
        </w:rPr>
      </w:pPr>
      <w:r w:rsidRPr="002B21A2">
        <w:rPr>
          <w:rFonts w:eastAsia="Verdana" w:cs="Verdana"/>
          <w:iCs/>
          <w:szCs w:val="22"/>
          <w:bdr w:val="nil"/>
          <w:lang w:val="es-EC"/>
        </w:rPr>
        <w:t>Las Madres Líder tomarán la asistencia.</w:t>
      </w:r>
    </w:p>
    <w:p w:rsidR="000E22E2" w:rsidRPr="002B21A2" w:rsidRDefault="000E22E2" w:rsidP="00A00EF4">
      <w:pPr>
        <w:pStyle w:val="ItalicList"/>
        <w:numPr>
          <w:ilvl w:val="0"/>
          <w:numId w:val="93"/>
        </w:numPr>
        <w:rPr>
          <w:lang w:val="es-EC"/>
        </w:rPr>
      </w:pPr>
      <w:r w:rsidRPr="002B21A2">
        <w:rPr>
          <w:rFonts w:eastAsia="Verdana" w:cs="Verdana"/>
          <w:iCs/>
          <w:szCs w:val="22"/>
          <w:bdr w:val="nil"/>
          <w:lang w:val="es-EC"/>
        </w:rPr>
        <w:t xml:space="preserve">Las Madres Líder preguntarán sobre los nuevos nacimientos, embarazos o enfermedades en las familias de las madres que asisten y ayudarán a referir a aquellos con enfermedad severa al centro de salud local.  </w:t>
      </w:r>
    </w:p>
    <w:p w:rsidR="000E22E2" w:rsidRPr="002B21A2" w:rsidRDefault="000E22E2" w:rsidP="00A00EF4">
      <w:pPr>
        <w:pStyle w:val="ItalicList"/>
        <w:numPr>
          <w:ilvl w:val="0"/>
          <w:numId w:val="93"/>
        </w:numPr>
        <w:rPr>
          <w:lang w:val="es-EC"/>
        </w:rPr>
      </w:pPr>
      <w:r w:rsidRPr="002B21A2">
        <w:rPr>
          <w:rFonts w:eastAsia="Verdana" w:cs="Verdana"/>
          <w:iCs/>
          <w:szCs w:val="22"/>
          <w:bdr w:val="nil"/>
          <w:lang w:val="es-EC"/>
        </w:rPr>
        <w:t xml:space="preserve">Las Madres Líder pedirán que las madres revisen las prácticas claves de la lección anterior.  </w:t>
      </w:r>
    </w:p>
    <w:p w:rsidR="000E22E2" w:rsidRPr="002B21A2" w:rsidRDefault="000E22E2" w:rsidP="00A00EF4">
      <w:pPr>
        <w:pStyle w:val="ItalicList"/>
        <w:numPr>
          <w:ilvl w:val="0"/>
          <w:numId w:val="93"/>
        </w:numPr>
        <w:rPr>
          <w:lang w:val="es-EC"/>
        </w:rPr>
      </w:pPr>
      <w:r w:rsidRPr="002B21A2">
        <w:rPr>
          <w:rFonts w:eastAsia="Verdana" w:cs="Verdana"/>
          <w:iCs/>
          <w:szCs w:val="22"/>
          <w:bdr w:val="nil"/>
          <w:lang w:val="es-EC"/>
        </w:rPr>
        <w:t>Las Madres Líder preguntarán a las madres vecinas sobre sus compromisos de la reunión anterior y darán seguimiento a aquellas que tuvieron dificultad al probar las nuevas prácticas.</w:t>
      </w:r>
    </w:p>
    <w:p w:rsidR="000E22E2" w:rsidRPr="002B21A2" w:rsidRDefault="000E22E2" w:rsidP="00A00EF4">
      <w:pPr>
        <w:pStyle w:val="ItalicList"/>
        <w:numPr>
          <w:ilvl w:val="0"/>
          <w:numId w:val="93"/>
        </w:numPr>
        <w:rPr>
          <w:b/>
          <w:lang w:val="es-EC"/>
        </w:rPr>
      </w:pPr>
      <w:r w:rsidRPr="002B21A2">
        <w:rPr>
          <w:rFonts w:eastAsia="Verdana" w:cs="Verdana"/>
          <w:iCs/>
          <w:szCs w:val="22"/>
          <w:bdr w:val="nil"/>
          <w:lang w:val="es-EC"/>
        </w:rPr>
        <w:t>La Madre Líder pide que la Líder de la Actividad del grupo hable sobre los artículos necesarios para la actividad de la próxima semana y solicita voluntarias.</w:t>
      </w:r>
    </w:p>
    <w:p w:rsidR="000E22E2" w:rsidRPr="002B21A2" w:rsidRDefault="000E22E2" w:rsidP="000E22E2">
      <w:pPr>
        <w:spacing w:after="40"/>
        <w:rPr>
          <w:b/>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pStyle w:val="Heading2"/>
        <w:rPr>
          <w:lang w:val="es-EC"/>
        </w:rPr>
      </w:pPr>
    </w:p>
    <w:p w:rsidR="000E22E2" w:rsidRPr="002B21A2" w:rsidRDefault="000E22E2" w:rsidP="000E22E2">
      <w:pPr>
        <w:rPr>
          <w:lang w:val="es-EC"/>
        </w:rPr>
      </w:pPr>
    </w:p>
    <w:p w:rsidR="000E22E2" w:rsidRPr="002B21A2" w:rsidRDefault="000E22E2" w:rsidP="000E22E2">
      <w:pPr>
        <w:pStyle w:val="Heading2"/>
        <w:rPr>
          <w:lang w:val="es-EC"/>
        </w:rPr>
      </w:pPr>
    </w:p>
    <w:p w:rsidR="000E22E2" w:rsidRPr="002B21A2" w:rsidRDefault="000E22E2" w:rsidP="000E22E2">
      <w:pPr>
        <w:rPr>
          <w:lang w:val="es-EC"/>
        </w:rPr>
      </w:pPr>
    </w:p>
    <w:p w:rsidR="000E22E2" w:rsidRPr="002B21A2" w:rsidRDefault="000E22E2" w:rsidP="000E22E2">
      <w:pPr>
        <w:pStyle w:val="Heading2"/>
        <w:rPr>
          <w:b w:val="0"/>
          <w:lang w:val="es-EC"/>
        </w:rPr>
      </w:pPr>
      <w:r w:rsidRPr="002B21A2">
        <w:rPr>
          <w:rFonts w:eastAsia="Verdana" w:cs="Verdana"/>
          <w:szCs w:val="24"/>
          <w:bdr w:val="nil"/>
          <w:lang w:val="es-EC"/>
        </w:rPr>
        <w:lastRenderedPageBreak/>
        <w:t xml:space="preserve">Historia: </w:t>
      </w:r>
      <w:proofErr w:type="spellStart"/>
      <w:r w:rsidRPr="002B21A2">
        <w:rPr>
          <w:rFonts w:eastAsia="Verdana" w:cs="Verdana"/>
          <w:szCs w:val="24"/>
          <w:bdr w:val="nil"/>
          <w:lang w:val="es-EC"/>
        </w:rPr>
        <w:t>Fatima</w:t>
      </w:r>
      <w:proofErr w:type="spellEnd"/>
      <w:r w:rsidRPr="002B21A2">
        <w:rPr>
          <w:rFonts w:eastAsia="Verdana" w:cs="Verdana"/>
          <w:szCs w:val="24"/>
          <w:bdr w:val="nil"/>
          <w:lang w:val="es-EC"/>
        </w:rPr>
        <w:t xml:space="preserve"> Ayuda a Planear el Funeral de su Tío (Cuadro 4.1)</w:t>
      </w:r>
      <w:r w:rsidRPr="002B21A2">
        <w:rPr>
          <w:rFonts w:ascii="Arial" w:eastAsia="Arial" w:hAnsi="Arial"/>
          <w:szCs w:val="24"/>
          <w:bdr w:val="nil"/>
          <w:lang w:val="es-EC"/>
        </w:rPr>
        <w:t xml:space="preserve"> ─ </w:t>
      </w:r>
      <w:r w:rsidRPr="002B21A2">
        <w:rPr>
          <w:rFonts w:eastAsia="Verdana" w:cs="Verdana"/>
          <w:szCs w:val="24"/>
          <w:bdr w:val="nil"/>
          <w:lang w:val="es-EC"/>
        </w:rPr>
        <w:t>10 minutos</w:t>
      </w:r>
    </w:p>
    <w:p w:rsidR="000E22E2" w:rsidRPr="002B21A2" w:rsidRDefault="00E563EC" w:rsidP="000E22E2">
      <w:pPr>
        <w:spacing w:after="40"/>
        <w:rPr>
          <w:b/>
          <w:lang w:val="es-EC"/>
        </w:rPr>
      </w:pPr>
      <w:r>
        <w:rPr>
          <w:b/>
          <w:sz w:val="24"/>
          <w:lang w:val="es-EC"/>
        </w:rPr>
        <w:pict>
          <v:rect id="_x0000_i1030" style="width:0;height:1.5pt" o:hralign="center" o:hrstd="t" o:hr="t" fillcolor="#aca899" stroked="f"/>
        </w:pict>
      </w:r>
    </w:p>
    <w:p w:rsidR="000E22E2" w:rsidRPr="002B21A2" w:rsidRDefault="000E22E2" w:rsidP="000E22E2">
      <w:pPr>
        <w:rPr>
          <w:b/>
          <w:lang w:val="es-EC"/>
        </w:rPr>
      </w:pPr>
      <w:r w:rsidRPr="002B21A2">
        <w:rPr>
          <w:rFonts w:eastAsia="Verdana" w:cs="Verdana"/>
          <w:b/>
          <w:bCs/>
          <w:bdr w:val="nil"/>
          <w:lang w:val="es-EC"/>
        </w:rPr>
        <w:t>3. Historia</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Lea la historia de la página 49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mientras muestra los cuadros de la página 50.</w:t>
      </w:r>
    </w:p>
    <w:p w:rsidR="000E22E2" w:rsidRPr="002B21A2" w:rsidRDefault="000E22E2" w:rsidP="000E22E2">
      <w:pPr>
        <w:pStyle w:val="Bullets1"/>
        <w:numPr>
          <w:ilvl w:val="0"/>
          <w:numId w:val="0"/>
        </w:numPr>
        <w:shd w:val="clear" w:color="auto" w:fill="D9D9D9" w:themeFill="background1" w:themeFillShade="D9"/>
        <w:rPr>
          <w:lang w:val="es-EC"/>
        </w:rPr>
      </w:pPr>
      <w:r w:rsidRPr="002B21A2">
        <w:rPr>
          <w:rFonts w:eastAsia="Verdana" w:cs="Verdana"/>
          <w:szCs w:val="22"/>
          <w:bdr w:val="nil"/>
          <w:lang w:val="es-EC"/>
        </w:rPr>
        <w:t xml:space="preserve">Hoy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y sus miembros familiares están todos sanos.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y su marido continúan siguiendo todas las medidas preventivas del cólera </w:t>
      </w:r>
      <w:r w:rsidR="003D3924" w:rsidRPr="002B21A2">
        <w:rPr>
          <w:rFonts w:eastAsia="Verdana" w:cs="Verdana"/>
          <w:szCs w:val="22"/>
          <w:bdr w:val="nil"/>
          <w:lang w:val="es-EC"/>
        </w:rPr>
        <w:t>mientras</w:t>
      </w:r>
      <w:r w:rsidRPr="002B21A2">
        <w:rPr>
          <w:rFonts w:eastAsia="Verdana" w:cs="Verdana"/>
          <w:szCs w:val="22"/>
          <w:bdr w:val="nil"/>
          <w:lang w:val="es-EC"/>
        </w:rPr>
        <w:t xml:space="preserve"> el brote está en curso y les ayuda a permanecer más sanos, en general. Sin embargo, ayer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recibió las noticias que su tío que vive en una aldea próxima, falleció debido al cólera. Su familia le pidió que ella ayudara a planear su funeral.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recuerda lo que compartió su Madre Líder la semana pasada en lo que se refiere a funerales y grandes reuniones. Ella le dice a su tía que es importante que los miembros de la familia no manipulen el cuerpo si esto es posible para prevenir la propagación del cólera. Ella convence a su tía que llame a las autoridades sanitarias locales para que preparen el cuerpo para el entierro y para enterrar el cuerpo. Juntas deciden que la familia tendrá un servicio conmemorativo muy pequeño en el sitio de la tumba, después de que las autoridades entierren el cuerpo. La tía de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también cuenta que los amigos de su hija no juegan con ella más por el miedo de contraer el cólera y de morir como el tío acaba de hacer.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ofrece visitar la aldea de su tía y hablar con los padres de los amigos de su hija para compartir con ellos que no hay razón de evitar a la familia de su tía. </w:t>
      </w:r>
      <w:proofErr w:type="spellStart"/>
      <w:r w:rsidRPr="002B21A2">
        <w:rPr>
          <w:rFonts w:eastAsia="Verdana" w:cs="Verdana"/>
          <w:szCs w:val="22"/>
          <w:bdr w:val="nil"/>
          <w:lang w:val="es-EC"/>
        </w:rPr>
        <w:t>Fatima</w:t>
      </w:r>
      <w:proofErr w:type="spellEnd"/>
      <w:r w:rsidRPr="002B21A2">
        <w:rPr>
          <w:rFonts w:eastAsia="Verdana" w:cs="Verdana"/>
          <w:szCs w:val="22"/>
          <w:bdr w:val="nil"/>
          <w:lang w:val="es-EC"/>
        </w:rPr>
        <w:t xml:space="preserve"> refuerza la importancia de las medidas preventivas, como lavarse las manos con jabón y agua y beber solamente agua purificada. </w:t>
      </w:r>
    </w:p>
    <w:p w:rsidR="000E22E2" w:rsidRPr="002B21A2" w:rsidRDefault="000E22E2" w:rsidP="000E22E2">
      <w:pPr>
        <w:rPr>
          <w:b/>
          <w:lang w:val="es-EC"/>
        </w:rPr>
      </w:pPr>
    </w:p>
    <w:p w:rsidR="000E22E2" w:rsidRPr="002B21A2" w:rsidRDefault="000E22E2" w:rsidP="000E22E2">
      <w:pPr>
        <w:rPr>
          <w:b/>
          <w:lang w:val="es-EC"/>
        </w:rPr>
      </w:pPr>
      <w:r w:rsidRPr="002B21A2">
        <w:rPr>
          <w:rFonts w:eastAsia="Verdana" w:cs="Verdana"/>
          <w:b/>
          <w:bCs/>
          <w:bdr w:val="nil"/>
          <w:lang w:val="es-EC"/>
        </w:rPr>
        <w:t>4. Pregunte acerca de las Prácticas Actuales</w:t>
      </w:r>
    </w:p>
    <w:p w:rsidR="000E22E2" w:rsidRPr="002B21A2" w:rsidRDefault="000E22E2" w:rsidP="000E22E2">
      <w:pPr>
        <w:pStyle w:val="Bullet1LP"/>
        <w:rPr>
          <w:lang w:val="es-EC"/>
        </w:rPr>
      </w:pPr>
      <w:r w:rsidRPr="002B21A2">
        <w:rPr>
          <w:rFonts w:eastAsia="Verdana" w:cs="Verdana"/>
          <w:bdr w:val="nil"/>
          <w:lang w:val="es-EC"/>
        </w:rPr>
        <w:t xml:space="preserve">Lea las preguntas de la página 51 del </w:t>
      </w:r>
      <w:proofErr w:type="spellStart"/>
      <w:r w:rsidRPr="002B21A2">
        <w:rPr>
          <w:rFonts w:eastAsia="Verdana" w:cs="Verdana"/>
          <w:bdr w:val="nil"/>
          <w:lang w:val="es-EC"/>
        </w:rPr>
        <w:t>rotafolio</w:t>
      </w:r>
      <w:proofErr w:type="spellEnd"/>
      <w:r w:rsidRPr="002B21A2">
        <w:rPr>
          <w:rFonts w:eastAsia="Verdana" w:cs="Verdana"/>
          <w:bdr w:val="nil"/>
          <w:lang w:val="es-EC"/>
        </w:rPr>
        <w:t>.</w:t>
      </w:r>
    </w:p>
    <w:p w:rsidR="000E22E2" w:rsidRPr="002B21A2" w:rsidRDefault="000E22E2" w:rsidP="000E22E2">
      <w:pPr>
        <w:pStyle w:val="OneBullet"/>
        <w:rPr>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622CE3" w:rsidRPr="002B21A2" w:rsidTr="000E22E2">
        <w:trPr>
          <w:trHeight w:val="800"/>
        </w:trPr>
        <w:tc>
          <w:tcPr>
            <w:tcW w:w="1250" w:type="pct"/>
            <w:tcBorders>
              <w:top w:val="single" w:sz="4" w:space="0" w:color="auto"/>
              <w:bottom w:val="single" w:sz="4" w:space="0" w:color="auto"/>
              <w:right w:val="single" w:sz="4" w:space="0" w:color="auto"/>
            </w:tcBorders>
            <w:vAlign w:val="center"/>
          </w:tcPr>
          <w:p w:rsidR="000E22E2" w:rsidRPr="002B21A2" w:rsidRDefault="000E22E2" w:rsidP="000E22E2">
            <w:pPr>
              <w:jc w:val="center"/>
              <w:rPr>
                <w:lang w:val="es-EC"/>
              </w:rPr>
            </w:pPr>
            <w:r w:rsidRPr="002B21A2">
              <w:rPr>
                <w:noProof/>
              </w:rPr>
              <w:drawing>
                <wp:inline distT="0" distB="0" distL="0" distR="0" wp14:anchorId="3AB3F183" wp14:editId="244507D5">
                  <wp:extent cx="1063342" cy="10972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0E22E2" w:rsidRPr="002B21A2" w:rsidRDefault="000E22E2" w:rsidP="000E22E2">
            <w:pPr>
              <w:pStyle w:val="Bullet1LP"/>
              <w:rPr>
                <w:lang w:val="es-EC"/>
              </w:rPr>
            </w:pPr>
            <w:r w:rsidRPr="002B21A2">
              <w:rPr>
                <w:rFonts w:eastAsia="Verdana" w:cs="Verdana"/>
                <w:bdr w:val="nil"/>
                <w:lang w:val="es-EC"/>
              </w:rPr>
              <w:t xml:space="preserve">¿Qué le sucedió al tío de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y a la sobrina de </w:t>
            </w:r>
            <w:proofErr w:type="spellStart"/>
            <w:r w:rsidRPr="002B21A2">
              <w:rPr>
                <w:rFonts w:eastAsia="Verdana" w:cs="Verdana"/>
                <w:bdr w:val="nil"/>
                <w:lang w:val="es-EC"/>
              </w:rPr>
              <w:t>Fatima</w:t>
            </w:r>
            <w:proofErr w:type="spellEnd"/>
            <w:r w:rsidRPr="002B21A2">
              <w:rPr>
                <w:rFonts w:eastAsia="Verdana" w:cs="Verdana"/>
                <w:bdr w:val="nil"/>
                <w:lang w:val="es-EC"/>
              </w:rPr>
              <w:t xml:space="preserve"> en la historia?</w:t>
            </w:r>
          </w:p>
          <w:p w:rsidR="000E22E2" w:rsidRPr="002B21A2" w:rsidRDefault="000E22E2" w:rsidP="000E22E2">
            <w:pPr>
              <w:pStyle w:val="Bullet1LP"/>
              <w:rPr>
                <w:lang w:val="es-EC"/>
              </w:rPr>
            </w:pPr>
            <w:r w:rsidRPr="002B21A2">
              <w:rPr>
                <w:rFonts w:eastAsia="Verdana" w:cs="Verdana"/>
                <w:bdr w:val="nil"/>
                <w:lang w:val="es-EC"/>
              </w:rPr>
              <w:t xml:space="preserve">¿Qué información clave compartió </w:t>
            </w:r>
            <w:proofErr w:type="spellStart"/>
            <w:r w:rsidRPr="002B21A2">
              <w:rPr>
                <w:rFonts w:eastAsia="Verdana" w:cs="Verdana"/>
                <w:bdr w:val="nil"/>
                <w:lang w:val="es-EC"/>
              </w:rPr>
              <w:t>Fatima</w:t>
            </w:r>
            <w:proofErr w:type="spellEnd"/>
            <w:r w:rsidRPr="002B21A2">
              <w:rPr>
                <w:rFonts w:eastAsia="Verdana" w:cs="Verdana"/>
                <w:bdr w:val="nil"/>
                <w:lang w:val="es-EC"/>
              </w:rPr>
              <w:t xml:space="preserve"> con su tía sobre la muerte y el entierro de su tío?</w:t>
            </w:r>
          </w:p>
          <w:p w:rsidR="000E22E2" w:rsidRPr="002B21A2" w:rsidRDefault="000E22E2" w:rsidP="000E22E2">
            <w:pPr>
              <w:pStyle w:val="Bullet1LP"/>
              <w:rPr>
                <w:lang w:val="es-EC"/>
              </w:rPr>
            </w:pPr>
            <w:r w:rsidRPr="002B21A2">
              <w:rPr>
                <w:rFonts w:eastAsia="Verdana" w:cs="Verdana"/>
                <w:bdr w:val="nil"/>
                <w:lang w:val="es-EC"/>
              </w:rPr>
              <w:t>¿Por qué estaban los niños de la aldea asustados de jugar con la hija del hombre que falleció? ¿Cómo debemos tratar a los hijos que han perdido a un padre por el cólera?</w:t>
            </w:r>
          </w:p>
        </w:tc>
      </w:tr>
    </w:tbl>
    <w:p w:rsidR="000E22E2" w:rsidRPr="002B21A2" w:rsidRDefault="000E22E2" w:rsidP="000E22E2">
      <w:pPr>
        <w:pStyle w:val="OneBullet"/>
        <w:rPr>
          <w:lang w:val="es-EC"/>
        </w:rPr>
      </w:pPr>
    </w:p>
    <w:p w:rsidR="000E22E2" w:rsidRPr="002B21A2" w:rsidRDefault="000E22E2" w:rsidP="000E22E2">
      <w:pPr>
        <w:pStyle w:val="Bullet1LP"/>
        <w:spacing w:after="0"/>
        <w:ind w:hanging="450"/>
        <w:rPr>
          <w:lang w:val="es-EC"/>
        </w:rPr>
      </w:pPr>
      <w:r w:rsidRPr="002B21A2">
        <w:rPr>
          <w:rFonts w:eastAsia="Verdana" w:cs="Verdana"/>
          <w:bdr w:val="nil"/>
          <w:lang w:val="es-EC"/>
        </w:rPr>
        <w:t xml:space="preserve">Haga la primera pregunta para revisar lo que sucedió en la historia y para introducir el concepto de estigma. </w:t>
      </w:r>
    </w:p>
    <w:p w:rsidR="000E22E2" w:rsidRPr="002B21A2" w:rsidRDefault="000E22E2" w:rsidP="000E22E2">
      <w:pPr>
        <w:pStyle w:val="Bullet1LP"/>
        <w:numPr>
          <w:ilvl w:val="0"/>
          <w:numId w:val="0"/>
        </w:numPr>
        <w:spacing w:after="0"/>
        <w:ind w:left="450"/>
        <w:rPr>
          <w:lang w:val="es-EC"/>
        </w:rPr>
      </w:pPr>
    </w:p>
    <w:p w:rsidR="000E22E2" w:rsidRPr="002B21A2" w:rsidRDefault="000E22E2" w:rsidP="000E22E2">
      <w:pPr>
        <w:pStyle w:val="Bullet1LP"/>
        <w:spacing w:after="0"/>
        <w:ind w:hanging="450"/>
        <w:rPr>
          <w:lang w:val="es-EC"/>
        </w:rPr>
      </w:pPr>
      <w:r w:rsidRPr="002B21A2">
        <w:rPr>
          <w:rFonts w:eastAsia="Verdana" w:cs="Verdana"/>
          <w:bdr w:val="nil"/>
          <w:lang w:val="es-EC"/>
        </w:rPr>
        <w:t>Haga la segunda pregunta para escuchar lo que saben las mujeres sobre la muerte y el entierro durante un brote de cólera. Esperamos que contesten con algo de lo siguiente:</w:t>
      </w:r>
    </w:p>
    <w:p w:rsidR="000E22E2" w:rsidRPr="002B21A2" w:rsidRDefault="000E22E2" w:rsidP="000E22E2">
      <w:pPr>
        <w:pStyle w:val="Bullet1LP"/>
        <w:numPr>
          <w:ilvl w:val="1"/>
          <w:numId w:val="15"/>
        </w:numPr>
        <w:spacing w:after="0"/>
        <w:rPr>
          <w:lang w:val="es-EC"/>
        </w:rPr>
      </w:pPr>
      <w:r w:rsidRPr="002B21A2">
        <w:rPr>
          <w:rFonts w:eastAsia="Verdana" w:cs="Verdana"/>
          <w:bdr w:val="nil"/>
          <w:lang w:val="es-EC"/>
        </w:rPr>
        <w:t>Se debe llamar a los funcionarios sanitarios inmediatamente después que alguien muere.</w:t>
      </w:r>
    </w:p>
    <w:p w:rsidR="000E22E2" w:rsidRPr="002B21A2" w:rsidRDefault="000E22E2" w:rsidP="000E22E2">
      <w:pPr>
        <w:pStyle w:val="Bullet1LP"/>
        <w:numPr>
          <w:ilvl w:val="1"/>
          <w:numId w:val="15"/>
        </w:numPr>
        <w:spacing w:after="0"/>
        <w:rPr>
          <w:lang w:val="es-EC"/>
        </w:rPr>
      </w:pPr>
      <w:r w:rsidRPr="002B21A2">
        <w:rPr>
          <w:rFonts w:eastAsia="Verdana" w:cs="Verdana"/>
          <w:bdr w:val="nil"/>
          <w:lang w:val="es-EC"/>
        </w:rPr>
        <w:t>Si los trabajadores de sanidad capacitados u otras autoridades están disponibles para hacer esto, la familia no debe tocar el cuerpo. Esto incluye preparar el cuerpo para el entierro y enterrar el cuerpo.</w:t>
      </w:r>
    </w:p>
    <w:p w:rsidR="000E22E2" w:rsidRPr="002B21A2" w:rsidRDefault="000E22E2" w:rsidP="000E22E2">
      <w:pPr>
        <w:pStyle w:val="Bullet1LP"/>
        <w:numPr>
          <w:ilvl w:val="1"/>
          <w:numId w:val="15"/>
        </w:numPr>
        <w:spacing w:after="0"/>
        <w:rPr>
          <w:lang w:val="es-EC"/>
        </w:rPr>
      </w:pPr>
      <w:r w:rsidRPr="002B21A2">
        <w:rPr>
          <w:rFonts w:eastAsia="Verdana" w:cs="Verdana"/>
          <w:bdr w:val="nil"/>
          <w:lang w:val="es-EC"/>
        </w:rPr>
        <w:lastRenderedPageBreak/>
        <w:t>Si la familia tiene que tocar el cuerpo, deb</w:t>
      </w:r>
      <w:r w:rsidR="004A0A4E" w:rsidRPr="002B21A2">
        <w:rPr>
          <w:rFonts w:eastAsia="Verdana" w:cs="Verdana"/>
          <w:bdr w:val="nil"/>
          <w:lang w:val="es-EC"/>
        </w:rPr>
        <w:t xml:space="preserve">en usar guantes y un delantal. </w:t>
      </w:r>
      <w:r w:rsidRPr="002B21A2">
        <w:rPr>
          <w:rFonts w:eastAsia="Verdana" w:cs="Verdana"/>
          <w:bdr w:val="nil"/>
          <w:lang w:val="es-EC"/>
        </w:rPr>
        <w:t>Si estos no están disponibles, deben lavarse las manos a fondo con jabón y agua después de que estén en contacto con el cuerpo, con la ropa y el lecho de la persona que ha muerto.</w:t>
      </w:r>
    </w:p>
    <w:p w:rsidR="000E22E2" w:rsidRPr="002B21A2" w:rsidRDefault="000E22E2" w:rsidP="000E22E2">
      <w:pPr>
        <w:pStyle w:val="Bullet1LP"/>
        <w:numPr>
          <w:ilvl w:val="1"/>
          <w:numId w:val="15"/>
        </w:numPr>
        <w:spacing w:after="0"/>
        <w:rPr>
          <w:lang w:val="es-EC"/>
        </w:rPr>
      </w:pPr>
      <w:r w:rsidRPr="002B21A2">
        <w:rPr>
          <w:rFonts w:eastAsia="Verdana" w:cs="Verdana"/>
          <w:bdr w:val="nil"/>
          <w:lang w:val="es-EC"/>
        </w:rPr>
        <w:t>La familia debe evitar realizar un funeral grande puesto que el cólera puede propagarse más fácilmente en los lugares donde se reúnen grandes cantidades de personas y no hay probablemente estaciones de lavado de manos, retretes, etc.</w:t>
      </w:r>
    </w:p>
    <w:p w:rsidR="000E22E2" w:rsidRPr="002B21A2" w:rsidRDefault="000E22E2" w:rsidP="000E22E2">
      <w:pPr>
        <w:pStyle w:val="Bullet1LP"/>
        <w:numPr>
          <w:ilvl w:val="0"/>
          <w:numId w:val="0"/>
        </w:numPr>
        <w:spacing w:after="0"/>
        <w:ind w:left="1080"/>
        <w:rPr>
          <w:lang w:val="es-EC"/>
        </w:rPr>
      </w:pPr>
    </w:p>
    <w:p w:rsidR="000E22E2" w:rsidRPr="002B21A2" w:rsidRDefault="000E22E2" w:rsidP="000E22E2">
      <w:pPr>
        <w:pStyle w:val="Bullet1LP"/>
        <w:spacing w:after="0"/>
        <w:ind w:hanging="450"/>
        <w:rPr>
          <w:b/>
          <w:szCs w:val="20"/>
          <w:lang w:val="es-EC"/>
        </w:rPr>
      </w:pPr>
      <w:r w:rsidRPr="002B21A2">
        <w:rPr>
          <w:rFonts w:eastAsia="Verdana" w:cs="Verdana"/>
          <w:bdr w:val="nil"/>
          <w:lang w:val="es-EC"/>
        </w:rPr>
        <w:t xml:space="preserve">Haga la última pregunta para escuchar cuáles son las opiniones actuales de las mujeres cuando se trata de hijos que han perdido a un padre debido al cólera. </w:t>
      </w:r>
    </w:p>
    <w:p w:rsidR="000E22E2" w:rsidRPr="002B21A2" w:rsidRDefault="000E22E2" w:rsidP="000E22E2">
      <w:pPr>
        <w:pStyle w:val="Bullet1LP"/>
        <w:numPr>
          <w:ilvl w:val="0"/>
          <w:numId w:val="0"/>
        </w:numPr>
        <w:spacing w:after="0"/>
        <w:ind w:left="450"/>
        <w:rPr>
          <w:b/>
          <w:szCs w:val="20"/>
          <w:lang w:val="es-EC"/>
        </w:rPr>
      </w:pPr>
    </w:p>
    <w:p w:rsidR="000E22E2" w:rsidRPr="002B21A2" w:rsidRDefault="004A0A4E" w:rsidP="000E22E2">
      <w:pPr>
        <w:tabs>
          <w:tab w:val="left" w:pos="7380"/>
        </w:tabs>
        <w:spacing w:after="40"/>
        <w:rPr>
          <w:szCs w:val="20"/>
          <w:lang w:val="es-EC"/>
        </w:rPr>
      </w:pPr>
      <w:r w:rsidRPr="002B21A2">
        <w:rPr>
          <w:rFonts w:eastAsia="Verdana" w:cs="Verdana"/>
          <w:b/>
          <w:bCs/>
          <w:bdr w:val="nil"/>
          <w:lang w:val="es-EC"/>
        </w:rPr>
        <w:t xml:space="preserve">Anime la discusión. </w:t>
      </w:r>
      <w:r w:rsidR="000E22E2" w:rsidRPr="002B21A2">
        <w:rPr>
          <w:rFonts w:eastAsia="Verdana" w:cs="Verdana"/>
          <w:b/>
          <w:bCs/>
          <w:bdr w:val="nil"/>
          <w:lang w:val="es-EC"/>
        </w:rPr>
        <w:t>No corrija las “respuestas incorrectas</w:t>
      </w:r>
      <w:r w:rsidRPr="002B21A2">
        <w:rPr>
          <w:rFonts w:eastAsia="Verdana" w:cs="Verdana"/>
          <w:bdr w:val="nil"/>
          <w:lang w:val="es-EC"/>
        </w:rPr>
        <w:t xml:space="preserve">”. </w:t>
      </w:r>
      <w:r w:rsidR="000E22E2" w:rsidRPr="002B21A2">
        <w:rPr>
          <w:rFonts w:eastAsia="Verdana" w:cs="Verdana"/>
          <w:bdr w:val="nil"/>
          <w:lang w:val="es-EC"/>
        </w:rPr>
        <w:t>Perm</w:t>
      </w:r>
      <w:r w:rsidRPr="002B21A2">
        <w:rPr>
          <w:rFonts w:eastAsia="Verdana" w:cs="Verdana"/>
          <w:bdr w:val="nil"/>
          <w:lang w:val="es-EC"/>
        </w:rPr>
        <w:t xml:space="preserve">ita que todas den una opinión. </w:t>
      </w:r>
      <w:r w:rsidR="000E22E2" w:rsidRPr="002B21A2">
        <w:rPr>
          <w:rFonts w:eastAsia="Verdana" w:cs="Verdana"/>
          <w:bdr w:val="nil"/>
          <w:lang w:val="es-EC"/>
        </w:rPr>
        <w:t>Esta página es para discutir, no para enseñar.</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 xml:space="preserve">Después que las participantes contesten la última pregunta, pase a la siguiente página 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diciendo, “comparemos sus ideas con los mensajes de las siguientes páginas”.</w:t>
      </w:r>
    </w:p>
    <w:p w:rsidR="000E22E2" w:rsidRPr="002B21A2" w:rsidRDefault="000E22E2" w:rsidP="000E22E2">
      <w:pPr>
        <w:tabs>
          <w:tab w:val="left" w:pos="1440"/>
          <w:tab w:val="left" w:pos="5760"/>
        </w:tabs>
        <w:spacing w:after="40"/>
        <w:rPr>
          <w:b/>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lang w:val="es-EC"/>
        </w:rPr>
      </w:pPr>
      <w:r w:rsidRPr="002B21A2">
        <w:rPr>
          <w:rFonts w:eastAsia="Verdana" w:cs="Verdana"/>
          <w:b/>
          <w:bCs/>
          <w:iCs/>
          <w:sz w:val="24"/>
          <w:szCs w:val="24"/>
          <w:bdr w:val="nil"/>
          <w:lang w:val="es-EC"/>
        </w:rPr>
        <w:lastRenderedPageBreak/>
        <w:t>Prevenir la propagación del cólera durante el transporte del paciente y el entierro (Cuadro 4.2) - 5 minutos</w:t>
      </w:r>
    </w:p>
    <w:p w:rsidR="000E22E2" w:rsidRPr="002B21A2" w:rsidRDefault="000E22E2" w:rsidP="000E22E2">
      <w:pPr>
        <w:pStyle w:val="HalfSpace6pt"/>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rPr>
                <w:rFonts w:cs="Arial"/>
                <w:szCs w:val="20"/>
                <w:lang w:val="es-EC"/>
              </w:rPr>
            </w:pPr>
            <w:r w:rsidRPr="002B21A2">
              <w:rPr>
                <w:b/>
                <w:noProof/>
              </w:rPr>
              <w:drawing>
                <wp:inline distT="0" distB="0" distL="0" distR="0" wp14:anchorId="074A36AC" wp14:editId="4520121E">
                  <wp:extent cx="1016000" cy="94585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11676" cy="941826"/>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5.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52.</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 51 y 52</w:t>
      </w:r>
      <w:r w:rsidR="003937E4"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1Bullet"/>
        <w:numPr>
          <w:ilvl w:val="0"/>
          <w:numId w:val="0"/>
        </w:numPr>
        <w:ind w:left="360"/>
        <w:rPr>
          <w:lang w:val="es-EC"/>
        </w:rPr>
      </w:pPr>
    </w:p>
    <w:p w:rsidR="000E22E2" w:rsidRPr="002B21A2" w:rsidRDefault="000E22E2" w:rsidP="000E22E2">
      <w:pPr>
        <w:pStyle w:val="QuestionList2010"/>
        <w:numPr>
          <w:ilvl w:val="0"/>
          <w:numId w:val="0"/>
        </w:numPr>
        <w:shd w:val="clear" w:color="auto" w:fill="D9D9D9" w:themeFill="background1" w:themeFillShade="D9"/>
        <w:spacing w:after="0"/>
        <w:rPr>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tabs>
          <w:tab w:val="left" w:pos="3373"/>
        </w:tabs>
        <w:spacing w:after="0"/>
        <w:rPr>
          <w:b/>
          <w:lang w:val="es-EC"/>
        </w:rPr>
      </w:pPr>
      <w:r w:rsidRPr="002B21A2">
        <w:rPr>
          <w:b/>
          <w:lang w:val="es-EC"/>
        </w:rPr>
        <w:tab/>
      </w:r>
    </w:p>
    <w:p w:rsidR="000E22E2" w:rsidRPr="002B21A2" w:rsidRDefault="000E22E2" w:rsidP="00A00EF4">
      <w:pPr>
        <w:pStyle w:val="ListParagraph"/>
        <w:numPr>
          <w:ilvl w:val="0"/>
          <w:numId w:val="94"/>
        </w:numPr>
        <w:shd w:val="clear" w:color="auto" w:fill="D9D9D9" w:themeFill="background1" w:themeFillShade="D9"/>
        <w:ind w:left="360"/>
        <w:rPr>
          <w:rFonts w:eastAsia="Times New Roman" w:cs="Calibri"/>
          <w:b/>
          <w:color w:val="000000"/>
          <w:lang w:val="es-EC"/>
        </w:rPr>
      </w:pPr>
      <w:r w:rsidRPr="002B21A2">
        <w:rPr>
          <w:rFonts w:eastAsia="Verdana" w:cs="Verdana"/>
          <w:b/>
          <w:bCs/>
          <w:color w:val="000000"/>
          <w:szCs w:val="22"/>
          <w:bdr w:val="nil"/>
          <w:lang w:val="es-EC"/>
        </w:rPr>
        <w:t>Cuando ocurre la muerte, y se sospecha de cólera, se debe contactar a los trabajadores de sanidad o los funcionarios locales inmediatamente.</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A00EF4">
      <w:pPr>
        <w:pStyle w:val="ListParagraph"/>
        <w:numPr>
          <w:ilvl w:val="0"/>
          <w:numId w:val="94"/>
        </w:numPr>
        <w:shd w:val="clear" w:color="auto" w:fill="D9D9D9" w:themeFill="background1" w:themeFillShade="D9"/>
        <w:ind w:left="360"/>
        <w:rPr>
          <w:rFonts w:eastAsia="Times New Roman" w:cs="Calibri"/>
          <w:b/>
          <w:color w:val="000000"/>
          <w:lang w:val="es-EC"/>
        </w:rPr>
      </w:pPr>
      <w:r w:rsidRPr="002B21A2">
        <w:rPr>
          <w:rFonts w:eastAsia="Verdana" w:cs="Verdana"/>
          <w:b/>
          <w:bCs/>
          <w:color w:val="000000"/>
          <w:szCs w:val="22"/>
          <w:bdr w:val="nil"/>
          <w:lang w:val="es-EC"/>
        </w:rPr>
        <w:t>Si un trabajador de sanidad o los trabajadores capacitados en la manipulación de cuerpos de gente que ha muerto de cólera no pueden ayudar con el cuerpo, se debe tener mucho cuidado para preparar el cuerpo para el entierro para que otros no se enfermen de cólera. Si es posible, los miembros de la familia no deben manipular el cuerpo.</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A00EF4">
      <w:pPr>
        <w:pStyle w:val="ListParagraph"/>
        <w:numPr>
          <w:ilvl w:val="0"/>
          <w:numId w:val="94"/>
        </w:numPr>
        <w:shd w:val="clear" w:color="auto" w:fill="D9D9D9" w:themeFill="background1" w:themeFillShade="D9"/>
        <w:ind w:left="360"/>
        <w:rPr>
          <w:b/>
          <w:lang w:val="es-EC"/>
        </w:rPr>
      </w:pPr>
      <w:r w:rsidRPr="002B21A2">
        <w:rPr>
          <w:rFonts w:eastAsia="Verdana" w:cs="Verdana"/>
          <w:b/>
          <w:bCs/>
          <w:szCs w:val="22"/>
          <w:bdr w:val="nil"/>
          <w:lang w:val="es-EC"/>
        </w:rPr>
        <w:t>Se deben enterrar los cuerpos por lo menos a 30 pasos lejos de las fuentes de agua.</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A00EF4">
      <w:pPr>
        <w:pStyle w:val="ListParagraph"/>
        <w:numPr>
          <w:ilvl w:val="0"/>
          <w:numId w:val="94"/>
        </w:numPr>
        <w:shd w:val="clear" w:color="auto" w:fill="D9D9D9" w:themeFill="background1" w:themeFillShade="D9"/>
        <w:ind w:left="360"/>
        <w:rPr>
          <w:b/>
          <w:lang w:val="es-EC"/>
        </w:rPr>
      </w:pPr>
      <w:r w:rsidRPr="002B21A2">
        <w:rPr>
          <w:rFonts w:eastAsia="Verdana" w:cs="Verdana"/>
          <w:b/>
          <w:bCs/>
          <w:szCs w:val="22"/>
          <w:bdr w:val="nil"/>
          <w:lang w:val="es-EC"/>
        </w:rPr>
        <w:t>Si usted o un miembro de la familia debe manipular el cuerpo:</w:t>
      </w:r>
    </w:p>
    <w:p w:rsidR="000E22E2" w:rsidRPr="002B21A2" w:rsidRDefault="000E22E2" w:rsidP="00A00EF4">
      <w:pPr>
        <w:pStyle w:val="ListParagraph"/>
        <w:numPr>
          <w:ilvl w:val="1"/>
          <w:numId w:val="58"/>
        </w:numPr>
        <w:shd w:val="clear" w:color="auto" w:fill="D9D9D9" w:themeFill="background1" w:themeFillShade="D9"/>
        <w:rPr>
          <w:szCs w:val="22"/>
          <w:lang w:val="es-EC"/>
        </w:rPr>
      </w:pPr>
      <w:r w:rsidRPr="002B21A2">
        <w:rPr>
          <w:rFonts w:eastAsia="Verdana" w:cs="Verdana"/>
          <w:color w:val="000000"/>
          <w:szCs w:val="22"/>
          <w:bdr w:val="nil"/>
          <w:lang w:val="es-EC"/>
        </w:rPr>
        <w:t>Se deben tener entierros o servicios conmemorativos pequeños dentro de horas de la muerte, si es posible.</w:t>
      </w:r>
    </w:p>
    <w:p w:rsidR="000E22E2" w:rsidRPr="002B21A2" w:rsidRDefault="000E22E2" w:rsidP="00A00EF4">
      <w:pPr>
        <w:pStyle w:val="ListParagraph"/>
        <w:numPr>
          <w:ilvl w:val="1"/>
          <w:numId w:val="58"/>
        </w:numPr>
        <w:shd w:val="clear" w:color="auto" w:fill="D9D9D9" w:themeFill="background1" w:themeFillShade="D9"/>
        <w:rPr>
          <w:szCs w:val="22"/>
          <w:lang w:val="es-EC"/>
        </w:rPr>
      </w:pPr>
      <w:r w:rsidRPr="002B21A2">
        <w:rPr>
          <w:rFonts w:eastAsia="Verdana" w:cs="Verdana"/>
          <w:color w:val="000000"/>
          <w:szCs w:val="22"/>
          <w:bdr w:val="nil"/>
          <w:lang w:val="es-EC"/>
        </w:rPr>
        <w:t xml:space="preserve">Tenga las mismas precauciones de cuidado como cuando la persona estaba viva – evite tener contacto con los líquidos corporales de la persona (por ejemplo, heces, vómito), lavarse las manos bien con jabón y agua después de tocar el cuerpo.  </w:t>
      </w:r>
    </w:p>
    <w:p w:rsidR="000E22E2" w:rsidRPr="002B21A2" w:rsidRDefault="000E22E2" w:rsidP="00A00EF4">
      <w:pPr>
        <w:pStyle w:val="ListParagraph"/>
        <w:numPr>
          <w:ilvl w:val="1"/>
          <w:numId w:val="58"/>
        </w:numPr>
        <w:shd w:val="clear" w:color="auto" w:fill="D9D9D9" w:themeFill="background1" w:themeFillShade="D9"/>
        <w:rPr>
          <w:szCs w:val="22"/>
          <w:lang w:val="es-EC"/>
        </w:rPr>
      </w:pPr>
      <w:r w:rsidRPr="002B21A2">
        <w:rPr>
          <w:rFonts w:eastAsia="Verdana" w:cs="Verdana"/>
          <w:color w:val="000000"/>
          <w:szCs w:val="22"/>
          <w:bdr w:val="nil"/>
          <w:lang w:val="es-EC"/>
        </w:rPr>
        <w:t>Use un delantal y guantes mientras manipule el cuerpo, y no ponga su mano adentro ni cer</w:t>
      </w:r>
      <w:r w:rsidR="003937E4" w:rsidRPr="002B21A2">
        <w:rPr>
          <w:rFonts w:eastAsia="Verdana" w:cs="Verdana"/>
          <w:color w:val="000000"/>
          <w:szCs w:val="22"/>
          <w:bdr w:val="nil"/>
          <w:lang w:val="es-EC"/>
        </w:rPr>
        <w:t>ca</w:t>
      </w:r>
      <w:r w:rsidRPr="002B21A2">
        <w:rPr>
          <w:rFonts w:eastAsia="Verdana" w:cs="Verdana"/>
          <w:color w:val="000000"/>
          <w:szCs w:val="22"/>
          <w:bdr w:val="nil"/>
          <w:lang w:val="es-EC"/>
        </w:rPr>
        <w:t xml:space="preserve"> de su boca o cara ni en otras personas después de manipular el cuerpo.</w:t>
      </w:r>
    </w:p>
    <w:p w:rsidR="000E22E2" w:rsidRPr="002B21A2" w:rsidRDefault="000E22E2" w:rsidP="00A00EF4">
      <w:pPr>
        <w:pStyle w:val="ListParagraph"/>
        <w:numPr>
          <w:ilvl w:val="1"/>
          <w:numId w:val="58"/>
        </w:numPr>
        <w:shd w:val="clear" w:color="auto" w:fill="D9D9D9" w:themeFill="background1" w:themeFillShade="D9"/>
        <w:rPr>
          <w:szCs w:val="22"/>
          <w:lang w:val="es-EC"/>
        </w:rPr>
      </w:pPr>
      <w:r w:rsidRPr="002B21A2">
        <w:rPr>
          <w:rFonts w:eastAsia="Verdana" w:cs="Verdana"/>
          <w:szCs w:val="22"/>
          <w:bdr w:val="nil"/>
          <w:lang w:val="es-EC"/>
        </w:rPr>
        <w:t>Si la gente lava un cuerpo para el entierro, no se olvide de hacer que todos se laven bien con jabón y agua después de preparar el cuerpo.  Vote el agua de lavado en un hoyo que se pueda cubrir con tierra o ceniza.</w:t>
      </w:r>
    </w:p>
    <w:p w:rsidR="000E22E2" w:rsidRPr="002B21A2" w:rsidRDefault="000E22E2" w:rsidP="00A00EF4">
      <w:pPr>
        <w:pStyle w:val="ListParagraph"/>
        <w:numPr>
          <w:ilvl w:val="1"/>
          <w:numId w:val="58"/>
        </w:numPr>
        <w:shd w:val="clear" w:color="auto" w:fill="D9D9D9" w:themeFill="background1" w:themeFillShade="D9"/>
        <w:rPr>
          <w:szCs w:val="22"/>
          <w:lang w:val="es-EC"/>
        </w:rPr>
      </w:pPr>
      <w:r w:rsidRPr="002B21A2">
        <w:rPr>
          <w:rFonts w:eastAsia="Verdana" w:cs="Verdana"/>
          <w:szCs w:val="22"/>
          <w:bdr w:val="nil"/>
          <w:lang w:val="es-EC"/>
        </w:rPr>
        <w:t xml:space="preserve">Si otra gente quizá toque o bese el cuerpo durante el entierro, desinfecte el cuerpo con una solución de cloro (2%). Recomiende que la gente no toque ni bese el cuerpo en ningún momento. </w:t>
      </w:r>
    </w:p>
    <w:p w:rsidR="000E22E2" w:rsidRPr="002B21A2" w:rsidRDefault="000E22E2" w:rsidP="00A00EF4">
      <w:pPr>
        <w:pStyle w:val="ListParagraph"/>
        <w:numPr>
          <w:ilvl w:val="1"/>
          <w:numId w:val="58"/>
        </w:numPr>
        <w:shd w:val="clear" w:color="auto" w:fill="D9D9D9" w:themeFill="background1" w:themeFillShade="D9"/>
        <w:rPr>
          <w:szCs w:val="22"/>
          <w:lang w:val="es-EC"/>
        </w:rPr>
      </w:pPr>
      <w:r w:rsidRPr="002B21A2">
        <w:rPr>
          <w:rFonts w:eastAsia="Verdana" w:cs="Verdana"/>
          <w:szCs w:val="22"/>
          <w:bdr w:val="nil"/>
          <w:lang w:val="es-EC"/>
        </w:rPr>
        <w:t>Llene la boca y el ano de la persona fallecida con algodón empapado con la solución de cloro.</w:t>
      </w:r>
    </w:p>
    <w:p w:rsidR="000E22E2" w:rsidRPr="002B21A2" w:rsidRDefault="000E22E2" w:rsidP="00A00EF4">
      <w:pPr>
        <w:pStyle w:val="ListParagraph"/>
        <w:numPr>
          <w:ilvl w:val="1"/>
          <w:numId w:val="58"/>
        </w:numPr>
        <w:shd w:val="clear" w:color="auto" w:fill="D9D9D9" w:themeFill="background1" w:themeFillShade="D9"/>
        <w:rPr>
          <w:szCs w:val="22"/>
          <w:lang w:val="es-EC"/>
        </w:rPr>
      </w:pPr>
      <w:r w:rsidRPr="002B21A2">
        <w:rPr>
          <w:rFonts w:eastAsia="Verdana" w:cs="Verdana"/>
          <w:szCs w:val="22"/>
          <w:bdr w:val="nil"/>
          <w:lang w:val="es-EC"/>
        </w:rPr>
        <w:lastRenderedPageBreak/>
        <w:t>Desinfecte la ropa y el lecho del difunto mezclando las ropas/lecho en agua hirviendo o secando el lecho que no se puede lavar completamente en el sol.</w:t>
      </w:r>
    </w:p>
    <w:p w:rsidR="000E22E2" w:rsidRPr="002B21A2" w:rsidRDefault="000E22E2" w:rsidP="000E22E2">
      <w:pPr>
        <w:shd w:val="clear" w:color="auto" w:fill="D9D9D9" w:themeFill="background1" w:themeFillShade="D9"/>
        <w:spacing w:after="0"/>
        <w:rPr>
          <w:b/>
          <w:lang w:val="es-EC"/>
        </w:rPr>
      </w:pPr>
    </w:p>
    <w:p w:rsidR="000E22E2" w:rsidRPr="002B21A2" w:rsidRDefault="000E22E2" w:rsidP="000E22E2">
      <w:pPr>
        <w:shd w:val="clear" w:color="auto" w:fill="D9D9D9" w:themeFill="background1" w:themeFillShade="D9"/>
        <w:spacing w:after="40"/>
        <w:rPr>
          <w:b/>
          <w:iCs/>
          <w:lang w:val="es-EC"/>
        </w:rPr>
      </w:pPr>
      <w:r w:rsidRPr="002B21A2">
        <w:rPr>
          <w:rFonts w:ascii="Arial Black" w:eastAsia="Arial Black" w:hAnsi="Arial Black" w:cs="Arial Black"/>
          <w:bdr w:val="nil"/>
          <w:lang w:val="es-EC"/>
        </w:rPr>
        <w:t xml:space="preserve">? </w:t>
      </w:r>
      <w:r w:rsidRPr="002B21A2">
        <w:rPr>
          <w:rFonts w:eastAsia="Verdana" w:cs="Verdana"/>
          <w:bdr w:val="nil"/>
          <w:lang w:val="es-EC"/>
        </w:rPr>
        <w:t>¿</w:t>
      </w:r>
      <w:proofErr w:type="spellStart"/>
      <w:r w:rsidRPr="002B21A2">
        <w:rPr>
          <w:rFonts w:eastAsia="Verdana" w:cs="Verdana"/>
          <w:bdr w:val="nil"/>
          <w:lang w:val="es-EC"/>
        </w:rPr>
        <w:t>Que</w:t>
      </w:r>
      <w:proofErr w:type="spellEnd"/>
      <w:r w:rsidRPr="002B21A2">
        <w:rPr>
          <w:rFonts w:eastAsia="Verdana" w:cs="Verdana"/>
          <w:bdr w:val="nil"/>
          <w:lang w:val="es-EC"/>
        </w:rPr>
        <w:t xml:space="preserve"> tan común es para usted preparar el cuerpo para el entierro si un miembro de la familia muere? ¿Qué piensa de tener a un funcionario capacitado para que prepare y entierre el cuerpo? ¿Podría usted seguir esta guía? ¿Por qué o por qué no?</w:t>
      </w:r>
    </w:p>
    <w:p w:rsidR="000E22E2" w:rsidRPr="002B21A2" w:rsidRDefault="000E22E2" w:rsidP="000E22E2">
      <w:pPr>
        <w:tabs>
          <w:tab w:val="left" w:pos="1440"/>
          <w:tab w:val="left" w:pos="5760"/>
        </w:tabs>
        <w:spacing w:after="40"/>
        <w:rPr>
          <w:b/>
          <w:iCs/>
          <w:lang w:val="es-EC"/>
        </w:rPr>
      </w:pPr>
    </w:p>
    <w:p w:rsidR="000E22E2" w:rsidRPr="002B21A2" w:rsidRDefault="000E22E2" w:rsidP="000E22E2">
      <w:pPr>
        <w:tabs>
          <w:tab w:val="left" w:pos="1440"/>
          <w:tab w:val="left" w:pos="5760"/>
        </w:tabs>
        <w:spacing w:after="40"/>
        <w:rPr>
          <w:b/>
          <w:iCs/>
          <w:lang w:val="es-EC"/>
        </w:rPr>
      </w:pPr>
    </w:p>
    <w:p w:rsidR="000E22E2" w:rsidRPr="002B21A2" w:rsidRDefault="000E22E2" w:rsidP="000E22E2">
      <w:pPr>
        <w:tabs>
          <w:tab w:val="left" w:pos="1440"/>
          <w:tab w:val="left" w:pos="5760"/>
        </w:tabs>
        <w:spacing w:after="40"/>
        <w:rPr>
          <w:sz w:val="28"/>
          <w:szCs w:val="28"/>
          <w:lang w:val="es-EC"/>
        </w:rPr>
      </w:pPr>
      <w:r w:rsidRPr="002B21A2">
        <w:rPr>
          <w:rFonts w:eastAsia="Verdana" w:cs="Verdana"/>
          <w:b/>
          <w:bCs/>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lastRenderedPageBreak/>
        <w:t>Cólera y Estigma</w:t>
      </w:r>
      <w:r w:rsidRPr="002B21A2">
        <w:rPr>
          <w:rFonts w:eastAsia="Verdana" w:cs="Verdana"/>
          <w:b/>
          <w:bCs/>
          <w:iCs/>
          <w:bdr w:val="nil"/>
          <w:lang w:val="es-EC"/>
        </w:rPr>
        <w:t xml:space="preserve"> (</w:t>
      </w:r>
      <w:r w:rsidRPr="002B21A2">
        <w:rPr>
          <w:rFonts w:eastAsia="Verdana" w:cs="Verdana"/>
          <w:b/>
          <w:bCs/>
          <w:iCs/>
          <w:sz w:val="24"/>
          <w:szCs w:val="24"/>
          <w:bdr w:val="nil"/>
          <w:lang w:val="es-EC"/>
        </w:rPr>
        <w:t>Cuadro 4.3)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7A63D420" wp14:editId="62CDB78C">
                  <wp:extent cx="982215" cy="9144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78036" cy="91050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6. Comparta el Significado de Cada Cuadro</w:t>
            </w:r>
          </w:p>
        </w:tc>
      </w:tr>
    </w:tbl>
    <w:p w:rsidR="000E22E2" w:rsidRPr="002B21A2" w:rsidRDefault="000E22E2" w:rsidP="000E22E2">
      <w:pPr>
        <w:pStyle w:val="HalfSpace6LPlan"/>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54.</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 53 y 54</w:t>
      </w:r>
      <w:r w:rsidR="000874D7"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tabs>
          <w:tab w:val="left" w:pos="7380"/>
        </w:tabs>
        <w:spacing w:after="40"/>
        <w:rPr>
          <w:b/>
          <w:szCs w:val="20"/>
          <w:lang w:val="es-EC"/>
        </w:rPr>
      </w:pPr>
    </w:p>
    <w:p w:rsidR="000E22E2" w:rsidRPr="002B21A2" w:rsidRDefault="000E22E2" w:rsidP="000E22E2">
      <w:pPr>
        <w:pStyle w:val="QuestionList2010"/>
        <w:numPr>
          <w:ilvl w:val="0"/>
          <w:numId w:val="0"/>
        </w:numPr>
        <w:shd w:val="clear" w:color="auto" w:fill="D9D9D9" w:themeFill="background1" w:themeFillShade="D9"/>
        <w:spacing w:after="0"/>
        <w:rPr>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pStyle w:val="QuestionList2010"/>
        <w:numPr>
          <w:ilvl w:val="0"/>
          <w:numId w:val="0"/>
        </w:numPr>
        <w:shd w:val="clear" w:color="auto" w:fill="D9D9D9" w:themeFill="background1" w:themeFillShade="D9"/>
        <w:spacing w:after="0"/>
        <w:rPr>
          <w:lang w:val="es-EC"/>
        </w:rPr>
      </w:pPr>
    </w:p>
    <w:p w:rsidR="000E22E2" w:rsidRPr="002B21A2" w:rsidRDefault="000E22E2" w:rsidP="000E22E2">
      <w:pPr>
        <w:shd w:val="clear" w:color="auto" w:fill="D9D9D9" w:themeFill="background1" w:themeFillShade="D9"/>
        <w:rPr>
          <w:lang w:val="es-EC"/>
        </w:rPr>
      </w:pPr>
      <w:r w:rsidRPr="002B21A2">
        <w:rPr>
          <w:rFonts w:eastAsia="Verdana" w:cs="Verdana"/>
          <w:b/>
          <w:bCs/>
          <w:bdr w:val="nil"/>
          <w:lang w:val="es-EC"/>
        </w:rPr>
        <w:t xml:space="preserve">Evite estigmatizar a la gente que se ha recuperado del Cólera. </w:t>
      </w:r>
    </w:p>
    <w:p w:rsidR="000E22E2" w:rsidRPr="002B21A2" w:rsidRDefault="000E22E2" w:rsidP="00A00EF4">
      <w:pPr>
        <w:numPr>
          <w:ilvl w:val="1"/>
          <w:numId w:val="59"/>
        </w:numPr>
        <w:shd w:val="clear" w:color="auto" w:fill="D9D9D9" w:themeFill="background1" w:themeFillShade="D9"/>
        <w:spacing w:after="0"/>
        <w:rPr>
          <w:lang w:val="es-EC"/>
        </w:rPr>
      </w:pPr>
      <w:r w:rsidRPr="002B21A2">
        <w:rPr>
          <w:rFonts w:eastAsia="Verdana" w:cs="Verdana"/>
          <w:bdr w:val="nil"/>
          <w:lang w:val="es-EC"/>
        </w:rPr>
        <w:t>Ellos pueden compartir su experiencia de tener cólera con otros (por ejemplo, la importancia de beber SRO y de ir a la clínica si no se puede permanecer hidratado)</w:t>
      </w:r>
      <w:r w:rsidR="00B92123" w:rsidRPr="002B21A2">
        <w:rPr>
          <w:rFonts w:eastAsia="Verdana" w:cs="Verdana"/>
          <w:bdr w:val="nil"/>
          <w:lang w:val="es-EC"/>
        </w:rPr>
        <w:t xml:space="preserve">. </w:t>
      </w:r>
      <w:r w:rsidRPr="002B21A2">
        <w:rPr>
          <w:rFonts w:eastAsia="Verdana" w:cs="Verdana"/>
          <w:bdr w:val="nil"/>
          <w:lang w:val="es-EC"/>
        </w:rPr>
        <w:t xml:space="preserve">Ellos pueden explicar cómo CUALQUIERA puede contraer el cólera y cómo se propaga para ayudar a prevenir la propagación adicional en su comunidad. </w:t>
      </w:r>
    </w:p>
    <w:p w:rsidR="000E22E2" w:rsidRPr="002B21A2" w:rsidRDefault="000E22E2" w:rsidP="00A00EF4">
      <w:pPr>
        <w:numPr>
          <w:ilvl w:val="1"/>
          <w:numId w:val="59"/>
        </w:numPr>
        <w:shd w:val="clear" w:color="auto" w:fill="D9D9D9" w:themeFill="background1" w:themeFillShade="D9"/>
        <w:spacing w:after="0"/>
        <w:rPr>
          <w:lang w:val="es-EC"/>
        </w:rPr>
      </w:pPr>
      <w:r w:rsidRPr="002B21A2">
        <w:rPr>
          <w:rFonts w:eastAsia="Verdana" w:cs="Verdana"/>
          <w:bdr w:val="nil"/>
          <w:lang w:val="es-EC"/>
        </w:rPr>
        <w:t>Es importante que una persona continúe siguiendo las buenas medidas preventivas del cólera aun cuando lo declaren que está bien. Las buenas medidas preventivas del cólera incluyen lavarse las manos con jabón en los cinco momentos críticos, beber solamente agua limpia, segura, evitar los entierros, etc.</w:t>
      </w:r>
    </w:p>
    <w:p w:rsidR="000E22E2" w:rsidRPr="002B21A2" w:rsidRDefault="000E22E2" w:rsidP="000E22E2">
      <w:pPr>
        <w:shd w:val="clear" w:color="auto" w:fill="D9D9D9" w:themeFill="background1" w:themeFillShade="D9"/>
        <w:rPr>
          <w:lang w:val="es-EC"/>
        </w:rPr>
      </w:pPr>
      <w:r w:rsidRPr="002B21A2">
        <w:rPr>
          <w:rFonts w:ascii="Arial Black" w:eastAsia="Arial Black" w:hAnsi="Arial Black" w:cs="Arial Black"/>
          <w:bdr w:val="nil"/>
          <w:lang w:val="es-EC"/>
        </w:rPr>
        <w:t xml:space="preserve">? </w:t>
      </w:r>
      <w:r w:rsidRPr="002B21A2">
        <w:rPr>
          <w:rFonts w:ascii="Arial Black" w:eastAsia="Arial Black" w:hAnsi="Arial Black" w:cs="Arial Black"/>
          <w:sz w:val="32"/>
          <w:szCs w:val="32"/>
          <w:bdr w:val="nil"/>
          <w:lang w:val="es-EC"/>
        </w:rPr>
        <w:t xml:space="preserve"> </w:t>
      </w:r>
      <w:r w:rsidRPr="002B21A2">
        <w:rPr>
          <w:rFonts w:eastAsia="Verdana" w:cs="Verdana"/>
          <w:bdr w:val="nil"/>
          <w:lang w:val="es-EC"/>
        </w:rPr>
        <w:t>¿Cuándo y dónde ve el estigma del cólera en su comunidad?</w:t>
      </w:r>
    </w:p>
    <w:p w:rsidR="000E22E2" w:rsidRPr="002B21A2" w:rsidRDefault="000E22E2" w:rsidP="000E22E2">
      <w:pPr>
        <w:shd w:val="clear" w:color="auto" w:fill="D9D9D9" w:themeFill="background1" w:themeFillShade="D9"/>
        <w:rPr>
          <w:lang w:val="es-EC"/>
        </w:rPr>
      </w:pPr>
      <w:r w:rsidRPr="002B21A2">
        <w:rPr>
          <w:rFonts w:ascii="Arial Black" w:eastAsia="Arial Black" w:hAnsi="Arial Black" w:cs="Arial Black"/>
          <w:bdr w:val="nil"/>
          <w:lang w:val="es-EC"/>
        </w:rPr>
        <w:t xml:space="preserve">? </w:t>
      </w:r>
      <w:r w:rsidRPr="002B21A2">
        <w:rPr>
          <w:rFonts w:eastAsia="Verdana" w:cs="Verdana"/>
          <w:bdr w:val="nil"/>
          <w:lang w:val="es-EC"/>
        </w:rPr>
        <w:t>¿Cómo puede usted ayudar a cuidar a los niños cuyos padres han muerto de cólera y permanecer seguro al mismo tiempo?</w:t>
      </w:r>
    </w:p>
    <w:p w:rsidR="000E22E2" w:rsidRPr="002B21A2" w:rsidRDefault="000E22E2" w:rsidP="000E22E2">
      <w:pPr>
        <w:tabs>
          <w:tab w:val="left" w:pos="1440"/>
          <w:tab w:val="left" w:pos="5760"/>
        </w:tabs>
        <w:spacing w:after="40"/>
        <w:rPr>
          <w:b/>
          <w:szCs w:val="20"/>
          <w:lang w:val="es-EC"/>
        </w:rPr>
      </w:pPr>
    </w:p>
    <w:p w:rsidR="000E22E2" w:rsidRPr="002B21A2" w:rsidRDefault="000E22E2" w:rsidP="000E22E2">
      <w:pPr>
        <w:tabs>
          <w:tab w:val="left" w:pos="1440"/>
          <w:tab w:val="left" w:pos="5760"/>
        </w:tabs>
        <w:spacing w:after="40"/>
        <w:rPr>
          <w:sz w:val="28"/>
          <w:szCs w:val="28"/>
          <w:lang w:val="es-EC"/>
        </w:rPr>
      </w:pPr>
      <w:r w:rsidRPr="002B21A2">
        <w:rPr>
          <w:rFonts w:eastAsia="Verdana" w:cs="Verdana"/>
          <w:b/>
          <w:bCs/>
          <w:bdr w:val="nil"/>
          <w:lang w:val="es-EC"/>
        </w:rPr>
        <w:t>Información Adicional para el Instructor</w:t>
      </w:r>
    </w:p>
    <w:p w:rsidR="000E22E2" w:rsidRPr="002B21A2" w:rsidRDefault="000E22E2" w:rsidP="000E22E2">
      <w:pPr>
        <w:rPr>
          <w:lang w:val="es-EC"/>
        </w:rPr>
      </w:pPr>
      <w:r w:rsidRPr="002B21A2">
        <w:rPr>
          <w:rFonts w:eastAsia="Verdana" w:cs="Verdana"/>
          <w:bdr w:val="nil"/>
          <w:lang w:val="es-EC"/>
        </w:rPr>
        <w:t>La definición de estigma es “una marca de deshonra asociada con una circunstancia, una calidad, o una persona particular”.</w:t>
      </w:r>
      <w:r w:rsidRPr="002B21A2">
        <w:rPr>
          <w:rStyle w:val="FootnoteReference"/>
          <w:lang w:val="es-EC"/>
        </w:rPr>
        <w:footnoteReference w:id="20"/>
      </w:r>
      <w:r w:rsidRPr="002B21A2">
        <w:rPr>
          <w:rFonts w:eastAsia="Verdana" w:cs="Verdana"/>
          <w:bdr w:val="nil"/>
          <w:lang w:val="es-EC"/>
        </w:rPr>
        <w:t xml:space="preserve"> El estigma es una identidad deteriorada. Estigmatizar es etiquetar a alguien; verlo como inferior debido a una cualidad que tiene.</w:t>
      </w:r>
      <w:r w:rsidRPr="002B21A2">
        <w:rPr>
          <w:rStyle w:val="FootnoteReference"/>
          <w:lang w:val="es-EC"/>
        </w:rPr>
        <w:footnoteReference w:id="21"/>
      </w:r>
    </w:p>
    <w:p w:rsidR="000E22E2" w:rsidRPr="002B21A2" w:rsidRDefault="000E22E2" w:rsidP="000E22E2">
      <w:pPr>
        <w:rPr>
          <w:lang w:val="es-EC"/>
        </w:rPr>
      </w:pPr>
    </w:p>
    <w:p w:rsidR="000E22E2" w:rsidRPr="002B21A2" w:rsidRDefault="000E22E2" w:rsidP="000E22E2">
      <w:pPr>
        <w:rPr>
          <w:lang w:val="es-EC"/>
        </w:rPr>
      </w:pPr>
      <w:r w:rsidRPr="002B21A2">
        <w:rPr>
          <w:rFonts w:eastAsia="Verdana" w:cs="Verdana"/>
          <w:bdr w:val="nil"/>
          <w:lang w:val="es-EC"/>
        </w:rPr>
        <w:t>Algunos ejemplos de estigma y de discriminación:</w:t>
      </w:r>
    </w:p>
    <w:p w:rsidR="000E22E2" w:rsidRPr="002B21A2" w:rsidRDefault="000E22E2" w:rsidP="00A00EF4">
      <w:pPr>
        <w:pStyle w:val="ListParagraph"/>
        <w:numPr>
          <w:ilvl w:val="0"/>
          <w:numId w:val="62"/>
        </w:numPr>
        <w:rPr>
          <w:lang w:val="es-EC"/>
        </w:rPr>
      </w:pPr>
      <w:r w:rsidRPr="002B21A2">
        <w:rPr>
          <w:rFonts w:eastAsia="Verdana" w:cs="Verdana"/>
          <w:szCs w:val="22"/>
          <w:bdr w:val="nil"/>
          <w:lang w:val="es-EC"/>
        </w:rPr>
        <w:t>Aislamiento físico y social de la familia, de amigos y de la comunidad</w:t>
      </w:r>
    </w:p>
    <w:p w:rsidR="000E22E2" w:rsidRPr="002B21A2" w:rsidRDefault="000E22E2" w:rsidP="00A00EF4">
      <w:pPr>
        <w:pStyle w:val="ListParagraph"/>
        <w:numPr>
          <w:ilvl w:val="0"/>
          <w:numId w:val="62"/>
        </w:numPr>
        <w:rPr>
          <w:lang w:val="es-EC"/>
        </w:rPr>
      </w:pPr>
      <w:r w:rsidRPr="002B21A2">
        <w:rPr>
          <w:rFonts w:eastAsia="Verdana" w:cs="Verdana"/>
          <w:szCs w:val="22"/>
          <w:bdr w:val="nil"/>
          <w:lang w:val="es-EC"/>
        </w:rPr>
        <w:t xml:space="preserve">Chismear, uso de insultos, violencia y condenación </w:t>
      </w:r>
    </w:p>
    <w:p w:rsidR="000E22E2" w:rsidRPr="002B21A2" w:rsidRDefault="000E22E2" w:rsidP="00A00EF4">
      <w:pPr>
        <w:pStyle w:val="ListParagraph"/>
        <w:numPr>
          <w:ilvl w:val="0"/>
          <w:numId w:val="62"/>
        </w:numPr>
        <w:rPr>
          <w:lang w:val="es-EC"/>
        </w:rPr>
      </w:pPr>
      <w:r w:rsidRPr="002B21A2">
        <w:rPr>
          <w:rFonts w:eastAsia="Verdana" w:cs="Verdana"/>
          <w:szCs w:val="22"/>
          <w:bdr w:val="nil"/>
          <w:lang w:val="es-EC"/>
        </w:rPr>
        <w:t>Pérdida de los derechos y del poder de tomar decisiones</w:t>
      </w:r>
    </w:p>
    <w:p w:rsidR="000E22E2" w:rsidRPr="002B21A2" w:rsidRDefault="003D3924" w:rsidP="00A00EF4">
      <w:pPr>
        <w:pStyle w:val="ListParagraph"/>
        <w:numPr>
          <w:ilvl w:val="0"/>
          <w:numId w:val="62"/>
        </w:numPr>
        <w:rPr>
          <w:lang w:val="es-EC"/>
        </w:rPr>
      </w:pPr>
      <w:r w:rsidRPr="002B21A2">
        <w:rPr>
          <w:rFonts w:eastAsia="Verdana" w:cs="Verdana"/>
          <w:szCs w:val="22"/>
          <w:bdr w:val="nil"/>
          <w:lang w:val="es-EC"/>
        </w:rPr>
        <w:t>Auto estigma</w:t>
      </w:r>
      <w:r w:rsidR="000E22E2" w:rsidRPr="002B21A2">
        <w:rPr>
          <w:rFonts w:eastAsia="Verdana" w:cs="Verdana"/>
          <w:szCs w:val="22"/>
          <w:bdr w:val="nil"/>
          <w:lang w:val="es-EC"/>
        </w:rPr>
        <w:t xml:space="preserve">: cuando la gente se </w:t>
      </w:r>
      <w:proofErr w:type="spellStart"/>
      <w:r w:rsidR="000E22E2" w:rsidRPr="002B21A2">
        <w:rPr>
          <w:rFonts w:eastAsia="Verdana" w:cs="Verdana"/>
          <w:szCs w:val="22"/>
          <w:bdr w:val="nil"/>
          <w:lang w:val="es-EC"/>
        </w:rPr>
        <w:t>aculpa</w:t>
      </w:r>
      <w:proofErr w:type="spellEnd"/>
      <w:r w:rsidR="000E22E2" w:rsidRPr="002B21A2">
        <w:rPr>
          <w:rFonts w:eastAsia="Verdana" w:cs="Verdana"/>
          <w:szCs w:val="22"/>
          <w:bdr w:val="nil"/>
          <w:lang w:val="es-EC"/>
        </w:rPr>
        <w:t xml:space="preserve"> y se </w:t>
      </w:r>
      <w:r w:rsidRPr="002B21A2">
        <w:rPr>
          <w:rFonts w:eastAsia="Verdana" w:cs="Verdana"/>
          <w:szCs w:val="22"/>
          <w:bdr w:val="nil"/>
          <w:lang w:val="es-EC"/>
        </w:rPr>
        <w:t>aísla</w:t>
      </w:r>
    </w:p>
    <w:p w:rsidR="000E22E2" w:rsidRPr="002B21A2" w:rsidRDefault="000E22E2" w:rsidP="00A00EF4">
      <w:pPr>
        <w:pStyle w:val="ListParagraph"/>
        <w:numPr>
          <w:ilvl w:val="0"/>
          <w:numId w:val="62"/>
        </w:numPr>
        <w:rPr>
          <w:lang w:val="es-EC"/>
        </w:rPr>
      </w:pPr>
      <w:r w:rsidRPr="002B21A2">
        <w:rPr>
          <w:rFonts w:eastAsia="Verdana" w:cs="Verdana"/>
          <w:szCs w:val="22"/>
          <w:bdr w:val="nil"/>
          <w:lang w:val="es-EC"/>
        </w:rPr>
        <w:t>Estigma por asociación: la familia entera es afectada por el estigma</w:t>
      </w:r>
    </w:p>
    <w:p w:rsidR="000E22E2" w:rsidRPr="002B21A2" w:rsidRDefault="000E22E2" w:rsidP="000E22E2">
      <w:pPr>
        <w:ind w:left="360"/>
        <w:rPr>
          <w:lang w:val="es-EC"/>
        </w:rPr>
      </w:pPr>
    </w:p>
    <w:p w:rsidR="000E22E2" w:rsidRPr="002B21A2" w:rsidRDefault="000E22E2" w:rsidP="000E22E2">
      <w:pPr>
        <w:spacing w:after="200"/>
        <w:rPr>
          <w:lang w:val="es-EC"/>
        </w:rPr>
      </w:pPr>
      <w:r w:rsidRPr="002B21A2">
        <w:rPr>
          <w:rFonts w:eastAsia="Verdana" w:cs="Verdana"/>
          <w:bdr w:val="nil"/>
          <w:lang w:val="es-EC"/>
        </w:rPr>
        <w:t xml:space="preserve">Evitar los entierros durante un brote de la enfermedad NO es estigma; es una manera importante de evitar infectarse. Podemos encontrar otras maneras de honrar a la persona que murió y de ayudar a sus familias. </w:t>
      </w:r>
    </w:p>
    <w:p w:rsidR="000E22E2" w:rsidRPr="002B21A2" w:rsidRDefault="000E22E2" w:rsidP="000E22E2">
      <w:pPr>
        <w:tabs>
          <w:tab w:val="left" w:pos="7380"/>
        </w:tabs>
        <w:spacing w:after="40"/>
        <w:rPr>
          <w:lang w:val="es-EC"/>
        </w:rPr>
      </w:pPr>
      <w:r w:rsidRPr="002B21A2">
        <w:rPr>
          <w:rFonts w:eastAsia="Verdana" w:cs="Verdana"/>
          <w:bdr w:val="nil"/>
          <w:lang w:val="es-EC"/>
        </w:rPr>
        <w:t>Quizá desee discutir las maneras por medio de las cuales las mujeres pueden ayudar a reducir el estigma sobre el cólera en sus comunidades. Por ejemplo, pueden:</w:t>
      </w:r>
    </w:p>
    <w:p w:rsidR="000E22E2" w:rsidRPr="002B21A2" w:rsidRDefault="000E22E2" w:rsidP="00A00EF4">
      <w:pPr>
        <w:pStyle w:val="ListParagraph"/>
        <w:numPr>
          <w:ilvl w:val="0"/>
          <w:numId w:val="63"/>
        </w:numPr>
        <w:tabs>
          <w:tab w:val="left" w:pos="7380"/>
        </w:tabs>
        <w:spacing w:after="200"/>
        <w:rPr>
          <w:lang w:val="es-EC"/>
        </w:rPr>
      </w:pPr>
      <w:r w:rsidRPr="002B21A2">
        <w:rPr>
          <w:rFonts w:eastAsia="Verdana" w:cs="Verdana"/>
          <w:szCs w:val="22"/>
          <w:bdr w:val="nil"/>
          <w:lang w:val="es-EC"/>
        </w:rPr>
        <w:t xml:space="preserve">Hablar con sus familias y vecinos sobre el estigma: Pueden compartir la información sobre el cólera, especialmente que los sobrevivientes no son infecciosos. Pueden invitar a los trabajadores de sanidad para que expliquen a nuestras vecindades si todavía hay miedo. </w:t>
      </w:r>
    </w:p>
    <w:p w:rsidR="000E22E2" w:rsidRPr="002B21A2" w:rsidRDefault="000E22E2" w:rsidP="00A00EF4">
      <w:pPr>
        <w:pStyle w:val="ListParagraph"/>
        <w:numPr>
          <w:ilvl w:val="0"/>
          <w:numId w:val="63"/>
        </w:numPr>
        <w:tabs>
          <w:tab w:val="left" w:pos="7380"/>
        </w:tabs>
        <w:spacing w:after="200"/>
        <w:rPr>
          <w:lang w:val="es-EC"/>
        </w:rPr>
      </w:pPr>
      <w:r w:rsidRPr="002B21A2">
        <w:rPr>
          <w:rFonts w:eastAsia="Verdana" w:cs="Verdana"/>
          <w:szCs w:val="22"/>
          <w:bdr w:val="nil"/>
          <w:lang w:val="es-EC"/>
        </w:rPr>
        <w:t>Estos pueden ser ejemplos: No participar en estigmatización ni comportamientos discriminantes—no uso de insultos, no evitar a los sobrevivientes de cólera, etc</w:t>
      </w:r>
      <w:proofErr w:type="gramStart"/>
      <w:r w:rsidRPr="002B21A2">
        <w:rPr>
          <w:rFonts w:eastAsia="Verdana" w:cs="Verdana"/>
          <w:szCs w:val="22"/>
          <w:bdr w:val="nil"/>
          <w:lang w:val="es-EC"/>
        </w:rPr>
        <w:t>.—</w:t>
      </w:r>
      <w:proofErr w:type="gramEnd"/>
      <w:r w:rsidRPr="002B21A2">
        <w:rPr>
          <w:rFonts w:eastAsia="Verdana" w:cs="Verdana"/>
          <w:szCs w:val="22"/>
          <w:bdr w:val="nil"/>
          <w:lang w:val="es-EC"/>
        </w:rPr>
        <w:t>y tratar a los sobrevivientes normalmente de modo que otra gente pueda ver que es seguro hacerlo.</w:t>
      </w:r>
    </w:p>
    <w:p w:rsidR="000E22E2" w:rsidRPr="002B21A2" w:rsidRDefault="000E22E2" w:rsidP="000E22E2">
      <w:pPr>
        <w:rPr>
          <w:b/>
          <w:szCs w:val="20"/>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t>Recuperación del Cólera (Cuadro 4.4) — 5 minutos</w:t>
      </w:r>
    </w:p>
    <w:p w:rsidR="000E22E2" w:rsidRPr="002B21A2" w:rsidRDefault="000E22E2" w:rsidP="000E22E2">
      <w:pPr>
        <w:pStyle w:val="HalfSpace6LPlan"/>
        <w:rPr>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090773AB" wp14:editId="7DED199F">
                  <wp:extent cx="995858" cy="927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91621" cy="923155"/>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7. Comparta el Significado de Cada Cuadro</w:t>
            </w:r>
          </w:p>
        </w:tc>
      </w:tr>
    </w:tbl>
    <w:p w:rsidR="000E22E2" w:rsidRPr="002B21A2" w:rsidRDefault="000E22E2" w:rsidP="000E22E2">
      <w:pPr>
        <w:rPr>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w:t>
      </w:r>
      <w:r w:rsidR="003D3924" w:rsidRPr="002B21A2">
        <w:rPr>
          <w:rFonts w:eastAsia="Verdana" w:cs="Verdana"/>
          <w:szCs w:val="22"/>
          <w:bdr w:val="nil"/>
          <w:lang w:val="es-EC"/>
        </w:rPr>
        <w:t xml:space="preserve"> </w:t>
      </w:r>
      <w:r w:rsidRPr="002B21A2">
        <w:rPr>
          <w:rFonts w:eastAsia="Verdana" w:cs="Verdana"/>
          <w:szCs w:val="22"/>
          <w:bdr w:val="nil"/>
          <w:lang w:val="es-EC"/>
        </w:rPr>
        <w:t>6.</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 55 y 56</w:t>
      </w:r>
      <w:r w:rsidR="003D3924"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tabs>
          <w:tab w:val="left" w:pos="7380"/>
        </w:tabs>
        <w:spacing w:after="40"/>
        <w:rPr>
          <w:lang w:val="es-EC"/>
        </w:rPr>
      </w:pPr>
    </w:p>
    <w:p w:rsidR="000E22E2" w:rsidRPr="002B21A2" w:rsidRDefault="000E22E2" w:rsidP="000E22E2">
      <w:pPr>
        <w:pStyle w:val="QuestionList2010"/>
        <w:numPr>
          <w:ilvl w:val="0"/>
          <w:numId w:val="0"/>
        </w:numPr>
        <w:shd w:val="clear" w:color="auto" w:fill="D9D9D9" w:themeFill="background1" w:themeFillShade="D9"/>
        <w:spacing w:after="0"/>
        <w:ind w:left="450" w:hanging="360"/>
        <w:rPr>
          <w:rStyle w:val="Strong"/>
          <w:b w:val="0"/>
          <w:bCs w:val="0"/>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bdr w:val="nil"/>
          <w:lang w:val="es-EC"/>
        </w:rPr>
        <w:t> </w:t>
      </w:r>
      <w:r w:rsidRPr="002B21A2">
        <w:rPr>
          <w:rFonts w:eastAsia="Verdana" w:cs="Verdana"/>
          <w:bdr w:val="nil"/>
          <w:lang w:val="es-EC"/>
        </w:rPr>
        <w:t xml:space="preserve">¿Qué piensa usted que significan estos cuadros? </w:t>
      </w:r>
    </w:p>
    <w:p w:rsidR="000E22E2" w:rsidRPr="002B21A2" w:rsidRDefault="000E22E2" w:rsidP="000E22E2">
      <w:pPr>
        <w:shd w:val="clear" w:color="auto" w:fill="D9D9D9" w:themeFill="background1" w:themeFillShade="D9"/>
        <w:spacing w:after="0"/>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 xml:space="preserve">1. La gente que ha tenido </w:t>
      </w:r>
      <w:r w:rsidR="003D3924" w:rsidRPr="002B21A2">
        <w:rPr>
          <w:rFonts w:eastAsia="Verdana" w:cs="Verdana"/>
          <w:b/>
          <w:bCs/>
          <w:bdr w:val="nil"/>
          <w:lang w:val="es-EC"/>
        </w:rPr>
        <w:t>cólera,</w:t>
      </w:r>
      <w:r w:rsidRPr="002B21A2">
        <w:rPr>
          <w:rFonts w:eastAsia="Verdana" w:cs="Verdana"/>
          <w:b/>
          <w:bCs/>
          <w:bdr w:val="nil"/>
          <w:lang w:val="es-EC"/>
        </w:rPr>
        <w:t xml:space="preserve"> pero ya no tiene señales ni síntomas (por ejemplo, diarrea) no debe bañarse en masas de aguas (por ejemplo, charcas, ríos, lagos, corrientes) por lo menos dos semanas después de que desaparezcan los síntomas. </w:t>
      </w:r>
    </w:p>
    <w:p w:rsidR="000E22E2" w:rsidRPr="002B21A2" w:rsidRDefault="000E22E2" w:rsidP="00A00EF4">
      <w:pPr>
        <w:pStyle w:val="ListParagraph"/>
        <w:numPr>
          <w:ilvl w:val="0"/>
          <w:numId w:val="61"/>
        </w:numPr>
        <w:shd w:val="clear" w:color="auto" w:fill="D9D9D9" w:themeFill="background1" w:themeFillShade="D9"/>
        <w:rPr>
          <w:b/>
          <w:lang w:val="es-EC"/>
        </w:rPr>
      </w:pPr>
      <w:r w:rsidRPr="002B21A2">
        <w:rPr>
          <w:rFonts w:eastAsia="Verdana" w:cs="Verdana"/>
          <w:szCs w:val="22"/>
          <w:bdr w:val="nil"/>
          <w:lang w:val="es-EC"/>
        </w:rPr>
        <w:t>Más bien deben tomar baños de balde en casa usando agua que ha sido purificada.</w:t>
      </w:r>
    </w:p>
    <w:p w:rsidR="000E22E2" w:rsidRPr="002B21A2" w:rsidRDefault="000E22E2" w:rsidP="000E22E2">
      <w:pPr>
        <w:shd w:val="clear" w:color="auto" w:fill="D9D9D9" w:themeFill="background1" w:themeFillShade="D9"/>
        <w:rPr>
          <w:b/>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2. La gente que se recupera del cólera no debe nadar por dos semanas después de la enfermedad. Esto ayuda a evitar la transmisión de las bacterias de la persona al agua (lo cual puede ocurrir por varios días después de la recuperación), así como evitar que la persona se vuelva a infectar por la exposición repetida.</w:t>
      </w:r>
    </w:p>
    <w:p w:rsidR="000E22E2" w:rsidRPr="002B21A2" w:rsidRDefault="000E22E2" w:rsidP="000E22E2">
      <w:pPr>
        <w:shd w:val="clear" w:color="auto" w:fill="D9D9D9" w:themeFill="background1" w:themeFillShade="D9"/>
        <w:rPr>
          <w:b/>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3. Al recuperarse del cólera, una persona necesita comer bien para recuperar cualquier pérdida de peso y reabastecer las vitaminas, las calorías y la pérdida de nutrientes al tener diarrea. Esto incluye alimentos que son:</w:t>
      </w:r>
    </w:p>
    <w:p w:rsidR="000E22E2" w:rsidRPr="002B21A2" w:rsidRDefault="000E22E2" w:rsidP="00A00EF4">
      <w:pPr>
        <w:pStyle w:val="ListParagraph"/>
        <w:numPr>
          <w:ilvl w:val="0"/>
          <w:numId w:val="60"/>
        </w:numPr>
        <w:shd w:val="clear" w:color="auto" w:fill="D9D9D9" w:themeFill="background1" w:themeFillShade="D9"/>
        <w:rPr>
          <w:b/>
          <w:lang w:val="es-EC"/>
        </w:rPr>
      </w:pPr>
      <w:r w:rsidRPr="002B21A2">
        <w:rPr>
          <w:rFonts w:eastAsia="Verdana" w:cs="Verdana"/>
          <w:szCs w:val="22"/>
          <w:bdr w:val="nil"/>
          <w:lang w:val="es-EC"/>
        </w:rPr>
        <w:t>Una buena fuente de proteína para ayudar a construir huesos y músculos fuertes como pescados, carne, huevos, habas y productos lácteos como queso, yogur y leche si está disponible.</w:t>
      </w:r>
    </w:p>
    <w:p w:rsidR="000E22E2" w:rsidRPr="002B21A2" w:rsidRDefault="000E22E2" w:rsidP="00A00EF4">
      <w:pPr>
        <w:pStyle w:val="ListParagraph"/>
        <w:numPr>
          <w:ilvl w:val="0"/>
          <w:numId w:val="60"/>
        </w:numPr>
        <w:shd w:val="clear" w:color="auto" w:fill="D9D9D9" w:themeFill="background1" w:themeFillShade="D9"/>
        <w:rPr>
          <w:b/>
          <w:lang w:val="es-EC"/>
        </w:rPr>
      </w:pPr>
      <w:r w:rsidRPr="002B21A2">
        <w:rPr>
          <w:rFonts w:eastAsia="Verdana" w:cs="Verdana"/>
          <w:szCs w:val="22"/>
          <w:bdr w:val="nil"/>
          <w:lang w:val="es-EC"/>
        </w:rPr>
        <w:t>Una buena fuente de vitaminas para proteger el cuerpo como frutas por ejemplo plátanos, papaya, mango y vegetales de hoja verde.</w:t>
      </w:r>
    </w:p>
    <w:p w:rsidR="000E22E2" w:rsidRPr="002B21A2" w:rsidRDefault="000E22E2" w:rsidP="00A00EF4">
      <w:pPr>
        <w:pStyle w:val="ListParagraph"/>
        <w:numPr>
          <w:ilvl w:val="0"/>
          <w:numId w:val="60"/>
        </w:numPr>
        <w:shd w:val="clear" w:color="auto" w:fill="D9D9D9" w:themeFill="background1" w:themeFillShade="D9"/>
        <w:rPr>
          <w:b/>
          <w:lang w:val="es-EC"/>
        </w:rPr>
      </w:pPr>
      <w:r w:rsidRPr="002B21A2">
        <w:rPr>
          <w:rFonts w:eastAsia="Verdana" w:cs="Verdana"/>
          <w:szCs w:val="22"/>
          <w:bdr w:val="nil"/>
          <w:lang w:val="es-EC"/>
        </w:rPr>
        <w:t>Una buena fuente de alimentos de energía como el arroz, maíz y las grasas como semillas secas, aguacates y aceite de cocina.</w:t>
      </w: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lang w:val="es-EC"/>
          <w14:ligatures w14:val="none"/>
          <w14:cntxtAlts w14:val="0"/>
        </w:rPr>
      </w:pP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lang w:val="es-EC"/>
          <w14:ligatures w14:val="none"/>
          <w14:cntxtAlts w14:val="0"/>
        </w:rPr>
      </w:pPr>
      <w:r w:rsidRPr="002B21A2">
        <w:rPr>
          <w:rFonts w:eastAsia="Verdana" w:cs="Verdana"/>
          <w:b/>
          <w:bCs/>
          <w:color w:val="auto"/>
          <w:sz w:val="22"/>
          <w:szCs w:val="22"/>
          <w:bdr w:val="nil"/>
          <w:lang w:val="es-EC"/>
        </w:rPr>
        <w:t xml:space="preserve">4. Asegúrese de continuar con las prácticas de alimentos seguros discutidas antes por ejemplo lavar todas las frutas y vegetales con agua purificada y cocinar los alimentos por completo. </w:t>
      </w:r>
    </w:p>
    <w:p w:rsidR="000E22E2" w:rsidRPr="002B21A2" w:rsidRDefault="000E22E2" w:rsidP="000E22E2">
      <w:pPr>
        <w:pStyle w:val="DiscussionQuestionFlipchartA"/>
        <w:widowControl w:val="0"/>
        <w:shd w:val="clear" w:color="auto" w:fill="D9D9D9" w:themeFill="background1" w:themeFillShade="D9"/>
        <w:spacing w:after="0" w:line="240" w:lineRule="auto"/>
        <w:ind w:left="0" w:firstLine="0"/>
        <w:rPr>
          <w:rFonts w:eastAsiaTheme="minorHAnsi" w:cstheme="minorBidi"/>
          <w:b/>
          <w:color w:val="auto"/>
          <w:sz w:val="22"/>
          <w:szCs w:val="22"/>
          <w:lang w:val="es-EC"/>
          <w14:ligatures w14:val="none"/>
          <w14:cntxtAlts w14:val="0"/>
        </w:rPr>
      </w:pPr>
    </w:p>
    <w:p w:rsidR="000E22E2" w:rsidRPr="002B21A2" w:rsidRDefault="000E22E2" w:rsidP="000E22E2">
      <w:pPr>
        <w:shd w:val="clear" w:color="auto" w:fill="D9D9D9" w:themeFill="background1" w:themeFillShade="D9"/>
        <w:tabs>
          <w:tab w:val="left" w:pos="7380"/>
        </w:tabs>
        <w:spacing w:after="40"/>
        <w:rPr>
          <w:lang w:val="es-EC"/>
        </w:rPr>
      </w:pPr>
      <w:r w:rsidRPr="002B21A2">
        <w:rPr>
          <w:rFonts w:ascii="Arial Black" w:eastAsia="Arial Black" w:hAnsi="Arial Black" w:cs="Arial Black"/>
          <w:bdr w:val="nil"/>
          <w:lang w:val="es-EC"/>
        </w:rPr>
        <w:t xml:space="preserve"> ? </w:t>
      </w:r>
      <w:r w:rsidRPr="002B21A2">
        <w:rPr>
          <w:rFonts w:eastAsia="Verdana" w:cs="Verdana"/>
          <w:bdr w:val="nil"/>
          <w:lang w:val="es-EC"/>
        </w:rPr>
        <w:t>¿Cuál son algunos alimentos que su familia come cada día? ¿Pudiera incorporar los alimentos de todos estos grupos en la dieta de su familia?</w:t>
      </w:r>
    </w:p>
    <w:p w:rsidR="000E22E2" w:rsidRPr="002B21A2" w:rsidRDefault="000E22E2" w:rsidP="000E22E2">
      <w:pPr>
        <w:tabs>
          <w:tab w:val="left" w:pos="1440"/>
          <w:tab w:val="left" w:pos="5760"/>
        </w:tabs>
        <w:spacing w:after="0"/>
        <w:rPr>
          <w:b/>
          <w:lang w:val="es-EC"/>
        </w:rPr>
      </w:pPr>
    </w:p>
    <w:p w:rsidR="000E22E2" w:rsidRPr="002B21A2" w:rsidRDefault="000E22E2" w:rsidP="000E22E2">
      <w:pPr>
        <w:tabs>
          <w:tab w:val="left" w:pos="1440"/>
          <w:tab w:val="left" w:pos="5760"/>
        </w:tabs>
        <w:spacing w:after="0"/>
        <w:rPr>
          <w:b/>
          <w:lang w:val="es-EC"/>
        </w:rPr>
      </w:pPr>
    </w:p>
    <w:p w:rsidR="000E22E2" w:rsidRPr="002B21A2" w:rsidRDefault="000E22E2" w:rsidP="000E22E2">
      <w:pPr>
        <w:tabs>
          <w:tab w:val="left" w:pos="1440"/>
          <w:tab w:val="left" w:pos="5760"/>
        </w:tabs>
        <w:spacing w:after="0"/>
        <w:rPr>
          <w:b/>
          <w:lang w:val="es-EC"/>
        </w:rPr>
      </w:pPr>
      <w:r w:rsidRPr="002B21A2">
        <w:rPr>
          <w:rFonts w:eastAsia="Verdana" w:cs="Verdana"/>
          <w:b/>
          <w:bCs/>
          <w:bdr w:val="nil"/>
          <w:lang w:val="es-EC"/>
        </w:rPr>
        <w:t>Información adicional para el instructor:</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0E22E2" w:rsidRPr="002B21A2" w:rsidRDefault="000E22E2" w:rsidP="000E22E2">
      <w:pPr>
        <w:pStyle w:val="ListParagraph"/>
        <w:ind w:left="360"/>
        <w:rPr>
          <w:szCs w:val="22"/>
          <w:lang w:val="es-EC"/>
        </w:rPr>
      </w:pPr>
    </w:p>
    <w:p w:rsidR="000E22E2" w:rsidRPr="002B21A2" w:rsidRDefault="000E22E2" w:rsidP="000E22E2">
      <w:pPr>
        <w:rPr>
          <w:rFonts w:cs="Arial"/>
          <w:b/>
          <w:bCs/>
          <w:iCs/>
          <w:sz w:val="24"/>
          <w:szCs w:val="28"/>
          <w:lang w:val="es-EC"/>
        </w:rPr>
      </w:pPr>
      <w:r w:rsidRPr="002B21A2">
        <w:rPr>
          <w:rFonts w:eastAsia="Verdana" w:cs="Verdana"/>
          <w:b/>
          <w:bCs/>
          <w:iCs/>
          <w:sz w:val="24"/>
          <w:szCs w:val="24"/>
          <w:bdr w:val="nil"/>
          <w:lang w:val="es-EC"/>
        </w:rPr>
        <w:t>Ayudar a los niños a hacer frente cuando alguien que ellos aman fallece. (Cuadro 4.5) ─ 5 minutos</w:t>
      </w:r>
    </w:p>
    <w:p w:rsidR="000E22E2" w:rsidRPr="002B21A2" w:rsidRDefault="000E22E2" w:rsidP="000E22E2">
      <w:pPr>
        <w:tabs>
          <w:tab w:val="left" w:pos="1440"/>
          <w:tab w:val="left" w:pos="5760"/>
        </w:tabs>
        <w:spacing w:after="40"/>
        <w:rPr>
          <w:b/>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tcBorders>
              <w:top w:val="single" w:sz="4" w:space="0" w:color="auto"/>
              <w:bottom w:val="single" w:sz="4" w:space="0" w:color="auto"/>
              <w:right w:val="single" w:sz="4" w:space="0" w:color="auto"/>
            </w:tcBorders>
            <w:vAlign w:val="center"/>
          </w:tcPr>
          <w:p w:rsidR="000E22E2" w:rsidRPr="002B21A2" w:rsidRDefault="000E22E2" w:rsidP="000E22E2">
            <w:pPr>
              <w:jc w:val="center"/>
              <w:rPr>
                <w:rFonts w:cs="Arial"/>
                <w:szCs w:val="20"/>
                <w:lang w:val="es-EC"/>
              </w:rPr>
            </w:pPr>
            <w:r w:rsidRPr="002B21A2">
              <w:rPr>
                <w:b/>
                <w:noProof/>
              </w:rPr>
              <w:drawing>
                <wp:inline distT="0" distB="0" distL="0" distR="0" wp14:anchorId="0BFCD2F0" wp14:editId="7D35037F">
                  <wp:extent cx="1028700" cy="957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4323" cy="9536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E22E2" w:rsidRPr="002B21A2" w:rsidRDefault="000E22E2" w:rsidP="000E22E2">
            <w:pPr>
              <w:spacing w:after="80"/>
              <w:rPr>
                <w:rFonts w:eastAsia="Calibri" w:cs="Arial"/>
                <w:b/>
                <w:szCs w:val="20"/>
                <w:lang w:val="es-EC"/>
              </w:rPr>
            </w:pPr>
            <w:r w:rsidRPr="002B21A2">
              <w:rPr>
                <w:rFonts w:eastAsia="Verdana" w:cs="Verdana"/>
                <w:b/>
                <w:bCs/>
                <w:bdr w:val="nil"/>
                <w:lang w:val="es-EC"/>
              </w:rPr>
              <w:t>8. Comparta el Significado de Cada Cuadro</w:t>
            </w:r>
          </w:p>
        </w:tc>
      </w:tr>
    </w:tbl>
    <w:p w:rsidR="000E22E2" w:rsidRPr="002B21A2" w:rsidRDefault="000E22E2" w:rsidP="000E22E2">
      <w:pPr>
        <w:tabs>
          <w:tab w:val="left" w:pos="1440"/>
          <w:tab w:val="left" w:pos="5760"/>
        </w:tabs>
        <w:spacing w:after="40"/>
        <w:rPr>
          <w:b/>
          <w:lang w:val="es-EC"/>
        </w:rPr>
      </w:pP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Pida a las cuidadoras que describan lo que ven en los cuadros en la página 58.</w:t>
      </w:r>
    </w:p>
    <w:p w:rsidR="000E22E2" w:rsidRPr="002B21A2" w:rsidRDefault="000E22E2" w:rsidP="000E22E2">
      <w:pPr>
        <w:pStyle w:val="1Bullet"/>
        <w:numPr>
          <w:ilvl w:val="0"/>
          <w:numId w:val="1"/>
        </w:numPr>
        <w:rPr>
          <w:lang w:val="es-EC"/>
        </w:rPr>
      </w:pPr>
      <w:r w:rsidRPr="002B21A2">
        <w:rPr>
          <w:rFonts w:eastAsia="Verdana" w:cs="Verdana"/>
          <w:szCs w:val="22"/>
          <w:bdr w:val="nil"/>
          <w:lang w:val="es-EC"/>
        </w:rPr>
        <w:t>Comparta el significado de cada cuadro usando las páginas 57 y 58</w:t>
      </w:r>
      <w:r w:rsidR="00437C9C" w:rsidRPr="002B21A2">
        <w:rPr>
          <w:rFonts w:eastAsia="Verdana" w:cs="Verdana"/>
          <w:szCs w:val="22"/>
          <w:bdr w:val="nil"/>
          <w:lang w:val="es-EC"/>
        </w:rPr>
        <w:t xml:space="preserve"> </w:t>
      </w:r>
      <w:r w:rsidRPr="002B21A2">
        <w:rPr>
          <w:rFonts w:eastAsia="Verdana" w:cs="Verdana"/>
          <w:szCs w:val="22"/>
          <w:bdr w:val="nil"/>
          <w:lang w:val="es-EC"/>
        </w:rPr>
        <w:t xml:space="preserve">del </w:t>
      </w:r>
      <w:proofErr w:type="spellStart"/>
      <w:r w:rsidRPr="002B21A2">
        <w:rPr>
          <w:rFonts w:eastAsia="Verdana" w:cs="Verdana"/>
          <w:szCs w:val="22"/>
          <w:bdr w:val="nil"/>
          <w:lang w:val="es-EC"/>
        </w:rPr>
        <w:t>rotafolio</w:t>
      </w:r>
      <w:proofErr w:type="spellEnd"/>
      <w:r w:rsidRPr="002B21A2">
        <w:rPr>
          <w:rFonts w:eastAsia="Verdana" w:cs="Verdana"/>
          <w:szCs w:val="22"/>
          <w:bdr w:val="nil"/>
          <w:lang w:val="es-EC"/>
        </w:rPr>
        <w:t xml:space="preserve">. </w:t>
      </w:r>
    </w:p>
    <w:p w:rsidR="000E22E2" w:rsidRPr="002B21A2" w:rsidRDefault="000E22E2" w:rsidP="000E22E2">
      <w:pPr>
        <w:pStyle w:val="1Bullet"/>
        <w:numPr>
          <w:ilvl w:val="0"/>
          <w:numId w:val="0"/>
        </w:numPr>
        <w:ind w:left="360"/>
        <w:rPr>
          <w:lang w:val="es-EC"/>
        </w:rPr>
      </w:pPr>
    </w:p>
    <w:p w:rsidR="000E22E2" w:rsidRPr="002B21A2" w:rsidRDefault="000E22E2" w:rsidP="000E22E2">
      <w:pPr>
        <w:pStyle w:val="Bullets1"/>
        <w:numPr>
          <w:ilvl w:val="0"/>
          <w:numId w:val="0"/>
        </w:numPr>
        <w:shd w:val="clear" w:color="auto" w:fill="D9D9D9" w:themeFill="background1" w:themeFillShade="D9"/>
        <w:rPr>
          <w:lang w:val="es-EC"/>
        </w:rPr>
      </w:pPr>
      <w:r w:rsidRPr="002B21A2">
        <w:rPr>
          <w:rFonts w:ascii="Arial Black" w:eastAsia="Arial Black" w:hAnsi="Arial Black" w:cs="Arial Black"/>
          <w:sz w:val="32"/>
          <w:szCs w:val="32"/>
          <w:bdr w:val="nil"/>
          <w:lang w:val="es-EC"/>
        </w:rPr>
        <w:t>?</w:t>
      </w:r>
      <w:r w:rsidRPr="002B21A2">
        <w:rPr>
          <w:rFonts w:ascii="Arial Black" w:eastAsia="Arial Black" w:hAnsi="Arial Black" w:cs="Arial Black"/>
          <w:szCs w:val="22"/>
          <w:bdr w:val="nil"/>
          <w:lang w:val="es-EC"/>
        </w:rPr>
        <w:t> </w:t>
      </w:r>
      <w:r w:rsidRPr="002B21A2">
        <w:rPr>
          <w:rFonts w:eastAsia="Verdana" w:cs="Verdana"/>
          <w:szCs w:val="22"/>
          <w:bdr w:val="nil"/>
          <w:lang w:val="es-EC"/>
        </w:rPr>
        <w:t>¿Qué piensa usted que significan estos cuadros?</w:t>
      </w:r>
    </w:p>
    <w:p w:rsidR="000E22E2" w:rsidRPr="002B21A2" w:rsidRDefault="000E22E2" w:rsidP="000E22E2">
      <w:pPr>
        <w:shd w:val="clear" w:color="auto" w:fill="D9D9D9" w:themeFill="background1" w:themeFillShade="D9"/>
        <w:rPr>
          <w:lang w:val="es-EC"/>
        </w:rPr>
      </w:pP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1. El cólera puede aumentar el número de huérfanos y de niños sin madres y padres.</w:t>
      </w:r>
    </w:p>
    <w:p w:rsidR="000E22E2" w:rsidRPr="002B21A2" w:rsidRDefault="000E22E2" w:rsidP="000E22E2">
      <w:pPr>
        <w:shd w:val="clear" w:color="auto" w:fill="D9D9D9" w:themeFill="background1" w:themeFillShade="D9"/>
        <w:rPr>
          <w:lang w:val="es-EC"/>
        </w:rPr>
      </w:pPr>
    </w:p>
    <w:p w:rsidR="000E22E2" w:rsidRPr="002B21A2" w:rsidRDefault="000E22E2" w:rsidP="000E22E2">
      <w:pPr>
        <w:shd w:val="clear" w:color="auto" w:fill="D9D9D9" w:themeFill="background1" w:themeFillShade="D9"/>
        <w:rPr>
          <w:lang w:val="es-EC"/>
        </w:rPr>
      </w:pPr>
      <w:r w:rsidRPr="002B21A2">
        <w:rPr>
          <w:rFonts w:eastAsia="Verdana" w:cs="Verdana"/>
          <w:b/>
          <w:bCs/>
          <w:bdr w:val="nil"/>
          <w:lang w:val="es-EC"/>
        </w:rPr>
        <w:t>2. Los niños se afligen cuando alguien que aman ha muerto.</w:t>
      </w:r>
      <w:r w:rsidRPr="002B21A2">
        <w:rPr>
          <w:rFonts w:eastAsia="Verdana" w:cs="Verdana"/>
          <w:bdr w:val="nil"/>
          <w:lang w:val="es-EC"/>
        </w:rPr>
        <w:t xml:space="preserve"> Aquí están algunas maneras que usted puede ayudar a un niño pequeño que está afligido:</w:t>
      </w:r>
    </w:p>
    <w:p w:rsidR="000E22E2" w:rsidRPr="002B21A2" w:rsidRDefault="000E22E2" w:rsidP="00A00EF4">
      <w:pPr>
        <w:pStyle w:val="ListParagraph"/>
        <w:numPr>
          <w:ilvl w:val="0"/>
          <w:numId w:val="97"/>
        </w:numPr>
        <w:shd w:val="clear" w:color="auto" w:fill="D9D9D9" w:themeFill="background1" w:themeFillShade="D9"/>
        <w:rPr>
          <w:lang w:val="es-EC"/>
        </w:rPr>
      </w:pPr>
      <w:r w:rsidRPr="002B21A2">
        <w:rPr>
          <w:rFonts w:eastAsia="Verdana" w:cs="Verdana"/>
          <w:szCs w:val="22"/>
          <w:bdr w:val="nil"/>
          <w:lang w:val="es-EC"/>
        </w:rPr>
        <w:t>Responda honestamente: diga al niño la verdad sobre cómo el padre o el pariente murió. No es útil contar una historia confusa.</w:t>
      </w:r>
    </w:p>
    <w:p w:rsidR="000E22E2" w:rsidRPr="002B21A2" w:rsidRDefault="000E22E2" w:rsidP="00A00EF4">
      <w:pPr>
        <w:pStyle w:val="ListParagraph"/>
        <w:numPr>
          <w:ilvl w:val="0"/>
          <w:numId w:val="97"/>
        </w:numPr>
        <w:shd w:val="clear" w:color="auto" w:fill="D9D9D9" w:themeFill="background1" w:themeFillShade="D9"/>
        <w:rPr>
          <w:lang w:val="es-EC"/>
        </w:rPr>
      </w:pPr>
      <w:r w:rsidRPr="002B21A2">
        <w:rPr>
          <w:rFonts w:eastAsia="Verdana" w:cs="Verdana"/>
          <w:szCs w:val="22"/>
          <w:bdr w:val="nil"/>
          <w:lang w:val="es-EC"/>
        </w:rPr>
        <w:t>Ayude a los niños a expresar sus sen</w:t>
      </w:r>
      <w:r w:rsidR="00437C9C" w:rsidRPr="002B21A2">
        <w:rPr>
          <w:rFonts w:eastAsia="Verdana" w:cs="Verdana"/>
          <w:szCs w:val="22"/>
          <w:bdr w:val="nil"/>
          <w:lang w:val="es-EC"/>
        </w:rPr>
        <w:t>timiento</w:t>
      </w:r>
      <w:r w:rsidRPr="002B21A2">
        <w:rPr>
          <w:rFonts w:eastAsia="Verdana" w:cs="Verdana"/>
          <w:szCs w:val="22"/>
          <w:bdr w:val="nil"/>
          <w:lang w:val="es-EC"/>
        </w:rPr>
        <w:t>s y pensamientos.</w:t>
      </w:r>
    </w:p>
    <w:p w:rsidR="000E22E2" w:rsidRPr="002B21A2" w:rsidRDefault="000E22E2" w:rsidP="00A00EF4">
      <w:pPr>
        <w:pStyle w:val="ListParagraph"/>
        <w:numPr>
          <w:ilvl w:val="0"/>
          <w:numId w:val="97"/>
        </w:numPr>
        <w:shd w:val="clear" w:color="auto" w:fill="D9D9D9" w:themeFill="background1" w:themeFillShade="D9"/>
        <w:rPr>
          <w:lang w:val="es-EC"/>
        </w:rPr>
      </w:pPr>
      <w:r w:rsidRPr="002B21A2">
        <w:rPr>
          <w:rFonts w:eastAsia="Verdana" w:cs="Verdana"/>
          <w:szCs w:val="22"/>
          <w:bdr w:val="nil"/>
          <w:lang w:val="es-EC"/>
        </w:rPr>
        <w:t>Permita que los niños expresen su tristeza.</w:t>
      </w:r>
    </w:p>
    <w:p w:rsidR="000E22E2" w:rsidRPr="002B21A2" w:rsidRDefault="000E22E2" w:rsidP="00A00EF4">
      <w:pPr>
        <w:pStyle w:val="ListParagraph"/>
        <w:numPr>
          <w:ilvl w:val="0"/>
          <w:numId w:val="97"/>
        </w:numPr>
        <w:shd w:val="clear" w:color="auto" w:fill="D9D9D9" w:themeFill="background1" w:themeFillShade="D9"/>
        <w:spacing w:after="120"/>
        <w:rPr>
          <w:lang w:val="es-EC"/>
        </w:rPr>
      </w:pPr>
      <w:r w:rsidRPr="002B21A2">
        <w:rPr>
          <w:rFonts w:eastAsia="Verdana" w:cs="Verdana"/>
          <w:szCs w:val="22"/>
          <w:bdr w:val="nil"/>
          <w:lang w:val="es-EC"/>
        </w:rPr>
        <w:t>Anime al niño a encontrar significado en las vidas de sus miembros de familia contando historias sobre (o dibujando cuadros sobre) las buenas cosas que su miembro de familia difunto hizo mientras estaba vivo. También ayude a los niños a encontrar recuerdos felices y significativos.</w:t>
      </w:r>
    </w:p>
    <w:p w:rsidR="000E22E2" w:rsidRPr="002B21A2" w:rsidRDefault="000E22E2" w:rsidP="000E22E2">
      <w:pPr>
        <w:shd w:val="clear" w:color="auto" w:fill="D9D9D9" w:themeFill="background1" w:themeFillShade="D9"/>
        <w:spacing w:after="0"/>
        <w:rPr>
          <w:lang w:val="es-EC"/>
        </w:rPr>
      </w:pPr>
      <w:r w:rsidRPr="002B21A2">
        <w:rPr>
          <w:rFonts w:eastAsia="Verdana" w:cs="Verdana"/>
          <w:b/>
          <w:bCs/>
          <w:bdr w:val="nil"/>
          <w:lang w:val="es-EC"/>
        </w:rPr>
        <w:t xml:space="preserve">3. Los niños que han perdido recientemente a un padre o a ambos padres necesitan ayuda emocional para ayudarles a </w:t>
      </w:r>
      <w:r w:rsidR="003D3924" w:rsidRPr="002B21A2">
        <w:rPr>
          <w:rFonts w:eastAsia="Verdana" w:cs="Verdana"/>
          <w:b/>
          <w:bCs/>
          <w:bdr w:val="nil"/>
          <w:lang w:val="es-EC"/>
        </w:rPr>
        <w:t>atravesar</w:t>
      </w:r>
      <w:r w:rsidRPr="002B21A2">
        <w:rPr>
          <w:rFonts w:eastAsia="Verdana" w:cs="Verdana"/>
          <w:b/>
          <w:bCs/>
          <w:bdr w:val="nil"/>
          <w:lang w:val="es-EC"/>
        </w:rPr>
        <w:t xml:space="preserve"> el proceso de duelo. </w:t>
      </w:r>
    </w:p>
    <w:p w:rsidR="000E22E2" w:rsidRPr="002B21A2" w:rsidRDefault="000E22E2" w:rsidP="00A00EF4">
      <w:pPr>
        <w:numPr>
          <w:ilvl w:val="1"/>
          <w:numId w:val="98"/>
        </w:numPr>
        <w:shd w:val="clear" w:color="auto" w:fill="D9D9D9" w:themeFill="background1" w:themeFillShade="D9"/>
        <w:spacing w:after="0"/>
        <w:rPr>
          <w:lang w:val="es-EC"/>
        </w:rPr>
      </w:pPr>
      <w:r w:rsidRPr="002B21A2">
        <w:rPr>
          <w:rFonts w:eastAsia="Verdana" w:cs="Verdana"/>
          <w:bdr w:val="nil"/>
          <w:lang w:val="es-EC"/>
        </w:rPr>
        <w:t>Los profesores y los líderes religiosos pueden ser buenos mentores y ser motivados por la ayuda psicológica.</w:t>
      </w:r>
    </w:p>
    <w:p w:rsidR="000E22E2" w:rsidRPr="002B21A2" w:rsidRDefault="000E22E2" w:rsidP="00A00EF4">
      <w:pPr>
        <w:numPr>
          <w:ilvl w:val="1"/>
          <w:numId w:val="98"/>
        </w:numPr>
        <w:shd w:val="clear" w:color="auto" w:fill="D9D9D9" w:themeFill="background1" w:themeFillShade="D9"/>
        <w:spacing w:after="120"/>
        <w:rPr>
          <w:lang w:val="es-EC"/>
        </w:rPr>
      </w:pPr>
      <w:r w:rsidRPr="002B21A2">
        <w:rPr>
          <w:rFonts w:eastAsia="Verdana" w:cs="Verdana"/>
          <w:bdr w:val="nil"/>
          <w:lang w:val="es-EC"/>
        </w:rPr>
        <w:t>Usted puede ayudar a incrementar el conocimiento de la comunidad sobre los huérfanos del cólera y animar a su comunidad a que amen y acepten a estos niños.</w:t>
      </w:r>
    </w:p>
    <w:p w:rsidR="000E22E2" w:rsidRPr="002B21A2" w:rsidRDefault="000E22E2" w:rsidP="000E22E2">
      <w:pPr>
        <w:shd w:val="clear" w:color="auto" w:fill="D9D9D9" w:themeFill="background1" w:themeFillShade="D9"/>
        <w:rPr>
          <w:b/>
          <w:lang w:val="es-EC"/>
        </w:rPr>
      </w:pPr>
      <w:r w:rsidRPr="002B21A2">
        <w:rPr>
          <w:rFonts w:eastAsia="Verdana" w:cs="Verdana"/>
          <w:b/>
          <w:bCs/>
          <w:bdr w:val="nil"/>
          <w:lang w:val="es-EC"/>
        </w:rPr>
        <w:t xml:space="preserve">4. Los niños tienen necesidades físicas para las cuales necesitan cuidados. Los niños huérfanos están en riesgo de una mala salud si no hay nadie </w:t>
      </w:r>
      <w:r w:rsidR="008916B4" w:rsidRPr="002B21A2">
        <w:rPr>
          <w:rFonts w:eastAsia="Verdana" w:cs="Verdana"/>
          <w:b/>
          <w:bCs/>
          <w:bdr w:val="nil"/>
          <w:lang w:val="es-EC"/>
        </w:rPr>
        <w:t>que</w:t>
      </w:r>
      <w:r w:rsidRPr="002B21A2">
        <w:rPr>
          <w:rFonts w:eastAsia="Verdana" w:cs="Verdana"/>
          <w:b/>
          <w:bCs/>
          <w:bdr w:val="nil"/>
          <w:lang w:val="es-EC"/>
        </w:rPr>
        <w:t xml:space="preserve"> cuid</w:t>
      </w:r>
      <w:r w:rsidR="008916B4" w:rsidRPr="002B21A2">
        <w:rPr>
          <w:rFonts w:eastAsia="Verdana" w:cs="Verdana"/>
          <w:b/>
          <w:bCs/>
          <w:bdr w:val="nil"/>
          <w:lang w:val="es-EC"/>
        </w:rPr>
        <w:t>e</w:t>
      </w:r>
      <w:r w:rsidRPr="002B21A2">
        <w:rPr>
          <w:rFonts w:eastAsia="Verdana" w:cs="Verdana"/>
          <w:b/>
          <w:bCs/>
          <w:bdr w:val="nil"/>
          <w:lang w:val="es-EC"/>
        </w:rPr>
        <w:t xml:space="preserve"> de ellos. </w:t>
      </w:r>
    </w:p>
    <w:p w:rsidR="000E22E2" w:rsidRPr="002B21A2" w:rsidRDefault="000E22E2" w:rsidP="00A00EF4">
      <w:pPr>
        <w:numPr>
          <w:ilvl w:val="1"/>
          <w:numId w:val="99"/>
        </w:numPr>
        <w:shd w:val="clear" w:color="auto" w:fill="D9D9D9" w:themeFill="background1" w:themeFillShade="D9"/>
        <w:spacing w:after="0"/>
        <w:rPr>
          <w:lang w:val="es-EC"/>
        </w:rPr>
      </w:pPr>
      <w:r w:rsidRPr="002B21A2">
        <w:rPr>
          <w:rFonts w:eastAsia="Verdana" w:cs="Verdana"/>
          <w:bdr w:val="nil"/>
          <w:lang w:val="es-EC"/>
        </w:rPr>
        <w:lastRenderedPageBreak/>
        <w:t xml:space="preserve">Los niños necesitan una buena nutrición y asistencia médica para permanecer sanos (por ejemplo, vacunas, buena nutrición, asistencia médica, dormir debajo de un mosquitero para cama tratado con insecticida, etc.). </w:t>
      </w:r>
    </w:p>
    <w:p w:rsidR="000E22E2" w:rsidRPr="002B21A2" w:rsidRDefault="000E22E2" w:rsidP="00A00EF4">
      <w:pPr>
        <w:numPr>
          <w:ilvl w:val="1"/>
          <w:numId w:val="99"/>
        </w:numPr>
        <w:shd w:val="clear" w:color="auto" w:fill="D9D9D9" w:themeFill="background1" w:themeFillShade="D9"/>
        <w:spacing w:after="0"/>
        <w:rPr>
          <w:lang w:val="es-EC"/>
        </w:rPr>
      </w:pPr>
      <w:r w:rsidRPr="002B21A2">
        <w:rPr>
          <w:rFonts w:eastAsia="Verdana" w:cs="Verdana"/>
          <w:bdr w:val="nil"/>
          <w:lang w:val="es-EC"/>
        </w:rPr>
        <w:t xml:space="preserve">¿Qué hemos aprendido en las lecciones anteriores del </w:t>
      </w:r>
      <w:proofErr w:type="spellStart"/>
      <w:r w:rsidRPr="002B21A2">
        <w:rPr>
          <w:rFonts w:eastAsia="Verdana" w:cs="Verdana"/>
          <w:bdr w:val="nil"/>
          <w:lang w:val="es-EC"/>
        </w:rPr>
        <w:t>Care</w:t>
      </w:r>
      <w:proofErr w:type="spellEnd"/>
      <w:r w:rsidRPr="002B21A2">
        <w:rPr>
          <w:rFonts w:eastAsia="Verdana" w:cs="Verdana"/>
          <w:bdr w:val="nil"/>
          <w:lang w:val="es-EC"/>
        </w:rPr>
        <w:t xml:space="preserve"> Group sobre las necesidades nutricionales de los niños?</w:t>
      </w:r>
    </w:p>
    <w:p w:rsidR="000E22E2" w:rsidRPr="002B21A2" w:rsidRDefault="000E22E2" w:rsidP="00A00EF4">
      <w:pPr>
        <w:numPr>
          <w:ilvl w:val="1"/>
          <w:numId w:val="99"/>
        </w:numPr>
        <w:shd w:val="clear" w:color="auto" w:fill="D9D9D9" w:themeFill="background1" w:themeFillShade="D9"/>
        <w:spacing w:after="120"/>
        <w:rPr>
          <w:lang w:val="es-EC"/>
        </w:rPr>
      </w:pPr>
      <w:r w:rsidRPr="002B21A2">
        <w:rPr>
          <w:rFonts w:eastAsia="Verdana" w:cs="Verdana"/>
          <w:bdr w:val="nil"/>
          <w:lang w:val="es-EC"/>
        </w:rPr>
        <w:t>¿Qué hemos aprendido ya sobre la necesidad de los niños de la asistencia médica para permanecer sanos?</w:t>
      </w:r>
    </w:p>
    <w:p w:rsidR="000E22E2" w:rsidRPr="002B21A2" w:rsidRDefault="000E22E2" w:rsidP="000E22E2">
      <w:pPr>
        <w:shd w:val="clear" w:color="auto" w:fill="D9D9D9" w:themeFill="background1" w:themeFillShade="D9"/>
        <w:rPr>
          <w:lang w:val="es-EC"/>
        </w:rPr>
      </w:pPr>
      <w:r w:rsidRPr="002B21A2">
        <w:rPr>
          <w:rFonts w:eastAsia="Verdana" w:cs="Verdana"/>
          <w:b/>
          <w:bCs/>
          <w:bdr w:val="nil"/>
          <w:lang w:val="es-EC"/>
        </w:rPr>
        <w:t xml:space="preserve">5. Los niños también tienen necesidades sociales. Los huérfanos necesitan interactuar con otros adultos y niños. </w:t>
      </w:r>
    </w:p>
    <w:p w:rsidR="000E22E2" w:rsidRPr="002B21A2" w:rsidRDefault="000E22E2" w:rsidP="00A00EF4">
      <w:pPr>
        <w:numPr>
          <w:ilvl w:val="0"/>
          <w:numId w:val="100"/>
        </w:numPr>
        <w:shd w:val="clear" w:color="auto" w:fill="D9D9D9" w:themeFill="background1" w:themeFillShade="D9"/>
        <w:spacing w:after="0"/>
        <w:rPr>
          <w:lang w:val="es-EC"/>
        </w:rPr>
      </w:pPr>
      <w:r w:rsidRPr="002B21A2">
        <w:rPr>
          <w:rFonts w:eastAsia="Verdana" w:cs="Verdana"/>
          <w:bdr w:val="nil"/>
          <w:lang w:val="es-EC"/>
        </w:rPr>
        <w:t>Es seguro que un niño huérfano del cólera (o cuyos miembros de la familia hayan tenido cólera) jue</w:t>
      </w:r>
      <w:r w:rsidR="00BD214D" w:rsidRPr="002B21A2">
        <w:rPr>
          <w:rFonts w:eastAsia="Verdana" w:cs="Verdana"/>
          <w:bdr w:val="nil"/>
          <w:lang w:val="es-EC"/>
        </w:rPr>
        <w:t xml:space="preserve">gue con otros niños o adultos. </w:t>
      </w:r>
      <w:r w:rsidRPr="002B21A2">
        <w:rPr>
          <w:rFonts w:eastAsia="Verdana" w:cs="Verdana"/>
          <w:bdr w:val="nil"/>
          <w:lang w:val="es-EC"/>
        </w:rPr>
        <w:t>Recuerde, solo porque sus padres murieron por la enfermedad, eso no significa que e</w:t>
      </w:r>
      <w:r w:rsidR="00BD214D" w:rsidRPr="002B21A2">
        <w:rPr>
          <w:rFonts w:eastAsia="Verdana" w:cs="Verdana"/>
          <w:bdr w:val="nil"/>
          <w:lang w:val="es-EC"/>
        </w:rPr>
        <w:t xml:space="preserve">llos también estén infectados. </w:t>
      </w:r>
      <w:r w:rsidRPr="002B21A2">
        <w:rPr>
          <w:rFonts w:eastAsia="Verdana" w:cs="Verdana"/>
          <w:bdr w:val="nil"/>
          <w:lang w:val="es-EC"/>
        </w:rPr>
        <w:t>Si bien algunas personas tienen cólera y no tienen señales, si no tienen diarrea, probablemente no van a contaminar a nadie más siempre y cuando sus heces sean colocadas en una letrina o enterradas y las personas se laven las manos en los momentos apropiados.</w:t>
      </w:r>
    </w:p>
    <w:p w:rsidR="000E22E2" w:rsidRPr="002B21A2" w:rsidRDefault="000E22E2" w:rsidP="00A00EF4">
      <w:pPr>
        <w:numPr>
          <w:ilvl w:val="0"/>
          <w:numId w:val="100"/>
        </w:numPr>
        <w:shd w:val="clear" w:color="auto" w:fill="D9D9D9" w:themeFill="background1" w:themeFillShade="D9"/>
        <w:spacing w:after="0"/>
        <w:rPr>
          <w:lang w:val="es-EC"/>
        </w:rPr>
      </w:pPr>
      <w:r w:rsidRPr="002B21A2">
        <w:rPr>
          <w:rFonts w:eastAsia="Verdana" w:cs="Verdana"/>
          <w:bdr w:val="nil"/>
          <w:lang w:val="es-EC"/>
        </w:rPr>
        <w:t xml:space="preserve">Estimule las actividades fuera de la escuela (por ejemplo, deportes, arte) con otros niños, como jugar juegos o hacer tareas </w:t>
      </w:r>
      <w:proofErr w:type="gramStart"/>
      <w:r w:rsidRPr="002B21A2">
        <w:rPr>
          <w:rFonts w:eastAsia="Verdana" w:cs="Verdana"/>
          <w:bdr w:val="nil"/>
          <w:lang w:val="es-EC"/>
        </w:rPr>
        <w:t>juntos</w:t>
      </w:r>
      <w:proofErr w:type="gramEnd"/>
      <w:r w:rsidRPr="002B21A2">
        <w:rPr>
          <w:rFonts w:eastAsia="Verdana" w:cs="Verdana"/>
          <w:bdr w:val="nil"/>
          <w:lang w:val="es-EC"/>
        </w:rPr>
        <w:t xml:space="preserve">. </w:t>
      </w:r>
    </w:p>
    <w:p w:rsidR="000E22E2" w:rsidRPr="002B21A2" w:rsidRDefault="000E22E2" w:rsidP="00A00EF4">
      <w:pPr>
        <w:numPr>
          <w:ilvl w:val="0"/>
          <w:numId w:val="100"/>
        </w:numPr>
        <w:shd w:val="clear" w:color="auto" w:fill="D9D9D9" w:themeFill="background1" w:themeFillShade="D9"/>
        <w:spacing w:after="0"/>
        <w:rPr>
          <w:lang w:val="es-EC"/>
        </w:rPr>
      </w:pPr>
      <w:r w:rsidRPr="002B21A2">
        <w:rPr>
          <w:rFonts w:eastAsia="Verdana" w:cs="Verdana"/>
          <w:bdr w:val="nil"/>
          <w:lang w:val="es-EC"/>
        </w:rPr>
        <w:t xml:space="preserve">Pase tiempo con los huérfanos y ayúdelos a enfrentar las diversas tareas diarias como recoger agua y preparar las comidas. </w:t>
      </w:r>
    </w:p>
    <w:p w:rsidR="000E22E2" w:rsidRPr="002B21A2" w:rsidRDefault="000E22E2" w:rsidP="00A00EF4">
      <w:pPr>
        <w:numPr>
          <w:ilvl w:val="0"/>
          <w:numId w:val="100"/>
        </w:numPr>
        <w:shd w:val="clear" w:color="auto" w:fill="D9D9D9" w:themeFill="background1" w:themeFillShade="D9"/>
        <w:spacing w:after="0"/>
        <w:rPr>
          <w:lang w:val="es-EC"/>
        </w:rPr>
      </w:pPr>
      <w:r w:rsidRPr="002B21A2">
        <w:rPr>
          <w:rFonts w:eastAsia="Verdana" w:cs="Verdana"/>
          <w:bdr w:val="nil"/>
          <w:lang w:val="es-EC"/>
        </w:rPr>
        <w:t>La formación de grupos de ayuda y de juego para los huérfanos puede ayudarles.</w:t>
      </w:r>
    </w:p>
    <w:p w:rsidR="000E22E2" w:rsidRPr="002B21A2" w:rsidRDefault="000E22E2" w:rsidP="00A00EF4">
      <w:pPr>
        <w:numPr>
          <w:ilvl w:val="0"/>
          <w:numId w:val="100"/>
        </w:numPr>
        <w:shd w:val="clear" w:color="auto" w:fill="D9D9D9" w:themeFill="background1" w:themeFillShade="D9"/>
        <w:spacing w:after="0"/>
        <w:rPr>
          <w:lang w:val="es-EC"/>
        </w:rPr>
      </w:pPr>
      <w:r w:rsidRPr="002B21A2">
        <w:rPr>
          <w:rFonts w:eastAsia="Verdana" w:cs="Verdana"/>
          <w:bdr w:val="nil"/>
          <w:lang w:val="es-EC"/>
        </w:rPr>
        <w:t>Si la familia del niño era religiosa, invite a líder religioso o al grupo para ayudar.</w:t>
      </w:r>
    </w:p>
    <w:p w:rsidR="000E22E2" w:rsidRPr="002B21A2" w:rsidRDefault="000E22E2" w:rsidP="00A00EF4">
      <w:pPr>
        <w:numPr>
          <w:ilvl w:val="0"/>
          <w:numId w:val="100"/>
        </w:numPr>
        <w:shd w:val="clear" w:color="auto" w:fill="D9D9D9" w:themeFill="background1" w:themeFillShade="D9"/>
        <w:spacing w:after="0"/>
        <w:rPr>
          <w:lang w:val="es-EC"/>
        </w:rPr>
      </w:pPr>
      <w:r w:rsidRPr="002B21A2">
        <w:rPr>
          <w:rFonts w:eastAsia="Verdana" w:cs="Verdana"/>
          <w:bdr w:val="nil"/>
          <w:lang w:val="es-EC"/>
        </w:rPr>
        <w:t>Anime a la comunidad o a los grupos religiosos a que participen en actividades que apoyan a los niños huérfanos (por ejemplo, equipos de fútbol).</w:t>
      </w:r>
    </w:p>
    <w:p w:rsidR="000E22E2" w:rsidRPr="002B21A2" w:rsidRDefault="000E22E2" w:rsidP="000E22E2">
      <w:pPr>
        <w:tabs>
          <w:tab w:val="left" w:pos="1440"/>
          <w:tab w:val="left" w:pos="5760"/>
        </w:tabs>
        <w:spacing w:after="40"/>
        <w:rPr>
          <w:b/>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81"/>
      </w:tblGrid>
      <w:tr w:rsidR="00622CE3" w:rsidRPr="002B21A2" w:rsidTr="000E22E2">
        <w:trPr>
          <w:trHeight w:val="1728"/>
        </w:trPr>
        <w:tc>
          <w:tcPr>
            <w:tcW w:w="1549" w:type="pct"/>
            <w:tcBorders>
              <w:top w:val="single" w:sz="4" w:space="0" w:color="auto"/>
              <w:bottom w:val="single" w:sz="4" w:space="0" w:color="auto"/>
              <w:right w:val="single" w:sz="4" w:space="0" w:color="auto"/>
            </w:tcBorders>
            <w:vAlign w:val="center"/>
          </w:tcPr>
          <w:p w:rsidR="000E22E2" w:rsidRPr="002B21A2" w:rsidRDefault="000E22E2" w:rsidP="000E22E2">
            <w:pPr>
              <w:rPr>
                <w:b/>
                <w:i/>
                <w:iCs/>
                <w:lang w:val="es-EC"/>
              </w:rPr>
            </w:pPr>
            <w:r w:rsidRPr="002B21A2">
              <w:rPr>
                <w:b/>
                <w:noProof/>
              </w:rPr>
              <w:drawing>
                <wp:inline distT="0" distB="0" distL="0" distR="0" wp14:anchorId="75D415D2" wp14:editId="64560EB3">
                  <wp:extent cx="1282700" cy="976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79752" cy="974306"/>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0E22E2" w:rsidRPr="002B21A2" w:rsidRDefault="000E22E2" w:rsidP="000E22E2">
            <w:pPr>
              <w:rPr>
                <w:lang w:val="es-EC"/>
              </w:rPr>
            </w:pPr>
            <w:r w:rsidRPr="002B21A2">
              <w:rPr>
                <w:rFonts w:eastAsia="Verdana" w:cs="Verdana"/>
                <w:b/>
                <w:bCs/>
                <w:bdr w:val="nil"/>
                <w:lang w:val="es-EC"/>
              </w:rPr>
              <w:t>9. Actividad: Revisión del Comportamiento – 30 minutos</w:t>
            </w:r>
          </w:p>
        </w:tc>
      </w:tr>
    </w:tbl>
    <w:p w:rsidR="000E22E2" w:rsidRPr="002B21A2" w:rsidRDefault="000E22E2" w:rsidP="000E22E2">
      <w:pPr>
        <w:tabs>
          <w:tab w:val="left" w:pos="1440"/>
          <w:tab w:val="left" w:pos="5760"/>
        </w:tabs>
        <w:spacing w:after="40"/>
        <w:rPr>
          <w:b/>
          <w:lang w:val="es-EC"/>
        </w:rPr>
      </w:pPr>
    </w:p>
    <w:p w:rsidR="000E22E2" w:rsidRPr="002B21A2" w:rsidRDefault="000E22E2" w:rsidP="00A00EF4">
      <w:pPr>
        <w:pStyle w:val="CommentText"/>
        <w:numPr>
          <w:ilvl w:val="0"/>
          <w:numId w:val="64"/>
        </w:numPr>
        <w:spacing w:after="0"/>
        <w:rPr>
          <w:lang w:val="es-EC"/>
        </w:rPr>
      </w:pPr>
      <w:r w:rsidRPr="002B21A2">
        <w:rPr>
          <w:rFonts w:eastAsia="Verdana" w:cs="Verdana"/>
          <w:szCs w:val="22"/>
          <w:bdr w:val="nil"/>
          <w:lang w:val="es-EC"/>
        </w:rPr>
        <w:t>Esta actividad accionará las memorias de la participante para que recuerde los puntos claves de todas las cuatro lecciones.</w:t>
      </w:r>
    </w:p>
    <w:p w:rsidR="000E22E2" w:rsidRPr="002B21A2" w:rsidRDefault="000E22E2" w:rsidP="00A00EF4">
      <w:pPr>
        <w:pStyle w:val="CommentText"/>
        <w:numPr>
          <w:ilvl w:val="0"/>
          <w:numId w:val="64"/>
        </w:numPr>
        <w:spacing w:after="0"/>
        <w:rPr>
          <w:lang w:val="es-EC"/>
        </w:rPr>
      </w:pPr>
      <w:r w:rsidRPr="002B21A2">
        <w:rPr>
          <w:rFonts w:eastAsia="Verdana" w:cs="Verdana"/>
          <w:szCs w:val="22"/>
          <w:bdr w:val="nil"/>
          <w:lang w:val="es-EC"/>
        </w:rPr>
        <w:t>Se muestra una “escena de la comunidad” (en forma de una imagen d</w:t>
      </w:r>
      <w:r w:rsidR="00BD214D" w:rsidRPr="002B21A2">
        <w:rPr>
          <w:rFonts w:eastAsia="Verdana" w:cs="Verdana"/>
          <w:szCs w:val="22"/>
          <w:bdr w:val="nil"/>
          <w:lang w:val="es-EC"/>
        </w:rPr>
        <w:t xml:space="preserve">etallada) a las participantes. </w:t>
      </w:r>
      <w:r w:rsidRPr="002B21A2">
        <w:rPr>
          <w:rFonts w:eastAsia="Verdana" w:cs="Verdana"/>
          <w:szCs w:val="22"/>
          <w:bdr w:val="nil"/>
          <w:lang w:val="es-EC"/>
        </w:rPr>
        <w:t xml:space="preserve">Esta escena incluye imágenes de un padre y un niño en un cuarto interior (a través del umbral); zapatos en la entrada a la cocina de un huésped; envase de agua bebible de boca ancha en el pórtico cerca de la puerta sin cucharón y la tapa levemente de lado; cazuela destapada en un fuego de tres rocas; heces en el suelo cerca de la cocina con moscas; corriente cerca de la casa con niños que juegan en ella; letrina sin una estación de lavado de manos, etc.  </w:t>
      </w:r>
    </w:p>
    <w:p w:rsidR="000E22E2" w:rsidRPr="002B21A2" w:rsidRDefault="000E22E2" w:rsidP="00A00EF4">
      <w:pPr>
        <w:pStyle w:val="CommentText"/>
        <w:numPr>
          <w:ilvl w:val="0"/>
          <w:numId w:val="64"/>
        </w:numPr>
        <w:spacing w:after="0"/>
        <w:rPr>
          <w:lang w:val="es-EC"/>
        </w:rPr>
      </w:pPr>
      <w:r w:rsidRPr="002B21A2">
        <w:rPr>
          <w:rFonts w:eastAsia="Verdana" w:cs="Verdana"/>
          <w:szCs w:val="22"/>
          <w:bdr w:val="nil"/>
          <w:lang w:val="es-EC"/>
        </w:rPr>
        <w:t>Hay algunos círculos dibujados en</w:t>
      </w:r>
      <w:r w:rsidR="00BD214D" w:rsidRPr="002B21A2">
        <w:rPr>
          <w:rFonts w:eastAsia="Verdana" w:cs="Verdana"/>
          <w:szCs w:val="22"/>
          <w:bdr w:val="nil"/>
          <w:lang w:val="es-EC"/>
        </w:rPr>
        <w:t xml:space="preserve"> la imagen donde faltan cosas. </w:t>
      </w:r>
      <w:r w:rsidRPr="002B21A2">
        <w:rPr>
          <w:rFonts w:eastAsia="Verdana" w:cs="Verdana"/>
          <w:szCs w:val="22"/>
          <w:bdr w:val="nil"/>
          <w:lang w:val="es-EC"/>
        </w:rPr>
        <w:t xml:space="preserve">Se debe pedir a las participantes que identifiquen qué falta en cada círculo (por </w:t>
      </w:r>
      <w:r w:rsidRPr="002B21A2">
        <w:rPr>
          <w:rFonts w:eastAsia="Verdana" w:cs="Verdana"/>
          <w:szCs w:val="22"/>
          <w:bdr w:val="nil"/>
          <w:lang w:val="es-EC"/>
        </w:rPr>
        <w:lastRenderedPageBreak/>
        <w:t xml:space="preserve">ejemplo, estación de lavado de manos; “escoba afuera” para barrer el recinto).  </w:t>
      </w:r>
    </w:p>
    <w:p w:rsidR="000E22E2" w:rsidRPr="002B21A2" w:rsidRDefault="000E22E2" w:rsidP="00A00EF4">
      <w:pPr>
        <w:pStyle w:val="CommentText"/>
        <w:numPr>
          <w:ilvl w:val="0"/>
          <w:numId w:val="64"/>
        </w:numPr>
        <w:spacing w:after="0"/>
        <w:rPr>
          <w:lang w:val="es-EC"/>
        </w:rPr>
      </w:pPr>
      <w:r w:rsidRPr="002B21A2">
        <w:rPr>
          <w:rFonts w:eastAsia="Verdana" w:cs="Verdana"/>
          <w:szCs w:val="22"/>
          <w:bdr w:val="nil"/>
          <w:lang w:val="es-EC"/>
        </w:rPr>
        <w:t xml:space="preserve">Pida que las participantes dibujen líneas con sus dedos en el cuadro entre las partes de la imagen para demostrar cómo se propaga el cólera y para explicar su línea - la ruta de transmisión (por ejemplo, trazando una línea desde el río a la boca del niño, desde las moscas al alimento en la cazuela, desde la letrina al cucharón). </w:t>
      </w:r>
    </w:p>
    <w:p w:rsidR="000E22E2" w:rsidRPr="002B21A2" w:rsidRDefault="000E22E2" w:rsidP="00A00EF4">
      <w:pPr>
        <w:pStyle w:val="ListParagraph"/>
        <w:numPr>
          <w:ilvl w:val="0"/>
          <w:numId w:val="64"/>
        </w:numPr>
        <w:rPr>
          <w:lang w:val="es-EC"/>
        </w:rPr>
      </w:pPr>
      <w:r w:rsidRPr="002B21A2">
        <w:rPr>
          <w:rFonts w:eastAsia="Verdana" w:cs="Verdana"/>
          <w:szCs w:val="22"/>
          <w:bdr w:val="nil"/>
          <w:lang w:val="es-EC"/>
        </w:rPr>
        <w:t>Esta actividad incita la discusión de todas las participantes para asegurar que haya una comprensión clara de todas las diversas maneras en las cuales se transmite el cólera en una comunidad.</w:t>
      </w:r>
    </w:p>
    <w:p w:rsidR="000E22E2" w:rsidRPr="002B21A2" w:rsidRDefault="000E22E2" w:rsidP="00A00EF4">
      <w:pPr>
        <w:pStyle w:val="ListParagraph"/>
        <w:numPr>
          <w:ilvl w:val="0"/>
          <w:numId w:val="64"/>
        </w:numPr>
        <w:rPr>
          <w:lang w:val="es-EC"/>
        </w:rPr>
      </w:pPr>
      <w:r w:rsidRPr="002B21A2">
        <w:rPr>
          <w:rFonts w:eastAsia="Verdana" w:cs="Verdana"/>
          <w:szCs w:val="22"/>
          <w:bdr w:val="nil"/>
          <w:lang w:val="es-EC"/>
        </w:rPr>
        <w:t xml:space="preserve">En las semanas después de que se utilice este módulo del Cólera, los voluntarios deben visitar los hogares usando la lista de chequeo anexada y aconsejar a los miembros de la familia sobre cualquiera de los comportamientos o “instalaciones” (por ejemplo, </w:t>
      </w:r>
      <w:proofErr w:type="spellStart"/>
      <w:r w:rsidRPr="002B21A2">
        <w:rPr>
          <w:rFonts w:eastAsia="Verdana" w:cs="Verdana"/>
          <w:szCs w:val="22"/>
          <w:bdr w:val="nil"/>
          <w:lang w:val="es-EC"/>
        </w:rPr>
        <w:t>tippy</w:t>
      </w:r>
      <w:proofErr w:type="spellEnd"/>
      <w:r w:rsidRPr="002B21A2">
        <w:rPr>
          <w:rFonts w:eastAsia="Verdana" w:cs="Verdana"/>
          <w:szCs w:val="22"/>
          <w:bdr w:val="nil"/>
          <w:lang w:val="es-EC"/>
        </w:rPr>
        <w:t xml:space="preserve"> </w:t>
      </w:r>
      <w:proofErr w:type="spellStart"/>
      <w:r w:rsidRPr="002B21A2">
        <w:rPr>
          <w:rFonts w:eastAsia="Verdana" w:cs="Verdana"/>
          <w:szCs w:val="22"/>
          <w:bdr w:val="nil"/>
          <w:lang w:val="es-EC"/>
        </w:rPr>
        <w:t>tap</w:t>
      </w:r>
      <w:proofErr w:type="spellEnd"/>
      <w:r w:rsidRPr="002B21A2">
        <w:rPr>
          <w:rFonts w:eastAsia="Verdana" w:cs="Verdana"/>
          <w:szCs w:val="22"/>
          <w:bdr w:val="nil"/>
          <w:lang w:val="es-EC"/>
        </w:rPr>
        <w:t>) que no estén utilizando al momento y felicitarlos de los que hayan adoptado hasta el momento.</w:t>
      </w:r>
    </w:p>
    <w:p w:rsidR="000E22E2" w:rsidRPr="002B21A2" w:rsidRDefault="000E22E2" w:rsidP="000E22E2">
      <w:pPr>
        <w:rPr>
          <w:rFonts w:cs="Arial"/>
          <w:b/>
          <w:kern w:val="32"/>
          <w:szCs w:val="20"/>
          <w:lang w:val="es-EC"/>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622CE3" w:rsidRPr="002B21A2" w:rsidTr="000E22E2">
        <w:trPr>
          <w:trHeight w:val="1728"/>
        </w:trPr>
        <w:tc>
          <w:tcPr>
            <w:tcW w:w="1616" w:type="pct"/>
            <w:vAlign w:val="center"/>
          </w:tcPr>
          <w:p w:rsidR="000E22E2" w:rsidRPr="002B21A2" w:rsidRDefault="000E22E2" w:rsidP="000E22E2">
            <w:pPr>
              <w:rPr>
                <w:i/>
                <w:iCs/>
                <w:lang w:val="es-EC"/>
              </w:rPr>
            </w:pPr>
            <w:r w:rsidRPr="002B21A2">
              <w:rPr>
                <w:i/>
                <w:iCs/>
                <w:noProof/>
              </w:rPr>
              <w:drawing>
                <wp:inline distT="0" distB="0" distL="0" distR="0" wp14:anchorId="547EDB24" wp14:editId="21A9E66C">
                  <wp:extent cx="1409700" cy="994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5994" cy="992090"/>
                          </a:xfrm>
                          <a:prstGeom prst="rect">
                            <a:avLst/>
                          </a:prstGeom>
                        </pic:spPr>
                      </pic:pic>
                    </a:graphicData>
                  </a:graphic>
                </wp:inline>
              </w:drawing>
            </w:r>
          </w:p>
        </w:tc>
        <w:tc>
          <w:tcPr>
            <w:tcW w:w="3384" w:type="pct"/>
            <w:vAlign w:val="center"/>
          </w:tcPr>
          <w:p w:rsidR="000E22E2" w:rsidRPr="002B21A2" w:rsidRDefault="000E22E2" w:rsidP="000E22E2">
            <w:pPr>
              <w:rPr>
                <w:b/>
                <w:bCs/>
                <w:lang w:val="es-EC"/>
              </w:rPr>
            </w:pPr>
            <w:r w:rsidRPr="002B21A2">
              <w:rPr>
                <w:rFonts w:eastAsia="Verdana" w:cs="Verdana"/>
                <w:b/>
                <w:bCs/>
                <w:bdr w:val="nil"/>
                <w:lang w:val="es-EC"/>
              </w:rPr>
              <w:t>10. Discuta las Barreras – 15 minutos</w:t>
            </w:r>
          </w:p>
        </w:tc>
      </w:tr>
    </w:tbl>
    <w:p w:rsidR="000E22E2" w:rsidRPr="002B21A2" w:rsidRDefault="000E22E2" w:rsidP="000E22E2">
      <w:pPr>
        <w:rPr>
          <w:lang w:val="es-EC"/>
        </w:rPr>
      </w:pPr>
    </w:p>
    <w:p w:rsidR="000E22E2" w:rsidRPr="002B21A2" w:rsidRDefault="000E22E2" w:rsidP="000E22E2">
      <w:pPr>
        <w:numPr>
          <w:ilvl w:val="0"/>
          <w:numId w:val="6"/>
        </w:numPr>
        <w:spacing w:after="40"/>
        <w:rPr>
          <w:lang w:val="es-EC"/>
        </w:rPr>
      </w:pPr>
      <w:r w:rsidRPr="002B21A2">
        <w:rPr>
          <w:rFonts w:eastAsia="Verdana" w:cs="Verdana"/>
          <w:bdr w:val="nil"/>
          <w:lang w:val="es-EC"/>
        </w:rPr>
        <w:t>¿Hay algo que puede impedir que intente estas nuevas prácticas?</w:t>
      </w:r>
    </w:p>
    <w:p w:rsidR="000E22E2" w:rsidRPr="002B21A2" w:rsidRDefault="000E22E2" w:rsidP="000E22E2">
      <w:pPr>
        <w:tabs>
          <w:tab w:val="left" w:pos="7380"/>
        </w:tabs>
        <w:spacing w:after="40"/>
        <w:rPr>
          <w:szCs w:val="20"/>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Pida que las madres hablen con una mujer sentada al lado de ellas pa</w:t>
      </w:r>
      <w:r w:rsidR="00BD214D" w:rsidRPr="002B21A2">
        <w:rPr>
          <w:rFonts w:eastAsia="Verdana" w:cs="Verdana"/>
          <w:i/>
          <w:iCs/>
          <w:bdr w:val="nil"/>
          <w:lang w:val="es-EC"/>
        </w:rPr>
        <w:t xml:space="preserve">ra los próximos cinco minutos. </w:t>
      </w:r>
      <w:r w:rsidRPr="002B21A2">
        <w:rPr>
          <w:rFonts w:eastAsia="Verdana" w:cs="Verdana"/>
          <w:i/>
          <w:iCs/>
          <w:bdr w:val="nil"/>
          <w:lang w:val="es-EC"/>
        </w:rPr>
        <w:t>Deben compartir las barreras e inquietudes que tengan sobre la nuev</w:t>
      </w:r>
      <w:r w:rsidR="00BD214D" w:rsidRPr="002B21A2">
        <w:rPr>
          <w:rFonts w:eastAsia="Verdana" w:cs="Verdana"/>
          <w:i/>
          <w:iCs/>
          <w:bdr w:val="nil"/>
          <w:lang w:val="es-EC"/>
        </w:rPr>
        <w:t xml:space="preserve">a enseñanza. </w:t>
      </w:r>
      <w:r w:rsidRPr="002B21A2">
        <w:rPr>
          <w:rFonts w:eastAsia="Verdana" w:cs="Verdana"/>
          <w:i/>
          <w:iCs/>
          <w:bdr w:val="nil"/>
          <w:lang w:val="es-EC"/>
        </w:rPr>
        <w:t xml:space="preserve">Juntas deben tratar de encontrar soluciones a estas </w:t>
      </w:r>
      <w:r w:rsidR="00D041D2" w:rsidRPr="002B21A2">
        <w:rPr>
          <w:rFonts w:eastAsia="Verdana" w:cs="Verdana"/>
          <w:i/>
          <w:iCs/>
          <w:bdr w:val="nil"/>
          <w:lang w:val="es-EC"/>
        </w:rPr>
        <w:t xml:space="preserve">barreras. </w:t>
      </w:r>
      <w:r w:rsidRPr="002B21A2">
        <w:rPr>
          <w:rFonts w:eastAsia="Verdana" w:cs="Verdana"/>
          <w:i/>
          <w:iCs/>
          <w:bdr w:val="nil"/>
          <w:lang w:val="es-EC"/>
        </w:rPr>
        <w:t xml:space="preserve">Después de cinco minutos, pida que las mujeres compartan lo que han discutido.  </w:t>
      </w:r>
    </w:p>
    <w:p w:rsidR="000E22E2" w:rsidRPr="002B21A2" w:rsidRDefault="000E22E2" w:rsidP="000E22E2">
      <w:pPr>
        <w:rPr>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Ayude a encontrar</w:t>
      </w:r>
      <w:r w:rsidR="00D041D2" w:rsidRPr="002B21A2">
        <w:rPr>
          <w:rFonts w:eastAsia="Verdana" w:cs="Verdana"/>
          <w:i/>
          <w:iCs/>
          <w:bdr w:val="nil"/>
          <w:lang w:val="es-EC"/>
        </w:rPr>
        <w:t xml:space="preserve"> soluciones a sus inquietudes. </w:t>
      </w:r>
      <w:r w:rsidRPr="002B21A2">
        <w:rPr>
          <w:rFonts w:eastAsia="Verdana" w:cs="Verdana"/>
          <w:i/>
          <w:iCs/>
          <w:bdr w:val="nil"/>
          <w:lang w:val="es-EC"/>
        </w:rPr>
        <w:t xml:space="preserve">Si una mujer ofrece una buena solución a la inquietud de otra mujer, </w:t>
      </w:r>
      <w:r w:rsidR="003D3924" w:rsidRPr="002B21A2">
        <w:rPr>
          <w:rFonts w:eastAsia="Verdana" w:cs="Verdana"/>
          <w:i/>
          <w:iCs/>
          <w:bdr w:val="nil"/>
          <w:lang w:val="es-EC"/>
        </w:rPr>
        <w:t>elógiela</w:t>
      </w:r>
      <w:r w:rsidRPr="002B21A2">
        <w:rPr>
          <w:rFonts w:eastAsia="Verdana" w:cs="Verdana"/>
          <w:i/>
          <w:iCs/>
          <w:bdr w:val="nil"/>
          <w:lang w:val="es-EC"/>
        </w:rPr>
        <w:t xml:space="preserve"> y anime a las otras a que consideren esta solución.    </w:t>
      </w:r>
    </w:p>
    <w:p w:rsidR="000E22E2" w:rsidRPr="002B21A2" w:rsidRDefault="000E22E2" w:rsidP="000E22E2">
      <w:pPr>
        <w:tabs>
          <w:tab w:val="left" w:pos="7380"/>
        </w:tabs>
        <w:spacing w:after="40"/>
        <w:rPr>
          <w:i/>
          <w:szCs w:val="20"/>
          <w:lang w:val="es-EC"/>
        </w:rPr>
      </w:pPr>
    </w:p>
    <w:p w:rsidR="000E22E2" w:rsidRPr="002B21A2" w:rsidRDefault="000E22E2" w:rsidP="000E22E2">
      <w:pPr>
        <w:tabs>
          <w:tab w:val="left" w:pos="7380"/>
        </w:tabs>
        <w:spacing w:after="40"/>
        <w:rPr>
          <w:i/>
          <w:szCs w:val="20"/>
          <w:lang w:val="es-EC"/>
        </w:rPr>
      </w:pPr>
      <w:r w:rsidRPr="002B21A2">
        <w:rPr>
          <w:rFonts w:eastAsia="Verdana" w:cs="Verdana"/>
          <w:i/>
          <w:iCs/>
          <w:bdr w:val="nil"/>
          <w:lang w:val="es-EC"/>
        </w:rPr>
        <w:t>Posibles Inquietudes:</w:t>
      </w:r>
    </w:p>
    <w:p w:rsidR="000E22E2" w:rsidRPr="002B21A2" w:rsidRDefault="000E22E2" w:rsidP="000E22E2">
      <w:pPr>
        <w:rPr>
          <w:i/>
          <w:lang w:val="es-EC"/>
        </w:rPr>
      </w:pPr>
      <w:r w:rsidRPr="002B21A2">
        <w:rPr>
          <w:rFonts w:eastAsia="Verdana" w:cs="Verdana"/>
          <w:i/>
          <w:iCs/>
          <w:bdr w:val="nil"/>
          <w:lang w:val="es-EC"/>
        </w:rPr>
        <w:t>[Se puede agregar información adicional aquí para cada programa dependiendo del contexto del país.]</w:t>
      </w: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rPr>
          <w:i/>
          <w:lang w:val="es-EC"/>
        </w:rPr>
      </w:pPr>
    </w:p>
    <w:p w:rsidR="000E22E2" w:rsidRPr="002B21A2" w:rsidRDefault="000E22E2" w:rsidP="000E22E2">
      <w:pPr>
        <w:tabs>
          <w:tab w:val="left" w:pos="7380"/>
        </w:tabs>
        <w:spacing w:after="40"/>
        <w:rPr>
          <w:i/>
          <w:color w:val="FF0000"/>
          <w:szCs w:val="20"/>
          <w:lang w:val="es-EC"/>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622CE3" w:rsidRPr="002B21A2" w:rsidTr="000E22E2">
        <w:trPr>
          <w:trHeight w:val="1728"/>
        </w:trPr>
        <w:tc>
          <w:tcPr>
            <w:tcW w:w="2178" w:type="dxa"/>
            <w:shd w:val="clear" w:color="auto" w:fill="auto"/>
            <w:vAlign w:val="center"/>
          </w:tcPr>
          <w:p w:rsidR="000E22E2" w:rsidRPr="002B21A2" w:rsidRDefault="000E22E2" w:rsidP="000E22E2">
            <w:pPr>
              <w:spacing w:after="40"/>
              <w:jc w:val="center"/>
              <w:rPr>
                <w:i/>
                <w:iCs/>
                <w:lang w:val="es-EC"/>
              </w:rPr>
            </w:pPr>
            <w:r w:rsidRPr="002B21A2">
              <w:rPr>
                <w:b/>
                <w:bCs/>
                <w:noProof/>
              </w:rPr>
              <w:drawing>
                <wp:inline distT="0" distB="0" distL="0" distR="0" wp14:anchorId="0DF977C2" wp14:editId="3673FBA2">
                  <wp:extent cx="876300" cy="873919"/>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77200" cy="874816"/>
                          </a:xfrm>
                          <a:prstGeom prst="rect">
                            <a:avLst/>
                          </a:prstGeom>
                        </pic:spPr>
                      </pic:pic>
                    </a:graphicData>
                  </a:graphic>
                </wp:inline>
              </w:drawing>
            </w:r>
          </w:p>
        </w:tc>
        <w:tc>
          <w:tcPr>
            <w:tcW w:w="7067" w:type="dxa"/>
            <w:shd w:val="clear" w:color="auto" w:fill="auto"/>
            <w:vAlign w:val="center"/>
          </w:tcPr>
          <w:p w:rsidR="000E22E2" w:rsidRPr="002B21A2" w:rsidRDefault="000E22E2" w:rsidP="000E22E2">
            <w:pPr>
              <w:spacing w:after="40"/>
              <w:rPr>
                <w:b/>
                <w:bCs/>
                <w:lang w:val="es-EC"/>
              </w:rPr>
            </w:pPr>
            <w:r w:rsidRPr="002B21A2">
              <w:rPr>
                <w:rFonts w:eastAsia="Verdana" w:cs="Verdana"/>
                <w:b/>
                <w:bCs/>
                <w:bdr w:val="nil"/>
                <w:lang w:val="es-EC"/>
              </w:rPr>
              <w:t xml:space="preserve">11. Practica y Orientación </w:t>
            </w:r>
            <w:r w:rsidRPr="002B21A2">
              <w:rPr>
                <w:rFonts w:ascii="Arial" w:eastAsia="Arial" w:hAnsi="Arial" w:cs="Arial"/>
                <w:b/>
                <w:bCs/>
                <w:bdr w:val="nil"/>
                <w:lang w:val="es-EC"/>
              </w:rPr>
              <w:t>─</w:t>
            </w:r>
            <w:r w:rsidRPr="002B21A2">
              <w:rPr>
                <w:rFonts w:eastAsia="Verdana" w:cs="Verdana"/>
                <w:b/>
                <w:bCs/>
                <w:bdr w:val="nil"/>
                <w:lang w:val="es-EC"/>
              </w:rPr>
              <w:t xml:space="preserve"> 20 minutos</w:t>
            </w:r>
          </w:p>
        </w:tc>
      </w:tr>
    </w:tbl>
    <w:p w:rsidR="000E22E2" w:rsidRPr="002B21A2" w:rsidRDefault="000E22E2" w:rsidP="000E22E2">
      <w:pPr>
        <w:pStyle w:val="HalfSpace6LPlan"/>
        <w:rPr>
          <w:lang w:val="es-EC"/>
        </w:rPr>
      </w:pPr>
    </w:p>
    <w:p w:rsidR="000E22E2" w:rsidRPr="002B21A2" w:rsidRDefault="000E22E2" w:rsidP="000E22E2">
      <w:pPr>
        <w:spacing w:after="40"/>
        <w:rPr>
          <w:b/>
          <w:lang w:val="es-EC"/>
        </w:rPr>
      </w:pPr>
    </w:p>
    <w:p w:rsidR="000E22E2" w:rsidRPr="002B21A2" w:rsidRDefault="000E22E2" w:rsidP="000E22E2">
      <w:pPr>
        <w:spacing w:after="40"/>
        <w:rPr>
          <w:b/>
          <w:lang w:val="es-EC"/>
        </w:rPr>
      </w:pPr>
      <w:r w:rsidRPr="002B21A2">
        <w:rPr>
          <w:rFonts w:eastAsia="Verdana" w:cs="Verdana"/>
          <w:b/>
          <w:bCs/>
          <w:bdr w:val="nil"/>
          <w:lang w:val="es-EC"/>
        </w:rPr>
        <w:t>Para los Grupos de la Madre Líder:</w:t>
      </w:r>
    </w:p>
    <w:p w:rsidR="000E22E2" w:rsidRPr="002B21A2" w:rsidRDefault="000E22E2" w:rsidP="00A00EF4">
      <w:pPr>
        <w:numPr>
          <w:ilvl w:val="0"/>
          <w:numId w:val="101"/>
        </w:numPr>
        <w:spacing w:after="40"/>
        <w:rPr>
          <w:i/>
          <w:lang w:val="es-EC"/>
        </w:rPr>
      </w:pPr>
      <w:r w:rsidRPr="002B21A2">
        <w:rPr>
          <w:rFonts w:eastAsia="Verdana" w:cs="Verdana"/>
          <w:i/>
          <w:iCs/>
          <w:bdr w:val="nil"/>
          <w:lang w:val="es-EC"/>
        </w:rPr>
        <w:t>Pida a cada Madre Líder que comparta las enseñanzas que ha aprendido con la pe</w:t>
      </w:r>
      <w:r w:rsidR="00D041D2" w:rsidRPr="002B21A2">
        <w:rPr>
          <w:rFonts w:eastAsia="Verdana" w:cs="Verdana"/>
          <w:i/>
          <w:iCs/>
          <w:bdr w:val="nil"/>
          <w:lang w:val="es-EC"/>
        </w:rPr>
        <w:t xml:space="preserve">rsona sentaba al lado de ella. </w:t>
      </w:r>
      <w:r w:rsidRPr="002B21A2">
        <w:rPr>
          <w:rFonts w:eastAsia="Verdana" w:cs="Verdana"/>
          <w:i/>
          <w:iCs/>
          <w:bdr w:val="nil"/>
          <w:lang w:val="es-EC"/>
        </w:rPr>
        <w:t xml:space="preserve">Ella utilizará las primeras dos páginas del </w:t>
      </w:r>
      <w:proofErr w:type="spellStart"/>
      <w:r w:rsidRPr="002B21A2">
        <w:rPr>
          <w:rFonts w:eastAsia="Verdana" w:cs="Verdana"/>
          <w:i/>
          <w:iCs/>
          <w:bdr w:val="nil"/>
          <w:lang w:val="es-EC"/>
        </w:rPr>
        <w:t>rotafolio</w:t>
      </w:r>
      <w:proofErr w:type="spellEnd"/>
      <w:r w:rsidRPr="002B21A2">
        <w:rPr>
          <w:rFonts w:eastAsia="Verdana" w:cs="Verdana"/>
          <w:i/>
          <w:iCs/>
          <w:bdr w:val="nil"/>
          <w:lang w:val="es-EC"/>
        </w:rPr>
        <w:t xml:space="preserve"> de la lección de hoy. </w:t>
      </w:r>
    </w:p>
    <w:p w:rsidR="000E22E2" w:rsidRPr="002B21A2" w:rsidRDefault="000E22E2" w:rsidP="00A00EF4">
      <w:pPr>
        <w:numPr>
          <w:ilvl w:val="0"/>
          <w:numId w:val="101"/>
        </w:numPr>
        <w:spacing w:after="40"/>
        <w:rPr>
          <w:i/>
          <w:lang w:val="es-EC"/>
        </w:rPr>
      </w:pPr>
      <w:r w:rsidRPr="002B21A2">
        <w:rPr>
          <w:rFonts w:eastAsia="Verdana" w:cs="Verdana"/>
          <w:i/>
          <w:iCs/>
          <w:bdr w:val="nil"/>
          <w:lang w:val="es-EC"/>
        </w:rPr>
        <w:t xml:space="preserve">Cada Madre Líder enseñará a la persona al lado de ella de la misma forma que el Facilitador le enseñó.  </w:t>
      </w:r>
    </w:p>
    <w:p w:rsidR="000E22E2" w:rsidRPr="002B21A2" w:rsidRDefault="000E22E2" w:rsidP="00A00EF4">
      <w:pPr>
        <w:numPr>
          <w:ilvl w:val="0"/>
          <w:numId w:val="101"/>
        </w:numPr>
        <w:spacing w:after="40"/>
        <w:rPr>
          <w:i/>
          <w:lang w:val="es-EC"/>
        </w:rPr>
      </w:pPr>
      <w:r w:rsidRPr="002B21A2">
        <w:rPr>
          <w:rFonts w:eastAsia="Verdana" w:cs="Verdana"/>
          <w:i/>
          <w:iCs/>
          <w:bdr w:val="nil"/>
          <w:lang w:val="es-EC"/>
        </w:rPr>
        <w:t xml:space="preserve">Después de diez minutos, pida que las mujeres cambien de roles. La otra Madre Líder compartirá las enseñanzas de las páginas tres y cuatro de la lección del </w:t>
      </w:r>
      <w:proofErr w:type="spellStart"/>
      <w:r w:rsidRPr="002B21A2">
        <w:rPr>
          <w:rFonts w:eastAsia="Verdana" w:cs="Verdana"/>
          <w:i/>
          <w:iCs/>
          <w:bdr w:val="nil"/>
          <w:lang w:val="es-EC"/>
        </w:rPr>
        <w:t>rotafolio</w:t>
      </w:r>
      <w:proofErr w:type="spellEnd"/>
      <w:r w:rsidRPr="002B21A2">
        <w:rPr>
          <w:rFonts w:eastAsia="Verdana" w:cs="Verdana"/>
          <w:i/>
          <w:iCs/>
          <w:bdr w:val="nil"/>
          <w:lang w:val="es-EC"/>
        </w:rPr>
        <w:t>.</w:t>
      </w:r>
    </w:p>
    <w:p w:rsidR="000E22E2" w:rsidRPr="002B21A2" w:rsidRDefault="000E22E2" w:rsidP="00A00EF4">
      <w:pPr>
        <w:numPr>
          <w:ilvl w:val="0"/>
          <w:numId w:val="101"/>
        </w:numPr>
        <w:spacing w:after="40"/>
        <w:rPr>
          <w:i/>
          <w:lang w:val="es-EC"/>
        </w:rPr>
      </w:pPr>
      <w:r w:rsidRPr="002B21A2">
        <w:rPr>
          <w:rFonts w:eastAsia="Verdana" w:cs="Verdana"/>
          <w:i/>
          <w:iCs/>
          <w:bdr w:val="nil"/>
          <w:lang w:val="es-EC"/>
        </w:rPr>
        <w:t>El Facilitador mira, corrige y ayuda a las Madres Líder que tengan problemas.</w:t>
      </w:r>
    </w:p>
    <w:p w:rsidR="000E22E2" w:rsidRPr="002B21A2" w:rsidRDefault="000E22E2" w:rsidP="00A00EF4">
      <w:pPr>
        <w:numPr>
          <w:ilvl w:val="0"/>
          <w:numId w:val="101"/>
        </w:numPr>
        <w:spacing w:after="40"/>
        <w:rPr>
          <w:i/>
          <w:lang w:val="es-EC"/>
        </w:rPr>
      </w:pPr>
      <w:r w:rsidRPr="002B21A2">
        <w:rPr>
          <w:rFonts w:eastAsia="Verdana" w:cs="Verdana"/>
          <w:i/>
          <w:iCs/>
          <w:bdr w:val="nil"/>
          <w:lang w:val="es-EC"/>
        </w:rPr>
        <w:t>Cuando todos hayan terminado, conteste cualquier pregunta que tengan las Madres Líder sobre la lección de hoy.</w:t>
      </w:r>
    </w:p>
    <w:p w:rsidR="000E22E2" w:rsidRPr="002B21A2" w:rsidRDefault="000E22E2" w:rsidP="000E22E2">
      <w:pPr>
        <w:spacing w:after="40"/>
        <w:rPr>
          <w:i/>
          <w:szCs w:val="20"/>
          <w:lang w:val="es-EC"/>
        </w:rPr>
      </w:pPr>
    </w:p>
    <w:p w:rsidR="000E22E2" w:rsidRPr="002B21A2" w:rsidRDefault="000E22E2" w:rsidP="000E22E2">
      <w:pPr>
        <w:spacing w:after="40"/>
        <w:rPr>
          <w:b/>
          <w:szCs w:val="20"/>
          <w:lang w:val="es-EC"/>
        </w:rPr>
      </w:pPr>
      <w:r w:rsidRPr="002B21A2">
        <w:rPr>
          <w:rFonts w:eastAsia="Verdana" w:cs="Verdana"/>
          <w:b/>
          <w:bCs/>
          <w:bdr w:val="nil"/>
          <w:lang w:val="es-EC"/>
        </w:rPr>
        <w:t>Para los Grupos de Vecinas:</w:t>
      </w:r>
    </w:p>
    <w:p w:rsidR="000E22E2" w:rsidRPr="002B21A2" w:rsidRDefault="000E22E2" w:rsidP="00A00EF4">
      <w:pPr>
        <w:numPr>
          <w:ilvl w:val="0"/>
          <w:numId w:val="102"/>
        </w:numPr>
        <w:spacing w:after="40"/>
        <w:rPr>
          <w:i/>
          <w:lang w:val="es-EC"/>
        </w:rPr>
      </w:pPr>
      <w:r w:rsidRPr="002B21A2">
        <w:rPr>
          <w:rFonts w:eastAsia="Verdana" w:cs="Verdana"/>
          <w:i/>
          <w:iCs/>
          <w:bdr w:val="nil"/>
          <w:lang w:val="es-EC"/>
        </w:rPr>
        <w:t>Pida que todas las mujeres revisen los mensajes claves que han aprendido de la enseñanza de hoy con la per</w:t>
      </w:r>
      <w:r w:rsidR="00D041D2" w:rsidRPr="002B21A2">
        <w:rPr>
          <w:rFonts w:eastAsia="Verdana" w:cs="Verdana"/>
          <w:i/>
          <w:iCs/>
          <w:bdr w:val="nil"/>
          <w:lang w:val="es-EC"/>
        </w:rPr>
        <w:t xml:space="preserve">sona sentaba al lado de ellas. </w:t>
      </w:r>
      <w:r w:rsidRPr="002B21A2">
        <w:rPr>
          <w:rFonts w:eastAsia="Verdana" w:cs="Verdana"/>
          <w:i/>
          <w:iCs/>
          <w:bdr w:val="nil"/>
          <w:lang w:val="es-EC"/>
        </w:rPr>
        <w:t>Pida que compartan qué nuevas cosas harán en su hogar en base a esta nueva enseñanza.</w:t>
      </w:r>
    </w:p>
    <w:p w:rsidR="000E22E2" w:rsidRPr="002B21A2" w:rsidRDefault="000E22E2" w:rsidP="000E22E2">
      <w:pPr>
        <w:pStyle w:val="HalfSpace6LPlan"/>
        <w:rPr>
          <w:lang w:val="es-EC"/>
        </w:rPr>
      </w:pPr>
    </w:p>
    <w:p w:rsidR="000E22E2" w:rsidRPr="002B21A2" w:rsidRDefault="000E22E2" w:rsidP="000E22E2">
      <w:pPr>
        <w:spacing w:after="40"/>
        <w:rPr>
          <w:i/>
          <w:szCs w:val="20"/>
          <w:lang w:val="es-EC"/>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22CE3" w:rsidRPr="002B21A2" w:rsidTr="000E22E2">
        <w:trPr>
          <w:trHeight w:val="1728"/>
        </w:trPr>
        <w:tc>
          <w:tcPr>
            <w:tcW w:w="2304" w:type="dxa"/>
            <w:vAlign w:val="center"/>
          </w:tcPr>
          <w:p w:rsidR="000E22E2" w:rsidRPr="002B21A2" w:rsidRDefault="000E22E2" w:rsidP="000E22E2">
            <w:pPr>
              <w:spacing w:after="40"/>
              <w:rPr>
                <w:lang w:val="es-EC"/>
              </w:rPr>
            </w:pPr>
            <w:r w:rsidRPr="002B21A2">
              <w:rPr>
                <w:noProof/>
              </w:rPr>
              <w:drawing>
                <wp:inline distT="0" distB="0" distL="0" distR="0" wp14:anchorId="1A894B7F" wp14:editId="20221238">
                  <wp:extent cx="1003300" cy="943367"/>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8863" cy="948598"/>
                          </a:xfrm>
                          <a:prstGeom prst="rect">
                            <a:avLst/>
                          </a:prstGeom>
                        </pic:spPr>
                      </pic:pic>
                    </a:graphicData>
                  </a:graphic>
                </wp:inline>
              </w:drawing>
            </w:r>
          </w:p>
        </w:tc>
        <w:tc>
          <w:tcPr>
            <w:tcW w:w="6912" w:type="dxa"/>
            <w:vAlign w:val="center"/>
          </w:tcPr>
          <w:p w:rsidR="000E22E2" w:rsidRPr="002B21A2" w:rsidRDefault="000E22E2" w:rsidP="000E22E2">
            <w:pPr>
              <w:spacing w:after="40"/>
              <w:rPr>
                <w:b/>
                <w:lang w:val="es-EC"/>
              </w:rPr>
            </w:pPr>
            <w:r w:rsidRPr="002B21A2">
              <w:rPr>
                <w:rFonts w:eastAsia="Verdana" w:cs="Verdana"/>
                <w:b/>
                <w:bCs/>
                <w:bdr w:val="nil"/>
                <w:lang w:val="es-EC"/>
              </w:rPr>
              <w:t xml:space="preserve">12. Solicite Compromisos </w:t>
            </w:r>
            <w:r w:rsidRPr="002B21A2">
              <w:rPr>
                <w:rFonts w:ascii="Arial" w:eastAsia="Arial" w:hAnsi="Arial" w:cs="Arial"/>
                <w:b/>
                <w:bCs/>
                <w:bdr w:val="nil"/>
                <w:lang w:val="es-EC"/>
              </w:rPr>
              <w:t>─</w:t>
            </w:r>
            <w:r w:rsidRPr="002B21A2">
              <w:rPr>
                <w:rFonts w:eastAsia="Verdana" w:cs="Verdana"/>
                <w:b/>
                <w:bCs/>
                <w:bdr w:val="nil"/>
                <w:lang w:val="es-EC"/>
              </w:rPr>
              <w:t xml:space="preserve"> 10 minutos</w:t>
            </w:r>
          </w:p>
        </w:tc>
      </w:tr>
    </w:tbl>
    <w:p w:rsidR="000E22E2" w:rsidRPr="002B21A2" w:rsidRDefault="000E22E2" w:rsidP="000E22E2">
      <w:pPr>
        <w:pStyle w:val="HalfSpace6LPlan"/>
        <w:rPr>
          <w:lang w:val="es-EC"/>
        </w:rPr>
      </w:pPr>
    </w:p>
    <w:p w:rsidR="000E22E2" w:rsidRPr="002B21A2" w:rsidRDefault="000E22E2" w:rsidP="000E22E2">
      <w:pPr>
        <w:pStyle w:val="Bullet1LP"/>
        <w:rPr>
          <w:lang w:val="es-EC"/>
        </w:rPr>
      </w:pPr>
      <w:r w:rsidRPr="002B21A2">
        <w:rPr>
          <w:rFonts w:eastAsia="Verdana" w:cs="Verdana"/>
          <w:bdr w:val="nil"/>
          <w:lang w:val="es-EC"/>
        </w:rPr>
        <w:t xml:space="preserve">En base a las enseñanzas de hoy, ¿qué compromiso hará usted?  </w:t>
      </w:r>
    </w:p>
    <w:p w:rsidR="000E22E2" w:rsidRPr="002B21A2" w:rsidRDefault="000E22E2" w:rsidP="000E22E2">
      <w:pPr>
        <w:tabs>
          <w:tab w:val="left" w:pos="7380"/>
        </w:tabs>
        <w:spacing w:after="40"/>
        <w:rPr>
          <w:i/>
          <w:lang w:val="es-EC"/>
        </w:rPr>
      </w:pPr>
    </w:p>
    <w:p w:rsidR="000E22E2" w:rsidRPr="002B21A2" w:rsidRDefault="000E22E2" w:rsidP="000E22E2">
      <w:pPr>
        <w:tabs>
          <w:tab w:val="left" w:pos="7380"/>
        </w:tabs>
        <w:spacing w:after="40"/>
        <w:rPr>
          <w:i/>
          <w:lang w:val="es-EC"/>
        </w:rPr>
      </w:pPr>
      <w:r w:rsidRPr="002B21A2">
        <w:rPr>
          <w:rFonts w:eastAsia="Verdana" w:cs="Verdana"/>
          <w:i/>
          <w:iCs/>
          <w:bdr w:val="nil"/>
          <w:lang w:val="es-EC"/>
        </w:rPr>
        <w:t xml:space="preserve">Pida que cada madre diga en voz alta un nuevo compromiso que ella hará hoy.  </w:t>
      </w:r>
    </w:p>
    <w:p w:rsidR="000E22E2" w:rsidRPr="002B21A2" w:rsidRDefault="000E22E2" w:rsidP="000E22E2">
      <w:pPr>
        <w:rPr>
          <w:lang w:val="es-EC"/>
        </w:rPr>
      </w:pPr>
    </w:p>
    <w:p w:rsidR="000E22E2" w:rsidRPr="002B21A2" w:rsidRDefault="000E22E2" w:rsidP="000E22E2">
      <w:pPr>
        <w:rPr>
          <w:lang w:val="es-EC"/>
        </w:rPr>
      </w:pPr>
      <w:r w:rsidRPr="002B21A2">
        <w:rPr>
          <w:rFonts w:eastAsia="Verdana" w:cs="Verdana"/>
          <w:bdr w:val="nil"/>
          <w:lang w:val="es-EC"/>
        </w:rPr>
        <w:t xml:space="preserve">Por ejemplo: </w:t>
      </w:r>
    </w:p>
    <w:p w:rsidR="000E22E2" w:rsidRPr="002B21A2" w:rsidRDefault="000E22E2" w:rsidP="000E22E2">
      <w:pPr>
        <w:pStyle w:val="Bullet1LP"/>
        <w:rPr>
          <w:lang w:val="es-EC"/>
        </w:rPr>
      </w:pPr>
      <w:r w:rsidRPr="002B21A2">
        <w:rPr>
          <w:rFonts w:eastAsia="Verdana" w:cs="Verdana"/>
          <w:bdr w:val="nil"/>
          <w:lang w:val="es-EC"/>
        </w:rPr>
        <w:t>Me comprometo a no preparar el cuerpo para el entierro cuando alguien que amo muere de cólera si hay trabajadores o funcionarios de sanidad que pueden hacerlo.</w:t>
      </w:r>
    </w:p>
    <w:p w:rsidR="000E22E2" w:rsidRPr="002B21A2" w:rsidRDefault="000E22E2" w:rsidP="000E22E2">
      <w:pPr>
        <w:pStyle w:val="Bullet1LP"/>
        <w:rPr>
          <w:lang w:val="es-EC"/>
        </w:rPr>
      </w:pPr>
      <w:r w:rsidRPr="002B21A2">
        <w:rPr>
          <w:rFonts w:eastAsia="Verdana" w:cs="Verdana"/>
          <w:bdr w:val="nil"/>
          <w:lang w:val="es-EC"/>
        </w:rPr>
        <w:t>Me comprometo a ser un recurso en mi comunidad para hablar sobre los hechos del cólera para ayudar a disminuir el estigma.</w:t>
      </w:r>
    </w:p>
    <w:p w:rsidR="000E22E2" w:rsidRPr="002B21A2" w:rsidRDefault="000E22E2" w:rsidP="000E22E2">
      <w:pPr>
        <w:pStyle w:val="Bullet1LP"/>
        <w:rPr>
          <w:lang w:val="es-EC"/>
        </w:rPr>
      </w:pPr>
      <w:r w:rsidRPr="002B21A2">
        <w:rPr>
          <w:rFonts w:eastAsia="Verdana" w:cs="Verdana"/>
          <w:bdr w:val="nil"/>
          <w:lang w:val="es-EC"/>
        </w:rPr>
        <w:t>Me comprometo a ayudar a mi comunidad a cuidar de cualquier huérfano del cual sepamos.</w:t>
      </w:r>
    </w:p>
    <w:p w:rsidR="000E22E2" w:rsidRPr="002B21A2" w:rsidRDefault="000E22E2" w:rsidP="000E22E2">
      <w:pPr>
        <w:spacing w:after="120"/>
        <w:jc w:val="center"/>
        <w:rPr>
          <w:rFonts w:cs="Times New Roman"/>
          <w:b/>
          <w:sz w:val="24"/>
          <w:lang w:val="es-EC"/>
        </w:rPr>
      </w:pPr>
    </w:p>
    <w:p w:rsidR="000E22E2" w:rsidRPr="002B21A2" w:rsidRDefault="000E22E2" w:rsidP="000E22E2">
      <w:pPr>
        <w:spacing w:after="120"/>
        <w:jc w:val="center"/>
        <w:rPr>
          <w:rFonts w:cs="Times New Roman"/>
          <w:b/>
          <w:sz w:val="24"/>
          <w:lang w:val="es-EC"/>
        </w:rPr>
      </w:pPr>
      <w:r w:rsidRPr="002B21A2">
        <w:rPr>
          <w:rFonts w:eastAsia="Verdana" w:cs="Verdana"/>
          <w:b/>
          <w:bCs/>
          <w:sz w:val="24"/>
          <w:szCs w:val="24"/>
          <w:bdr w:val="nil"/>
          <w:lang w:val="es-EC"/>
        </w:rPr>
        <w:t>Lista de Chequeo para las Visitas del Hogar (Prevención del Cólera)</w:t>
      </w:r>
    </w:p>
    <w:p w:rsidR="000E22E2" w:rsidRPr="002B21A2" w:rsidRDefault="000E22E2" w:rsidP="000E22E2">
      <w:pPr>
        <w:spacing w:after="120"/>
        <w:ind w:right="-605"/>
        <w:rPr>
          <w:rFonts w:cs="Times New Roman"/>
          <w:sz w:val="21"/>
          <w:lang w:val="es-EC"/>
        </w:rPr>
      </w:pPr>
      <w:r w:rsidRPr="002B21A2">
        <w:rPr>
          <w:rFonts w:eastAsia="Verdana" w:cs="Verdana"/>
          <w:sz w:val="21"/>
          <w:szCs w:val="21"/>
          <w:bdr w:val="nil"/>
          <w:lang w:val="es-EC"/>
        </w:rPr>
        <w:t xml:space="preserve">Practicar los siguientes comportamientos en el hogar puede ayudar a proteger a los miembros de la casa de contraer o de propagar el cólera y otras enfermedades diarreicas. </w:t>
      </w:r>
      <w:proofErr w:type="gramStart"/>
      <w:r w:rsidRPr="002B21A2">
        <w:rPr>
          <w:rFonts w:eastAsia="Verdana" w:cs="Verdana"/>
          <w:sz w:val="21"/>
          <w:szCs w:val="21"/>
          <w:bdr w:val="nil"/>
          <w:lang w:val="es-EC"/>
        </w:rPr>
        <w:t xml:space="preserve">Las </w:t>
      </w:r>
      <w:r w:rsidR="00D041D2" w:rsidRPr="002B21A2">
        <w:rPr>
          <w:rFonts w:eastAsia="Verdana" w:cs="Verdana"/>
          <w:sz w:val="21"/>
          <w:szCs w:val="21"/>
          <w:bdr w:val="nil"/>
          <w:lang w:val="es-EC"/>
        </w:rPr>
        <w:t>madres líder</w:t>
      </w:r>
      <w:proofErr w:type="gramEnd"/>
      <w:r w:rsidRPr="002B21A2">
        <w:rPr>
          <w:rFonts w:eastAsia="Verdana" w:cs="Verdana"/>
          <w:sz w:val="21"/>
          <w:szCs w:val="21"/>
          <w:bdr w:val="nil"/>
          <w:lang w:val="es-EC"/>
        </w:rPr>
        <w:t xml:space="preserve"> del programa o los facilitadores de la comunidad deben pasar unos 20-30 minutos en cada casa, observando los siguientes comportam</w:t>
      </w:r>
      <w:r w:rsidR="00D041D2" w:rsidRPr="002B21A2">
        <w:rPr>
          <w:rFonts w:eastAsia="Verdana" w:cs="Verdana"/>
          <w:sz w:val="21"/>
          <w:szCs w:val="21"/>
          <w:bdr w:val="nil"/>
          <w:lang w:val="es-EC"/>
        </w:rPr>
        <w:t xml:space="preserve">ientos e instalaciones claves. </w:t>
      </w:r>
      <w:r w:rsidRPr="002B21A2">
        <w:rPr>
          <w:rFonts w:eastAsia="Verdana" w:cs="Verdana"/>
          <w:sz w:val="21"/>
          <w:szCs w:val="21"/>
          <w:bdr w:val="nil"/>
          <w:lang w:val="es-EC"/>
        </w:rPr>
        <w:t>Él/ella debe contestar cualquier pregunta que el miembro del hogar tenga y ofrecer guía en cualquier comportamiento de la lista con el cual los miembr</w:t>
      </w:r>
      <w:r w:rsidR="00D041D2" w:rsidRPr="002B21A2">
        <w:rPr>
          <w:rFonts w:eastAsia="Verdana" w:cs="Verdana"/>
          <w:sz w:val="21"/>
          <w:szCs w:val="21"/>
          <w:bdr w:val="nil"/>
          <w:lang w:val="es-EC"/>
        </w:rPr>
        <w:t xml:space="preserve">os del hogar tengan problemas. </w:t>
      </w:r>
      <w:r w:rsidRPr="002B21A2">
        <w:rPr>
          <w:rFonts w:eastAsia="Verdana" w:cs="Verdana"/>
          <w:sz w:val="21"/>
          <w:szCs w:val="21"/>
          <w:bdr w:val="nil"/>
          <w:lang w:val="es-EC"/>
        </w:rPr>
        <w:t>Marque cuál de los comportamientos ha adoptado la familia.</w:t>
      </w:r>
    </w:p>
    <w:p w:rsidR="000E22E2" w:rsidRPr="002B21A2" w:rsidRDefault="000E22E2" w:rsidP="000E22E2">
      <w:pPr>
        <w:spacing w:after="120"/>
        <w:ind w:right="-605"/>
        <w:rPr>
          <w:rFonts w:cs="Times New Roman"/>
          <w:sz w:val="21"/>
          <w:lang w:val="es-EC"/>
        </w:rPr>
      </w:pPr>
    </w:p>
    <w:tbl>
      <w:tblPr>
        <w:tblStyle w:val="TableGrid"/>
        <w:tblW w:w="9805" w:type="dxa"/>
        <w:tblLook w:val="04A0" w:firstRow="1" w:lastRow="0" w:firstColumn="1" w:lastColumn="0" w:noHBand="0" w:noVBand="1"/>
      </w:tblPr>
      <w:tblGrid>
        <w:gridCol w:w="1110"/>
        <w:gridCol w:w="8695"/>
      </w:tblGrid>
      <w:tr w:rsidR="00622CE3" w:rsidRPr="002B21A2" w:rsidTr="000E22E2">
        <w:tc>
          <w:tcPr>
            <w:tcW w:w="1110" w:type="dxa"/>
          </w:tcPr>
          <w:p w:rsidR="000E22E2" w:rsidRPr="002B21A2" w:rsidRDefault="000E22E2" w:rsidP="000E22E2">
            <w:pPr>
              <w:jc w:val="center"/>
              <w:rPr>
                <w:rFonts w:cs="Times New Roman"/>
                <w:b/>
                <w:sz w:val="20"/>
                <w:lang w:val="es-EC"/>
              </w:rPr>
            </w:pPr>
            <w:r w:rsidRPr="002B21A2">
              <w:rPr>
                <w:rFonts w:eastAsia="Verdana" w:cs="Verdana"/>
                <w:b/>
                <w:bCs/>
                <w:sz w:val="20"/>
                <w:szCs w:val="20"/>
                <w:bdr w:val="nil"/>
                <w:lang w:val="es-EC"/>
              </w:rPr>
              <w:t>SI/NO</w:t>
            </w:r>
          </w:p>
        </w:tc>
        <w:tc>
          <w:tcPr>
            <w:tcW w:w="8695" w:type="dxa"/>
            <w:vAlign w:val="center"/>
          </w:tcPr>
          <w:p w:rsidR="000E22E2" w:rsidRPr="002B21A2" w:rsidRDefault="000E22E2" w:rsidP="000E22E2">
            <w:pPr>
              <w:jc w:val="center"/>
              <w:rPr>
                <w:rFonts w:cs="Times New Roman"/>
                <w:sz w:val="20"/>
                <w:lang w:val="es-EC"/>
              </w:rPr>
            </w:pPr>
            <w:r w:rsidRPr="002B21A2">
              <w:rPr>
                <w:rFonts w:eastAsia="Verdana" w:cs="Verdana"/>
                <w:b/>
                <w:bCs/>
                <w:sz w:val="20"/>
                <w:szCs w:val="20"/>
                <w:bdr w:val="nil"/>
                <w:lang w:val="es-EC"/>
              </w:rPr>
              <w:t>Comportamientos/Acciones para Proteger y Prevenir la Propagación del Cólera/Diarrea</w:t>
            </w:r>
          </w:p>
        </w:tc>
      </w:tr>
      <w:tr w:rsidR="00622CE3" w:rsidRPr="002B21A2" w:rsidTr="000E22E2">
        <w:tc>
          <w:tcPr>
            <w:tcW w:w="1110" w:type="dxa"/>
          </w:tcPr>
          <w:p w:rsidR="000E22E2" w:rsidRPr="002B21A2" w:rsidRDefault="000E22E2" w:rsidP="000E22E2">
            <w:pPr>
              <w:jc w:val="center"/>
              <w:rPr>
                <w:rFonts w:cs="Times New Roman"/>
                <w:b/>
                <w:sz w:val="20"/>
                <w:lang w:val="es-EC"/>
              </w:rPr>
            </w:pPr>
          </w:p>
        </w:tc>
        <w:tc>
          <w:tcPr>
            <w:tcW w:w="8695" w:type="dxa"/>
            <w:vAlign w:val="center"/>
          </w:tcPr>
          <w:p w:rsidR="000E22E2" w:rsidRPr="002B21A2" w:rsidRDefault="000E22E2" w:rsidP="000E22E2">
            <w:pPr>
              <w:rPr>
                <w:rFonts w:cs="Times New Roman"/>
                <w:sz w:val="20"/>
                <w:lang w:val="es-EC"/>
              </w:rPr>
            </w:pPr>
            <w:r w:rsidRPr="002B21A2">
              <w:rPr>
                <w:rFonts w:eastAsia="Verdana" w:cs="Verdana"/>
                <w:sz w:val="20"/>
                <w:szCs w:val="20"/>
                <w:bdr w:val="nil"/>
                <w:lang w:val="es-EC"/>
              </w:rPr>
              <w:t xml:space="preserve">Hay una letrina. </w:t>
            </w:r>
          </w:p>
        </w:tc>
      </w:tr>
      <w:tr w:rsidR="00622CE3" w:rsidRPr="002B21A2" w:rsidTr="000E22E2">
        <w:tc>
          <w:tcPr>
            <w:tcW w:w="1110" w:type="dxa"/>
          </w:tcPr>
          <w:p w:rsidR="000E22E2" w:rsidRPr="002B21A2" w:rsidRDefault="000E22E2" w:rsidP="000E22E2">
            <w:pPr>
              <w:jc w:val="center"/>
              <w:rPr>
                <w:rFonts w:cs="Times New Roman"/>
                <w:b/>
                <w:sz w:val="20"/>
                <w:lang w:val="es-EC"/>
              </w:rPr>
            </w:pPr>
          </w:p>
        </w:tc>
        <w:tc>
          <w:tcPr>
            <w:tcW w:w="8695" w:type="dxa"/>
            <w:vAlign w:val="center"/>
          </w:tcPr>
          <w:p w:rsidR="000E22E2" w:rsidRPr="002B21A2" w:rsidRDefault="000E22E2" w:rsidP="00A00EF4">
            <w:pPr>
              <w:pStyle w:val="ListParagraph"/>
              <w:numPr>
                <w:ilvl w:val="0"/>
                <w:numId w:val="66"/>
              </w:numPr>
              <w:rPr>
                <w:rFonts w:cs="Times New Roman"/>
                <w:sz w:val="20"/>
                <w:lang w:val="es-EC"/>
              </w:rPr>
            </w:pPr>
            <w:r w:rsidRPr="002B21A2">
              <w:rPr>
                <w:rFonts w:eastAsia="Verdana" w:cs="Verdana"/>
                <w:sz w:val="20"/>
                <w:szCs w:val="20"/>
                <w:bdr w:val="nil"/>
                <w:lang w:val="es-EC"/>
              </w:rPr>
              <w:t>Los miembros de la familia usan la letrina regularmente.</w:t>
            </w:r>
          </w:p>
        </w:tc>
      </w:tr>
      <w:tr w:rsidR="00622CE3" w:rsidRPr="002B21A2" w:rsidTr="000E22E2">
        <w:tc>
          <w:tcPr>
            <w:tcW w:w="1110" w:type="dxa"/>
          </w:tcPr>
          <w:p w:rsidR="000E22E2" w:rsidRPr="002B21A2" w:rsidRDefault="000E22E2" w:rsidP="000E22E2">
            <w:pPr>
              <w:jc w:val="center"/>
              <w:rPr>
                <w:rFonts w:cs="Times New Roman"/>
                <w:b/>
                <w:sz w:val="20"/>
                <w:lang w:val="es-EC"/>
              </w:rPr>
            </w:pPr>
          </w:p>
        </w:tc>
        <w:tc>
          <w:tcPr>
            <w:tcW w:w="8695" w:type="dxa"/>
            <w:vAlign w:val="center"/>
          </w:tcPr>
          <w:p w:rsidR="000E22E2" w:rsidRPr="002B21A2" w:rsidRDefault="000E22E2" w:rsidP="00A00EF4">
            <w:pPr>
              <w:pStyle w:val="ListParagraph"/>
              <w:numPr>
                <w:ilvl w:val="0"/>
                <w:numId w:val="66"/>
              </w:numPr>
              <w:rPr>
                <w:rFonts w:cs="Times New Roman"/>
                <w:sz w:val="20"/>
                <w:lang w:val="es-EC"/>
              </w:rPr>
            </w:pPr>
            <w:r w:rsidRPr="002B21A2">
              <w:rPr>
                <w:rFonts w:eastAsia="Verdana" w:cs="Verdana"/>
                <w:sz w:val="20"/>
                <w:szCs w:val="20"/>
                <w:bdr w:val="nil"/>
                <w:lang w:val="es-EC"/>
              </w:rPr>
              <w:t>Se limpia la letrina por lo menos una vez cada dos días con una solución de 1 parte blanqueador a 9 partes de agua.</w:t>
            </w:r>
          </w:p>
        </w:tc>
      </w:tr>
      <w:tr w:rsidR="00622CE3" w:rsidRPr="002B21A2" w:rsidTr="000E22E2">
        <w:tc>
          <w:tcPr>
            <w:tcW w:w="1110" w:type="dxa"/>
          </w:tcPr>
          <w:p w:rsidR="000E22E2" w:rsidRPr="002B21A2" w:rsidRDefault="000E22E2" w:rsidP="000E22E2">
            <w:pPr>
              <w:jc w:val="center"/>
              <w:rPr>
                <w:rFonts w:cs="Times New Roman"/>
                <w:b/>
                <w:sz w:val="20"/>
                <w:lang w:val="es-EC"/>
              </w:rPr>
            </w:pPr>
          </w:p>
        </w:tc>
        <w:tc>
          <w:tcPr>
            <w:tcW w:w="8695" w:type="dxa"/>
            <w:vAlign w:val="center"/>
          </w:tcPr>
          <w:p w:rsidR="000E22E2" w:rsidRPr="002B21A2" w:rsidRDefault="000E22E2" w:rsidP="00A00EF4">
            <w:pPr>
              <w:pStyle w:val="ListParagraph"/>
              <w:numPr>
                <w:ilvl w:val="0"/>
                <w:numId w:val="66"/>
              </w:numPr>
              <w:rPr>
                <w:rFonts w:cs="Times New Roman"/>
                <w:sz w:val="20"/>
                <w:lang w:val="es-EC"/>
              </w:rPr>
            </w:pPr>
            <w:r w:rsidRPr="002B21A2">
              <w:rPr>
                <w:rFonts w:eastAsia="Verdana" w:cs="Verdana"/>
                <w:sz w:val="20"/>
                <w:szCs w:val="20"/>
                <w:bdr w:val="nil"/>
                <w:lang w:val="es-EC"/>
              </w:rPr>
              <w:t>Si se utiliza una letrina de foso, se cubren las heces con tierra, ceniza y/o cal.</w:t>
            </w:r>
          </w:p>
        </w:tc>
      </w:tr>
      <w:tr w:rsidR="00622CE3" w:rsidRPr="002B21A2" w:rsidTr="000E22E2">
        <w:tc>
          <w:tcPr>
            <w:tcW w:w="1110" w:type="dxa"/>
          </w:tcPr>
          <w:p w:rsidR="000E22E2" w:rsidRPr="002B21A2" w:rsidRDefault="000E22E2" w:rsidP="000E22E2">
            <w:pPr>
              <w:jc w:val="center"/>
              <w:rPr>
                <w:rFonts w:cs="Times New Roman"/>
                <w:b/>
                <w:sz w:val="20"/>
                <w:lang w:val="es-EC"/>
              </w:rPr>
            </w:pPr>
          </w:p>
        </w:tc>
        <w:tc>
          <w:tcPr>
            <w:tcW w:w="8695" w:type="dxa"/>
            <w:vAlign w:val="center"/>
          </w:tcPr>
          <w:p w:rsidR="000E22E2" w:rsidRPr="002B21A2" w:rsidRDefault="000E22E2" w:rsidP="00A00EF4">
            <w:pPr>
              <w:pStyle w:val="ListParagraph"/>
              <w:numPr>
                <w:ilvl w:val="0"/>
                <w:numId w:val="66"/>
              </w:numPr>
              <w:rPr>
                <w:rFonts w:cs="Times New Roman"/>
                <w:sz w:val="20"/>
                <w:lang w:val="es-EC"/>
              </w:rPr>
            </w:pPr>
            <w:r w:rsidRPr="002B21A2">
              <w:rPr>
                <w:rFonts w:eastAsia="Verdana" w:cs="Verdana"/>
                <w:sz w:val="20"/>
                <w:szCs w:val="20"/>
                <w:bdr w:val="nil"/>
                <w:lang w:val="es-EC"/>
              </w:rPr>
              <w:t>Se cubre el agujero de la letrina todo el tiempo para evitar que las moscas entren/salgan.</w:t>
            </w:r>
          </w:p>
        </w:tc>
      </w:tr>
      <w:tr w:rsidR="00622CE3" w:rsidRPr="002B21A2" w:rsidTr="000E22E2">
        <w:tc>
          <w:tcPr>
            <w:tcW w:w="1110" w:type="dxa"/>
          </w:tcPr>
          <w:p w:rsidR="000E22E2" w:rsidRPr="002B21A2" w:rsidRDefault="000E22E2" w:rsidP="000E22E2">
            <w:pPr>
              <w:jc w:val="center"/>
              <w:rPr>
                <w:rFonts w:cs="Times New Roman"/>
                <w:b/>
                <w:sz w:val="20"/>
                <w:lang w:val="es-EC"/>
              </w:rPr>
            </w:pPr>
          </w:p>
        </w:tc>
        <w:tc>
          <w:tcPr>
            <w:tcW w:w="8695" w:type="dxa"/>
            <w:vAlign w:val="center"/>
          </w:tcPr>
          <w:p w:rsidR="000E22E2" w:rsidRPr="002B21A2" w:rsidRDefault="000E22E2" w:rsidP="000E22E2">
            <w:pPr>
              <w:rPr>
                <w:rFonts w:cs="Times New Roman"/>
                <w:sz w:val="20"/>
                <w:lang w:val="es-EC"/>
              </w:rPr>
            </w:pPr>
            <w:r w:rsidRPr="002B21A2">
              <w:rPr>
                <w:rFonts w:eastAsia="Verdana" w:cs="Verdana"/>
                <w:sz w:val="20"/>
                <w:szCs w:val="20"/>
                <w:bdr w:val="nil"/>
                <w:lang w:val="es-EC"/>
              </w:rPr>
              <w:t>Si no hay una letrina (regular o letrina de foso), los miembros del hogar están defecando por lo menos a 30 pasos lejos de corrientes, ríos y de otras masas de agua y están enterrando todas las heces (ninguna defecación abierta).</w:t>
            </w:r>
          </w:p>
        </w:tc>
      </w:tr>
      <w:tr w:rsidR="00622CE3" w:rsidRPr="002B21A2" w:rsidTr="000E22E2">
        <w:tc>
          <w:tcPr>
            <w:tcW w:w="1110" w:type="dxa"/>
          </w:tcPr>
          <w:p w:rsidR="000E22E2" w:rsidRPr="002B21A2" w:rsidRDefault="000E22E2" w:rsidP="000E22E2">
            <w:pPr>
              <w:jc w:val="center"/>
              <w:rPr>
                <w:rFonts w:cs="Times New Roman"/>
                <w:b/>
                <w:sz w:val="20"/>
                <w:lang w:val="es-EC"/>
              </w:rPr>
            </w:pPr>
          </w:p>
        </w:tc>
        <w:tc>
          <w:tcPr>
            <w:tcW w:w="8695" w:type="dxa"/>
            <w:vAlign w:val="center"/>
          </w:tcPr>
          <w:p w:rsidR="000E22E2" w:rsidRPr="002B21A2" w:rsidRDefault="000E22E2" w:rsidP="000E22E2">
            <w:pPr>
              <w:rPr>
                <w:rFonts w:cs="Times New Roman"/>
                <w:sz w:val="20"/>
                <w:lang w:val="es-EC"/>
              </w:rPr>
            </w:pPr>
            <w:r w:rsidRPr="002B21A2">
              <w:rPr>
                <w:rFonts w:eastAsia="Verdana" w:cs="Verdana"/>
                <w:sz w:val="20"/>
                <w:szCs w:val="20"/>
                <w:bdr w:val="nil"/>
                <w:lang w:val="es-EC"/>
              </w:rPr>
              <w:t>Para los niños pequeños, el cuidador enterrará sus heces o las desechará en la letrina.</w:t>
            </w:r>
          </w:p>
        </w:tc>
      </w:tr>
      <w:tr w:rsidR="00622CE3" w:rsidRPr="002B21A2" w:rsidTr="000E22E2">
        <w:trPr>
          <w:trHeight w:val="566"/>
        </w:trPr>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 xml:space="preserve">Se instala un </w:t>
            </w:r>
            <w:proofErr w:type="spellStart"/>
            <w:r w:rsidRPr="002B21A2">
              <w:rPr>
                <w:rFonts w:eastAsia="Verdana" w:cs="Verdana"/>
                <w:sz w:val="20"/>
                <w:szCs w:val="20"/>
                <w:bdr w:val="nil"/>
                <w:lang w:val="es-EC"/>
              </w:rPr>
              <w:t>tippy</w:t>
            </w:r>
            <w:proofErr w:type="spellEnd"/>
            <w:r w:rsidRPr="002B21A2">
              <w:rPr>
                <w:rFonts w:eastAsia="Verdana" w:cs="Verdana"/>
                <w:sz w:val="20"/>
                <w:szCs w:val="20"/>
                <w:bdr w:val="nil"/>
                <w:lang w:val="es-EC"/>
              </w:rPr>
              <w:t xml:space="preserve"> </w:t>
            </w:r>
            <w:proofErr w:type="spellStart"/>
            <w:r w:rsidRPr="002B21A2">
              <w:rPr>
                <w:rFonts w:eastAsia="Verdana" w:cs="Verdana"/>
                <w:sz w:val="20"/>
                <w:szCs w:val="20"/>
                <w:bdr w:val="nil"/>
                <w:lang w:val="es-EC"/>
              </w:rPr>
              <w:t>tap</w:t>
            </w:r>
            <w:proofErr w:type="spellEnd"/>
            <w:r w:rsidRPr="002B21A2">
              <w:rPr>
                <w:rFonts w:eastAsia="Verdana" w:cs="Verdana"/>
                <w:sz w:val="20"/>
                <w:szCs w:val="20"/>
                <w:bdr w:val="nil"/>
                <w:lang w:val="es-EC"/>
              </w:rPr>
              <w:t xml:space="preserve"> con jabón u otro tipo de estación de lavado de manos eficaz cerca de la letrina.</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A00EF4">
            <w:pPr>
              <w:pStyle w:val="ListParagraph"/>
              <w:numPr>
                <w:ilvl w:val="0"/>
                <w:numId w:val="67"/>
              </w:numPr>
              <w:rPr>
                <w:rFonts w:cs="Times New Roman"/>
                <w:sz w:val="20"/>
                <w:lang w:val="es-EC"/>
              </w:rPr>
            </w:pPr>
            <w:r w:rsidRPr="002B21A2">
              <w:rPr>
                <w:rFonts w:eastAsia="Verdana" w:cs="Verdana"/>
                <w:sz w:val="20"/>
                <w:szCs w:val="20"/>
                <w:bdr w:val="nil"/>
                <w:lang w:val="es-EC"/>
              </w:rPr>
              <w:t xml:space="preserve">Observe el uso del </w:t>
            </w:r>
            <w:proofErr w:type="spellStart"/>
            <w:r w:rsidRPr="002B21A2">
              <w:rPr>
                <w:rFonts w:eastAsia="Verdana" w:cs="Verdana"/>
                <w:sz w:val="20"/>
                <w:szCs w:val="20"/>
                <w:bdr w:val="nil"/>
                <w:lang w:val="es-EC"/>
              </w:rPr>
              <w:t>tippy</w:t>
            </w:r>
            <w:proofErr w:type="spellEnd"/>
            <w:r w:rsidRPr="002B21A2">
              <w:rPr>
                <w:rFonts w:eastAsia="Verdana" w:cs="Verdana"/>
                <w:sz w:val="20"/>
                <w:szCs w:val="20"/>
                <w:bdr w:val="nil"/>
                <w:lang w:val="es-EC"/>
              </w:rPr>
              <w:t xml:space="preserve"> </w:t>
            </w:r>
            <w:proofErr w:type="spellStart"/>
            <w:r w:rsidRPr="002B21A2">
              <w:rPr>
                <w:rFonts w:eastAsia="Verdana" w:cs="Verdana"/>
                <w:sz w:val="20"/>
                <w:szCs w:val="20"/>
                <w:bdr w:val="nil"/>
                <w:lang w:val="es-EC"/>
              </w:rPr>
              <w:t>tap</w:t>
            </w:r>
            <w:proofErr w:type="spellEnd"/>
            <w:r w:rsidRPr="002B21A2">
              <w:rPr>
                <w:rFonts w:eastAsia="Verdana" w:cs="Verdana"/>
                <w:sz w:val="20"/>
                <w:szCs w:val="20"/>
                <w:bdr w:val="nil"/>
                <w:lang w:val="es-EC"/>
              </w:rPr>
              <w:t xml:space="preserve"> o de la estación de lavado de mano</w:t>
            </w:r>
            <w:r w:rsidR="00D855B9" w:rsidRPr="002B21A2">
              <w:rPr>
                <w:rFonts w:eastAsia="Verdana" w:cs="Verdana"/>
                <w:sz w:val="20"/>
                <w:szCs w:val="20"/>
                <w:bdr w:val="nil"/>
                <w:lang w:val="es-EC"/>
              </w:rPr>
              <w:t xml:space="preserve">s de un miembro de la familia. </w:t>
            </w:r>
            <w:r w:rsidRPr="002B21A2">
              <w:rPr>
                <w:rFonts w:eastAsia="Verdana" w:cs="Verdana"/>
                <w:sz w:val="20"/>
                <w:szCs w:val="20"/>
                <w:bdr w:val="nil"/>
                <w:lang w:val="es-EC"/>
              </w:rPr>
              <w:t>¿Se usó jabón/ceniza?</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A00EF4">
            <w:pPr>
              <w:pStyle w:val="ListParagraph"/>
              <w:numPr>
                <w:ilvl w:val="0"/>
                <w:numId w:val="67"/>
              </w:numPr>
              <w:rPr>
                <w:rFonts w:cs="Times New Roman"/>
                <w:sz w:val="20"/>
                <w:lang w:val="es-EC"/>
              </w:rPr>
            </w:pPr>
            <w:r w:rsidRPr="002B21A2">
              <w:rPr>
                <w:rFonts w:eastAsia="Verdana" w:cs="Verdana"/>
                <w:sz w:val="20"/>
                <w:szCs w:val="20"/>
                <w:bdr w:val="nil"/>
                <w:lang w:val="es-EC"/>
              </w:rPr>
              <w:t xml:space="preserve">Pregunte: ¿Cuándo se utiliza el </w:t>
            </w:r>
            <w:proofErr w:type="spellStart"/>
            <w:r w:rsidRPr="002B21A2">
              <w:rPr>
                <w:rFonts w:eastAsia="Verdana" w:cs="Verdana"/>
                <w:sz w:val="20"/>
                <w:szCs w:val="20"/>
                <w:bdr w:val="nil"/>
                <w:lang w:val="es-EC"/>
              </w:rPr>
              <w:t>tippy</w:t>
            </w:r>
            <w:proofErr w:type="spellEnd"/>
            <w:r w:rsidRPr="002B21A2">
              <w:rPr>
                <w:rFonts w:eastAsia="Verdana" w:cs="Verdana"/>
                <w:sz w:val="20"/>
                <w:szCs w:val="20"/>
                <w:bdr w:val="nil"/>
                <w:lang w:val="es-EC"/>
              </w:rPr>
              <w:t xml:space="preserve"> </w:t>
            </w:r>
            <w:proofErr w:type="spellStart"/>
            <w:r w:rsidRPr="002B21A2">
              <w:rPr>
                <w:rFonts w:eastAsia="Verdana" w:cs="Verdana"/>
                <w:sz w:val="20"/>
                <w:szCs w:val="20"/>
                <w:bdr w:val="nil"/>
                <w:lang w:val="es-EC"/>
              </w:rPr>
              <w:t>tap</w:t>
            </w:r>
            <w:proofErr w:type="spellEnd"/>
            <w:r w:rsidRPr="002B21A2">
              <w:rPr>
                <w:rFonts w:eastAsia="Verdana" w:cs="Verdana"/>
                <w:sz w:val="20"/>
                <w:szCs w:val="20"/>
                <w:bdr w:val="nil"/>
                <w:lang w:val="es-EC"/>
              </w:rPr>
              <w:t>/estación de lavado de manos/?  (Tome en cuenta si todos los miembros del hogar se lavan las manos en los 5 momentos críticos).</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La madre puede nombrar por lo menos 4 de los 5 momentos críticos en que los miembros de la familia deben lavarse las manos con jabón:</w:t>
            </w:r>
          </w:p>
          <w:p w:rsidR="000E22E2" w:rsidRPr="002B21A2" w:rsidRDefault="000E22E2" w:rsidP="00A00EF4">
            <w:pPr>
              <w:pStyle w:val="ListParagraph"/>
              <w:numPr>
                <w:ilvl w:val="0"/>
                <w:numId w:val="65"/>
              </w:numPr>
              <w:rPr>
                <w:rFonts w:cs="Times New Roman"/>
                <w:sz w:val="20"/>
                <w:lang w:val="es-EC"/>
              </w:rPr>
            </w:pPr>
            <w:r w:rsidRPr="002B21A2">
              <w:rPr>
                <w:rFonts w:eastAsia="Verdana" w:cs="Verdana"/>
                <w:sz w:val="20"/>
                <w:szCs w:val="20"/>
                <w:bdr w:val="nil"/>
                <w:lang w:val="es-EC"/>
              </w:rPr>
              <w:t>Después de defecar o de limpiar el pompis de un niño</w:t>
            </w:r>
          </w:p>
          <w:p w:rsidR="000E22E2" w:rsidRPr="002B21A2" w:rsidRDefault="000E22E2" w:rsidP="00A00EF4">
            <w:pPr>
              <w:pStyle w:val="ListParagraph"/>
              <w:numPr>
                <w:ilvl w:val="0"/>
                <w:numId w:val="65"/>
              </w:numPr>
              <w:rPr>
                <w:rFonts w:cs="Times New Roman"/>
                <w:sz w:val="20"/>
                <w:lang w:val="es-EC"/>
              </w:rPr>
            </w:pPr>
            <w:r w:rsidRPr="002B21A2">
              <w:rPr>
                <w:rFonts w:eastAsia="Verdana" w:cs="Verdana"/>
                <w:sz w:val="20"/>
                <w:szCs w:val="20"/>
                <w:bdr w:val="nil"/>
                <w:lang w:val="es-EC"/>
              </w:rPr>
              <w:t>Después de desechar las heces de los niños</w:t>
            </w:r>
          </w:p>
          <w:p w:rsidR="000E22E2" w:rsidRPr="002B21A2" w:rsidRDefault="000E22E2" w:rsidP="00A00EF4">
            <w:pPr>
              <w:pStyle w:val="ListParagraph"/>
              <w:numPr>
                <w:ilvl w:val="0"/>
                <w:numId w:val="65"/>
              </w:numPr>
              <w:rPr>
                <w:rFonts w:cs="Times New Roman"/>
                <w:sz w:val="20"/>
                <w:lang w:val="es-EC"/>
              </w:rPr>
            </w:pPr>
            <w:r w:rsidRPr="002B21A2">
              <w:rPr>
                <w:rFonts w:eastAsia="Verdana" w:cs="Verdana"/>
                <w:sz w:val="20"/>
                <w:szCs w:val="20"/>
                <w:bdr w:val="nil"/>
                <w:lang w:val="es-EC"/>
              </w:rPr>
              <w:t>Antes de preparar los alimentos</w:t>
            </w:r>
          </w:p>
          <w:p w:rsidR="000E22E2" w:rsidRPr="002B21A2" w:rsidRDefault="000E22E2" w:rsidP="00A00EF4">
            <w:pPr>
              <w:pStyle w:val="ListParagraph"/>
              <w:numPr>
                <w:ilvl w:val="0"/>
                <w:numId w:val="65"/>
              </w:numPr>
              <w:rPr>
                <w:rFonts w:cs="Times New Roman"/>
                <w:sz w:val="20"/>
                <w:lang w:val="es-EC"/>
              </w:rPr>
            </w:pPr>
            <w:r w:rsidRPr="002B21A2">
              <w:rPr>
                <w:rFonts w:eastAsia="Verdana" w:cs="Verdana"/>
                <w:sz w:val="20"/>
                <w:szCs w:val="20"/>
                <w:bdr w:val="nil"/>
                <w:lang w:val="es-EC"/>
              </w:rPr>
              <w:t>Antes de comer los alimentos o de alimentar a niños pequeños</w:t>
            </w:r>
          </w:p>
          <w:p w:rsidR="000E22E2" w:rsidRPr="002B21A2" w:rsidRDefault="000E22E2" w:rsidP="00A00EF4">
            <w:pPr>
              <w:pStyle w:val="ListParagraph"/>
              <w:numPr>
                <w:ilvl w:val="0"/>
                <w:numId w:val="65"/>
              </w:numPr>
              <w:rPr>
                <w:rFonts w:cs="Times New Roman"/>
                <w:sz w:val="20"/>
                <w:lang w:val="es-EC"/>
              </w:rPr>
            </w:pPr>
            <w:r w:rsidRPr="002B21A2">
              <w:rPr>
                <w:rFonts w:eastAsia="Verdana" w:cs="Verdana"/>
                <w:sz w:val="20"/>
                <w:szCs w:val="20"/>
                <w:bdr w:val="nil"/>
                <w:lang w:val="es-EC"/>
              </w:rPr>
              <w:t>Después de manipular animales o el estiércol, o de trabajar en el campo</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Se trata (purifica) el agua bebible para todos los miembros de la familia con un método recomendado (hervir, cloro, SODIS, filtrar con un filtro eficaz [por ejemplo, fibra hueca]).</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Se trata el agua para la limpieza (por ejemplo, ropas y platos) con un método recomendado.</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A00EF4">
            <w:pPr>
              <w:pStyle w:val="ListParagraph"/>
              <w:numPr>
                <w:ilvl w:val="0"/>
                <w:numId w:val="68"/>
              </w:numPr>
              <w:rPr>
                <w:rFonts w:cs="Times New Roman"/>
                <w:sz w:val="20"/>
                <w:lang w:val="es-EC"/>
              </w:rPr>
            </w:pPr>
            <w:r w:rsidRPr="002B21A2">
              <w:rPr>
                <w:rFonts w:eastAsia="Verdana" w:cs="Verdana"/>
                <w:sz w:val="20"/>
                <w:szCs w:val="20"/>
                <w:bdr w:val="nil"/>
                <w:lang w:val="es-EC"/>
              </w:rPr>
              <w:t>¿Qué método se está usando?: ______________________</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Se almacena el agua tratada en un recipiente limpio con un cuello estrecho que se cubre y eleva del piso.</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 xml:space="preserve">Se utiliza </w:t>
            </w:r>
            <w:r w:rsidR="003D3924" w:rsidRPr="002B21A2">
              <w:rPr>
                <w:rFonts w:eastAsia="Verdana" w:cs="Verdana"/>
                <w:sz w:val="20"/>
                <w:szCs w:val="20"/>
                <w:bdr w:val="nil"/>
                <w:lang w:val="es-EC"/>
              </w:rPr>
              <w:t>un cucharón</w:t>
            </w:r>
            <w:r w:rsidRPr="002B21A2">
              <w:rPr>
                <w:rFonts w:eastAsia="Verdana" w:cs="Verdana"/>
                <w:sz w:val="20"/>
                <w:szCs w:val="20"/>
                <w:bdr w:val="nil"/>
                <w:lang w:val="es-EC"/>
              </w:rPr>
              <w:t>/taza limpios al tomar el agua</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 xml:space="preserve">Por lo menos dos paquetes de SRO están disponibles en el hogar. </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Se cubren los alimentos preparados para mantenerlos libres de moscas.</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Se lavan todos los vegetales, hojas verdes y fruta en agua tratada antes de cocinarlos o comerlos.</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Se limpia el recinto doméstico cada día para mantener el patio libre de heces de animales y humanas usando una escoba o un rastrillo que no se utiliza en el interior.</w:t>
            </w:r>
          </w:p>
        </w:tc>
      </w:tr>
      <w:tr w:rsidR="00622CE3" w:rsidRPr="002B21A2"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 xml:space="preserve">La gente que no está enferma cocina los alimentos por completo y éstos son consumidos mientras están calientes. </w:t>
            </w:r>
          </w:p>
        </w:tc>
      </w:tr>
      <w:tr w:rsidR="00622CE3" w:rsidRPr="003D3924" w:rsidTr="000E22E2">
        <w:tc>
          <w:tcPr>
            <w:tcW w:w="1110" w:type="dxa"/>
          </w:tcPr>
          <w:p w:rsidR="000E22E2" w:rsidRPr="002B21A2" w:rsidRDefault="000E22E2" w:rsidP="000E22E2">
            <w:pPr>
              <w:rPr>
                <w:rFonts w:cs="Times New Roman"/>
                <w:sz w:val="20"/>
                <w:lang w:val="es-EC"/>
              </w:rPr>
            </w:pPr>
          </w:p>
        </w:tc>
        <w:tc>
          <w:tcPr>
            <w:tcW w:w="8695" w:type="dxa"/>
          </w:tcPr>
          <w:p w:rsidR="000E22E2" w:rsidRPr="002B21A2" w:rsidRDefault="000E22E2" w:rsidP="000E22E2">
            <w:pPr>
              <w:rPr>
                <w:rFonts w:cs="Times New Roman"/>
                <w:sz w:val="20"/>
                <w:lang w:val="es-EC"/>
              </w:rPr>
            </w:pPr>
            <w:r w:rsidRPr="002B21A2">
              <w:rPr>
                <w:rFonts w:eastAsia="Verdana" w:cs="Verdana"/>
                <w:sz w:val="20"/>
                <w:szCs w:val="20"/>
                <w:bdr w:val="nil"/>
                <w:lang w:val="es-EC"/>
              </w:rPr>
              <w:t>No se permite que los alimentos cocinados toquen los alimentos crudos o las superficies que han tocado alimentos crudos (que todavía no se han limpiado).</w:t>
            </w:r>
          </w:p>
        </w:tc>
      </w:tr>
    </w:tbl>
    <w:p w:rsidR="000E22E2" w:rsidRPr="003D3924" w:rsidRDefault="000E22E2" w:rsidP="000E22E2">
      <w:pPr>
        <w:pStyle w:val="Bullet1LP"/>
        <w:numPr>
          <w:ilvl w:val="0"/>
          <w:numId w:val="0"/>
        </w:numPr>
        <w:rPr>
          <w:lang w:val="es-EC"/>
        </w:rPr>
      </w:pPr>
    </w:p>
    <w:sectPr w:rsidR="000E22E2" w:rsidRPr="003D3924" w:rsidSect="000E22E2">
      <w:footerReference w:type="default" r:id="rId7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EC" w:rsidRDefault="00E563EC">
      <w:pPr>
        <w:spacing w:after="0"/>
      </w:pPr>
      <w:r>
        <w:separator/>
      </w:r>
    </w:p>
  </w:endnote>
  <w:endnote w:type="continuationSeparator" w:id="0">
    <w:p w:rsidR="00E563EC" w:rsidRDefault="00E563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eGothic">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650344"/>
      <w:docPartObj>
        <w:docPartGallery w:val="Page Numbers (Bottom of Page)"/>
        <w:docPartUnique/>
      </w:docPartObj>
    </w:sdtPr>
    <w:sdtEndPr>
      <w:rPr>
        <w:noProof/>
      </w:rPr>
    </w:sdtEndPr>
    <w:sdtContent>
      <w:p w:rsidR="000E22E2" w:rsidRDefault="000E22E2">
        <w:pPr>
          <w:pStyle w:val="Footer"/>
          <w:jc w:val="center"/>
        </w:pPr>
        <w:r>
          <w:fldChar w:fldCharType="begin"/>
        </w:r>
        <w:r>
          <w:instrText xml:space="preserve"> PAGE   \* MERGEFORMAT </w:instrText>
        </w:r>
        <w:r>
          <w:fldChar w:fldCharType="separate"/>
        </w:r>
        <w:r w:rsidR="005E7183">
          <w:rPr>
            <w:noProof/>
          </w:rPr>
          <w:t>33</w:t>
        </w:r>
        <w:r>
          <w:rPr>
            <w:noProof/>
          </w:rPr>
          <w:fldChar w:fldCharType="end"/>
        </w:r>
      </w:p>
    </w:sdtContent>
  </w:sdt>
  <w:p w:rsidR="000E22E2" w:rsidRDefault="000E22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EC" w:rsidRDefault="00E563EC">
      <w:r>
        <w:separator/>
      </w:r>
    </w:p>
  </w:footnote>
  <w:footnote w:type="continuationSeparator" w:id="0">
    <w:p w:rsidR="00E563EC" w:rsidRDefault="00E563EC">
      <w:r>
        <w:continuationSeparator/>
      </w:r>
    </w:p>
  </w:footnote>
  <w:footnote w:id="1">
    <w:p w:rsidR="000E22E2" w:rsidRPr="003D3924" w:rsidRDefault="000E22E2" w:rsidP="000E22E2">
      <w:pPr>
        <w:pStyle w:val="FootnoteText"/>
        <w:ind w:left="180" w:hanging="180"/>
        <w:rPr>
          <w:lang w:val="es-EC"/>
        </w:rPr>
      </w:pPr>
      <w:r>
        <w:rPr>
          <w:rStyle w:val="FootnoteReference"/>
        </w:rPr>
        <w:footnoteRef/>
      </w:r>
      <w:r>
        <w:rPr>
          <w:rFonts w:eastAsia="Verdana" w:cs="Verdana"/>
          <w:szCs w:val="18"/>
          <w:bdr w:val="nil"/>
          <w:lang w:val="es-MX"/>
        </w:rPr>
        <w:t xml:space="preserve"> Si bien pueden ser necesarias algunas modificaciones, estas lecciones están diseñadas para usarlas en diversos tipos de sesiones de grupos pequeños donde se enseña a las compañeras educadoras a enseñar a otros en la comunidad como Grupos de Ayuda de Madre a Madre (</w:t>
      </w:r>
      <w:proofErr w:type="spellStart"/>
      <w:r>
        <w:rPr>
          <w:rFonts w:eastAsia="Verdana" w:cs="Verdana"/>
          <w:szCs w:val="18"/>
          <w:bdr w:val="nil"/>
          <w:lang w:val="es-MX"/>
        </w:rPr>
        <w:t>MTMSGs</w:t>
      </w:r>
      <w:proofErr w:type="spellEnd"/>
      <w:r>
        <w:rPr>
          <w:rFonts w:eastAsia="Verdana" w:cs="Verdana"/>
          <w:szCs w:val="18"/>
          <w:bdr w:val="nil"/>
          <w:lang w:val="es-MX"/>
        </w:rPr>
        <w:t>, siglas en inglés), Grupos de Cuidado "</w:t>
      </w:r>
      <w:proofErr w:type="spellStart"/>
      <w:r>
        <w:rPr>
          <w:rFonts w:eastAsia="Verdana" w:cs="Verdana"/>
          <w:szCs w:val="18"/>
          <w:bdr w:val="nil"/>
          <w:lang w:val="es-MX"/>
        </w:rPr>
        <w:t>Care</w:t>
      </w:r>
      <w:proofErr w:type="spellEnd"/>
      <w:r>
        <w:rPr>
          <w:rFonts w:eastAsia="Verdana" w:cs="Verdana"/>
          <w:szCs w:val="18"/>
          <w:bdr w:val="nil"/>
          <w:lang w:val="es-MX"/>
        </w:rPr>
        <w:t xml:space="preserve"> Group", y otros tipos de grupos.  Utilizamos el término “Madre Líder” para referirnos a una madre que promueve comportamientos en sus compañeros, sin importar la estrategia de promoción de salud que se utilice.</w:t>
      </w:r>
    </w:p>
  </w:footnote>
  <w:footnote w:id="2">
    <w:p w:rsidR="000E22E2" w:rsidRPr="003D3924" w:rsidRDefault="000E22E2" w:rsidP="000E22E2">
      <w:pPr>
        <w:pStyle w:val="FootnoteText"/>
        <w:ind w:left="180" w:hanging="180"/>
        <w:rPr>
          <w:lang w:val="es-EC"/>
        </w:rPr>
      </w:pPr>
      <w:r>
        <w:rPr>
          <w:rStyle w:val="FootnoteReference"/>
        </w:rPr>
        <w:footnoteRef/>
      </w:r>
      <w:r>
        <w:rPr>
          <w:rFonts w:eastAsia="Verdana" w:cs="Verdana"/>
          <w:szCs w:val="18"/>
          <w:bdr w:val="nil"/>
          <w:lang w:val="es-MX"/>
        </w:rPr>
        <w:t xml:space="preserve"> En estos planes de lección, nos referimos al personal pagado como “facilitadores”. Pueden ser llamados algo diferente en su proye</w:t>
      </w:r>
      <w:r w:rsidR="00EA6876">
        <w:rPr>
          <w:rFonts w:eastAsia="Verdana" w:cs="Verdana"/>
          <w:szCs w:val="18"/>
          <w:bdr w:val="nil"/>
          <w:lang w:val="es-MX"/>
        </w:rPr>
        <w:t xml:space="preserve">cto (por ejemplo, Promotores). </w:t>
      </w:r>
      <w:r>
        <w:rPr>
          <w:rFonts w:eastAsia="Verdana" w:cs="Verdana"/>
          <w:szCs w:val="18"/>
          <w:bdr w:val="nil"/>
          <w:lang w:val="es-MX"/>
        </w:rPr>
        <w:t xml:space="preserve">El papel de los facilitadores es capacitar a las Madres Líder (compañeras educadoras) para facilitar las lecciones con sus vecinos.  </w:t>
      </w:r>
    </w:p>
  </w:footnote>
  <w:footnote w:id="3">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Puede ser más apropiado referirse a las heces como popó o cualquier palabra más comúnmente conocida y entendida por los adultos en su área.</w:t>
      </w:r>
    </w:p>
  </w:footnote>
  <w:footnote w:id="4">
    <w:p w:rsidR="000E22E2" w:rsidRPr="003D3924" w:rsidRDefault="000E22E2" w:rsidP="000E22E2">
      <w:pPr>
        <w:pStyle w:val="FootnoteText"/>
        <w:rPr>
          <w:lang w:val="es-EC"/>
        </w:rPr>
      </w:pPr>
      <w:r>
        <w:rPr>
          <w:rStyle w:val="FootnoteReference"/>
        </w:rPr>
        <w:footnoteRef/>
      </w:r>
      <w:r>
        <w:rPr>
          <w:rFonts w:eastAsia="Verdana" w:cs="Verdana"/>
          <w:szCs w:val="18"/>
          <w:bdr w:val="nil"/>
          <w:lang w:val="es-MX"/>
        </w:rPr>
        <w:t xml:space="preserve"> Adapte según sea necesario. Por ejemplo, si su programa está en un área urbana, en vez de un “</w:t>
      </w:r>
      <w:proofErr w:type="spellStart"/>
      <w:r>
        <w:rPr>
          <w:rFonts w:eastAsia="Verdana" w:cs="Verdana"/>
          <w:szCs w:val="18"/>
          <w:bdr w:val="nil"/>
          <w:lang w:val="es-MX"/>
        </w:rPr>
        <w:t>tippy</w:t>
      </w:r>
      <w:proofErr w:type="spellEnd"/>
      <w:r>
        <w:rPr>
          <w:rFonts w:eastAsia="Verdana" w:cs="Verdana"/>
          <w:szCs w:val="18"/>
          <w:bdr w:val="nil"/>
          <w:lang w:val="es-MX"/>
        </w:rPr>
        <w:t xml:space="preserve"> </w:t>
      </w:r>
      <w:proofErr w:type="spellStart"/>
      <w:r>
        <w:rPr>
          <w:rFonts w:eastAsia="Verdana" w:cs="Verdana"/>
          <w:szCs w:val="18"/>
          <w:bdr w:val="nil"/>
          <w:lang w:val="es-MX"/>
        </w:rPr>
        <w:t>tap</w:t>
      </w:r>
      <w:proofErr w:type="spellEnd"/>
      <w:r>
        <w:rPr>
          <w:rFonts w:eastAsia="Verdana" w:cs="Verdana"/>
          <w:szCs w:val="18"/>
          <w:bdr w:val="nil"/>
          <w:lang w:val="es-MX"/>
        </w:rPr>
        <w:t>” quizá desee crear un “Recipiente Dispensador Mejorado”.</w:t>
      </w:r>
    </w:p>
    <w:p w:rsidR="000E22E2" w:rsidRPr="003D3924" w:rsidRDefault="000E22E2">
      <w:pPr>
        <w:pStyle w:val="FootnoteText"/>
        <w:rPr>
          <w:lang w:val="es-EC"/>
        </w:rPr>
      </w:pPr>
    </w:p>
  </w:footnote>
  <w:footnote w:id="5">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Cambie el nombre del país, los nombres de la gente, etc., para su contexto.</w:t>
      </w:r>
    </w:p>
  </w:footnote>
  <w:footnote w:id="6">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w:t>
      </w:r>
      <w:hyperlink r:id="rId1" w:history="1">
        <w:r>
          <w:rPr>
            <w:rFonts w:eastAsia="Verdana" w:cs="Verdana"/>
            <w:color w:val="0000FF"/>
            <w:szCs w:val="18"/>
            <w:u w:val="single"/>
            <w:bdr w:val="nil"/>
            <w:lang w:val="es-MX"/>
          </w:rPr>
          <w:t>https://www.unicef.org/cholera_toolkit/Annexes/Supporting_Resources/Annex_6B/OXFAM_Cholera_guidelines.pdf</w:t>
        </w:r>
      </w:hyperlink>
      <w:r>
        <w:rPr>
          <w:rFonts w:eastAsia="Verdana" w:cs="Verdana"/>
          <w:szCs w:val="18"/>
          <w:bdr w:val="nil"/>
          <w:lang w:val="es-MX"/>
        </w:rPr>
        <w:t xml:space="preserve"> </w:t>
      </w:r>
    </w:p>
  </w:footnote>
  <w:footnote w:id="7">
    <w:p w:rsidR="000E22E2" w:rsidRPr="003D3924" w:rsidRDefault="000E22E2" w:rsidP="000E22E2">
      <w:pPr>
        <w:pStyle w:val="FootnoteText"/>
        <w:ind w:left="180" w:hanging="180"/>
        <w:rPr>
          <w:lang w:val="es-EC"/>
        </w:rPr>
      </w:pPr>
      <w:r>
        <w:rPr>
          <w:rStyle w:val="FootnoteReference"/>
        </w:rPr>
        <w:footnoteRef/>
      </w:r>
      <w:r>
        <w:rPr>
          <w:rFonts w:eastAsia="Verdana" w:cs="Verdana"/>
          <w:szCs w:val="18"/>
          <w:bdr w:val="nil"/>
          <w:lang w:val="es-MX"/>
        </w:rPr>
        <w:t xml:space="preserve"> Si hay alguna manera de utilizar la misma letra para estos cinco elementos en la lengua usada para la lección (con excepción de inglés), cambie </w:t>
      </w:r>
      <w:r w:rsidR="00C46964">
        <w:rPr>
          <w:rFonts w:eastAsia="Verdana" w:cs="Verdana"/>
          <w:szCs w:val="18"/>
          <w:bdr w:val="nil"/>
          <w:lang w:val="es-MX"/>
        </w:rPr>
        <w:t xml:space="preserve">la redacción como corresponda. </w:t>
      </w:r>
      <w:r>
        <w:rPr>
          <w:rFonts w:eastAsia="Verdana" w:cs="Verdana"/>
          <w:szCs w:val="18"/>
          <w:bdr w:val="nil"/>
          <w:lang w:val="es-MX"/>
        </w:rPr>
        <w:t xml:space="preserve">De lo contrario, no mencione las "cinco F" y simplemente descríbalas como las cinco </w:t>
      </w:r>
      <w:r>
        <w:rPr>
          <w:rFonts w:eastAsia="Verdana" w:cs="Verdana"/>
          <w:i/>
          <w:iCs/>
          <w:szCs w:val="18"/>
          <w:bdr w:val="nil"/>
          <w:lang w:val="es-MX"/>
        </w:rPr>
        <w:t>formas</w:t>
      </w:r>
      <w:r>
        <w:rPr>
          <w:rFonts w:eastAsia="Verdana" w:cs="Verdana"/>
          <w:szCs w:val="18"/>
          <w:bdr w:val="nil"/>
          <w:lang w:val="es-MX"/>
        </w:rPr>
        <w:t xml:space="preserve"> que el cólera y la diarrea se propagan.</w:t>
      </w:r>
    </w:p>
  </w:footnote>
  <w:footnote w:id="8">
    <w:p w:rsidR="000E22E2" w:rsidRPr="003D3924" w:rsidRDefault="000E22E2" w:rsidP="000E22E2">
      <w:pPr>
        <w:pStyle w:val="FootnoteText"/>
        <w:rPr>
          <w:lang w:val="es-EC"/>
        </w:rPr>
      </w:pPr>
      <w:r>
        <w:rPr>
          <w:rStyle w:val="FootnoteReference"/>
        </w:rPr>
        <w:footnoteRef/>
      </w:r>
      <w:r>
        <w:rPr>
          <w:rFonts w:eastAsia="Verdana" w:cs="Verdana"/>
          <w:szCs w:val="18"/>
          <w:bdr w:val="nil"/>
          <w:lang w:val="es-MX"/>
        </w:rPr>
        <w:t xml:space="preserve"> Algunos de estos términos (por ejemplo, calambres en las piernas, deshidratación, conmoción) pueden ser difíciles de interpretar en el       </w:t>
      </w:r>
    </w:p>
    <w:p w:rsidR="000E22E2" w:rsidRPr="003D3924" w:rsidRDefault="000E22E2" w:rsidP="000E22E2">
      <w:pPr>
        <w:pStyle w:val="FootnoteText"/>
        <w:rPr>
          <w:lang w:val="es-EC"/>
        </w:rPr>
      </w:pPr>
      <w:r>
        <w:rPr>
          <w:rFonts w:eastAsia="Verdana" w:cs="Verdana"/>
          <w:szCs w:val="18"/>
          <w:bdr w:val="nil"/>
          <w:lang w:val="es-MX"/>
        </w:rPr>
        <w:t xml:space="preserve"> lenguaje local, y también de entender para lo</w:t>
      </w:r>
      <w:r w:rsidR="00F66694">
        <w:rPr>
          <w:rFonts w:eastAsia="Verdana" w:cs="Verdana"/>
          <w:szCs w:val="18"/>
          <w:bdr w:val="nil"/>
          <w:lang w:val="es-MX"/>
        </w:rPr>
        <w:t xml:space="preserve">s voluntarios de la comunidad. </w:t>
      </w:r>
      <w:r>
        <w:rPr>
          <w:rFonts w:eastAsia="Verdana" w:cs="Verdana"/>
          <w:szCs w:val="18"/>
          <w:bdr w:val="nil"/>
          <w:lang w:val="es-MX"/>
        </w:rPr>
        <w:t>Sugerimos que los usuarios de este</w:t>
      </w:r>
      <w:r w:rsidR="00F66694">
        <w:rPr>
          <w:lang w:val="es-EC"/>
        </w:rPr>
        <w:t xml:space="preserve"> </w:t>
      </w:r>
      <w:r>
        <w:rPr>
          <w:rFonts w:eastAsia="Verdana" w:cs="Verdana"/>
          <w:szCs w:val="18"/>
          <w:bdr w:val="nil"/>
          <w:lang w:val="es-MX"/>
        </w:rPr>
        <w:t>plan de lección encuentren términos locales para estos términos técnicos.</w:t>
      </w:r>
    </w:p>
  </w:footnote>
  <w:footnote w:id="9">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Alrededor del 75% no tiene ningún síntoma, alrededor del 29% tiene síntomas leves o moderados (diarrea que puede producir deshidratación) y alrededor del 5% tiene diarrea severa, vómito y deshidratación severa.</w:t>
      </w:r>
    </w:p>
  </w:footnote>
  <w:footnote w:id="10">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Según el programa </w:t>
      </w:r>
      <w:proofErr w:type="spellStart"/>
      <w:r>
        <w:rPr>
          <w:rFonts w:eastAsia="Verdana" w:cs="Verdana"/>
          <w:szCs w:val="18"/>
          <w:bdr w:val="nil"/>
          <w:lang w:val="es-MX"/>
        </w:rPr>
        <w:t>WASHplus</w:t>
      </w:r>
      <w:proofErr w:type="spellEnd"/>
      <w:r>
        <w:rPr>
          <w:rFonts w:eastAsia="Verdana" w:cs="Verdana"/>
          <w:szCs w:val="18"/>
          <w:bdr w:val="nil"/>
          <w:lang w:val="es-MX"/>
        </w:rPr>
        <w:t xml:space="preserve">, la recomendación actual de EWA es no beber agua hervida </w:t>
      </w:r>
    </w:p>
    <w:p w:rsidR="000E22E2" w:rsidRPr="003D3924" w:rsidRDefault="000E22E2">
      <w:pPr>
        <w:pStyle w:val="FootnoteText"/>
        <w:rPr>
          <w:lang w:val="es-EC"/>
        </w:rPr>
      </w:pPr>
      <w:r>
        <w:rPr>
          <w:rFonts w:eastAsia="Verdana" w:cs="Verdana"/>
          <w:szCs w:val="18"/>
          <w:bdr w:val="nil"/>
          <w:lang w:val="es-MX"/>
        </w:rPr>
        <w:t xml:space="preserve">   después de que ha estado almacenada por 24 horas o más debido al riesgo de </w:t>
      </w:r>
      <w:proofErr w:type="spellStart"/>
      <w:r>
        <w:rPr>
          <w:rFonts w:eastAsia="Verdana" w:cs="Verdana"/>
          <w:szCs w:val="18"/>
          <w:bdr w:val="nil"/>
          <w:lang w:val="es-MX"/>
        </w:rPr>
        <w:t>recontaminación</w:t>
      </w:r>
      <w:proofErr w:type="spellEnd"/>
      <w:r>
        <w:rPr>
          <w:rFonts w:eastAsia="Verdana" w:cs="Verdana"/>
          <w:szCs w:val="18"/>
          <w:bdr w:val="nil"/>
          <w:lang w:val="es-MX"/>
        </w:rPr>
        <w:t>.</w:t>
      </w:r>
    </w:p>
  </w:footnote>
  <w:footnote w:id="11">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Puede ser necesario ajustar esta cantidad de tiempo en base a las directrices de MOH en su país.</w:t>
      </w:r>
    </w:p>
  </w:footnote>
  <w:footnote w:id="12">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Puede ser necesario ajustar esta cantidad de tiempo en base a las directrices de MOH en su país.</w:t>
      </w:r>
    </w:p>
  </w:footnote>
  <w:footnote w:id="13">
    <w:p w:rsidR="000E22E2" w:rsidRPr="003D3924" w:rsidRDefault="000E22E2" w:rsidP="000E22E2">
      <w:pPr>
        <w:pStyle w:val="FootnoteText"/>
        <w:rPr>
          <w:lang w:val="es-EC"/>
        </w:rPr>
      </w:pPr>
      <w:r>
        <w:rPr>
          <w:rStyle w:val="FootnoteReference"/>
        </w:rPr>
        <w:footnoteRef/>
      </w:r>
      <w:r>
        <w:rPr>
          <w:rFonts w:eastAsia="Verdana" w:cs="Verdana"/>
          <w:szCs w:val="18"/>
          <w:bdr w:val="nil"/>
          <w:lang w:val="es-MX"/>
        </w:rPr>
        <w:t xml:space="preserve"> </w:t>
      </w:r>
      <w:proofErr w:type="spellStart"/>
      <w:r>
        <w:rPr>
          <w:rFonts w:eastAsia="Verdana" w:cs="Verdana"/>
          <w:szCs w:val="18"/>
          <w:bdr w:val="nil"/>
          <w:lang w:val="es-MX"/>
        </w:rPr>
        <w:t>Berney</w:t>
      </w:r>
      <w:proofErr w:type="spellEnd"/>
      <w:r>
        <w:rPr>
          <w:rFonts w:eastAsia="Verdana" w:cs="Verdana"/>
          <w:szCs w:val="18"/>
          <w:bdr w:val="nil"/>
          <w:lang w:val="es-MX"/>
        </w:rPr>
        <w:t xml:space="preserve">, M., </w:t>
      </w:r>
      <w:proofErr w:type="spellStart"/>
      <w:r>
        <w:rPr>
          <w:rFonts w:eastAsia="Verdana" w:cs="Verdana"/>
          <w:szCs w:val="18"/>
          <w:bdr w:val="nil"/>
          <w:lang w:val="es-MX"/>
        </w:rPr>
        <w:t>Weilenmann</w:t>
      </w:r>
      <w:proofErr w:type="spellEnd"/>
      <w:r>
        <w:rPr>
          <w:rFonts w:eastAsia="Verdana" w:cs="Verdana"/>
          <w:szCs w:val="18"/>
          <w:bdr w:val="nil"/>
          <w:lang w:val="es-MX"/>
        </w:rPr>
        <w:t xml:space="preserve">, H.U., </w:t>
      </w:r>
      <w:proofErr w:type="spellStart"/>
      <w:r>
        <w:rPr>
          <w:rFonts w:eastAsia="Verdana" w:cs="Verdana"/>
          <w:szCs w:val="18"/>
          <w:bdr w:val="nil"/>
          <w:lang w:val="es-MX"/>
        </w:rPr>
        <w:t>Simonetti</w:t>
      </w:r>
      <w:proofErr w:type="spellEnd"/>
      <w:r>
        <w:rPr>
          <w:rFonts w:eastAsia="Verdana" w:cs="Verdana"/>
          <w:szCs w:val="18"/>
          <w:bdr w:val="nil"/>
          <w:lang w:val="es-MX"/>
        </w:rPr>
        <w:t xml:space="preserve">, A., y </w:t>
      </w:r>
      <w:proofErr w:type="spellStart"/>
      <w:r>
        <w:rPr>
          <w:rFonts w:eastAsia="Verdana" w:cs="Verdana"/>
          <w:szCs w:val="18"/>
          <w:bdr w:val="nil"/>
          <w:lang w:val="es-MX"/>
        </w:rPr>
        <w:t>Egli</w:t>
      </w:r>
      <w:proofErr w:type="spellEnd"/>
      <w:r>
        <w:rPr>
          <w:rFonts w:eastAsia="Verdana" w:cs="Verdana"/>
          <w:szCs w:val="18"/>
          <w:bdr w:val="nil"/>
          <w:lang w:val="es-MX"/>
        </w:rPr>
        <w:t xml:space="preserve">, T. “Eficacia de la desinfección solar de </w:t>
      </w:r>
    </w:p>
    <w:p w:rsidR="000E22E2" w:rsidRPr="003D3924" w:rsidRDefault="000E22E2" w:rsidP="000E22E2">
      <w:pPr>
        <w:pStyle w:val="FootnoteText"/>
        <w:rPr>
          <w:lang w:val="es-EC"/>
        </w:rPr>
      </w:pPr>
      <w:r>
        <w:rPr>
          <w:rFonts w:eastAsia="Verdana" w:cs="Verdana"/>
          <w:szCs w:val="18"/>
          <w:bdr w:val="nil"/>
          <w:lang w:val="es-MX"/>
        </w:rPr>
        <w:t xml:space="preserve">   </w:t>
      </w:r>
      <w:proofErr w:type="spellStart"/>
      <w:r>
        <w:rPr>
          <w:rFonts w:eastAsia="Verdana" w:cs="Verdana"/>
          <w:i/>
          <w:iCs/>
          <w:szCs w:val="18"/>
          <w:bdr w:val="nil"/>
          <w:lang w:val="es-MX"/>
        </w:rPr>
        <w:t>Escherichia</w:t>
      </w:r>
      <w:proofErr w:type="spellEnd"/>
      <w:r>
        <w:rPr>
          <w:rFonts w:eastAsia="Verdana" w:cs="Verdana"/>
          <w:i/>
          <w:iCs/>
          <w:szCs w:val="18"/>
          <w:bdr w:val="nil"/>
          <w:lang w:val="es-MX"/>
        </w:rPr>
        <w:t xml:space="preserve"> </w:t>
      </w:r>
      <w:proofErr w:type="spellStart"/>
      <w:r>
        <w:rPr>
          <w:rFonts w:eastAsia="Verdana" w:cs="Verdana"/>
          <w:i/>
          <w:iCs/>
          <w:szCs w:val="18"/>
          <w:bdr w:val="nil"/>
          <w:lang w:val="es-MX"/>
        </w:rPr>
        <w:t>coli</w:t>
      </w:r>
      <w:proofErr w:type="spellEnd"/>
      <w:r>
        <w:rPr>
          <w:rFonts w:eastAsia="Verdana" w:cs="Verdana"/>
          <w:i/>
          <w:iCs/>
          <w:szCs w:val="18"/>
          <w:bdr w:val="nil"/>
          <w:lang w:val="es-MX"/>
        </w:rPr>
        <w:t xml:space="preserve">, </w:t>
      </w:r>
      <w:proofErr w:type="spellStart"/>
      <w:r>
        <w:rPr>
          <w:rFonts w:eastAsia="Verdana" w:cs="Verdana"/>
          <w:i/>
          <w:iCs/>
          <w:szCs w:val="18"/>
          <w:bdr w:val="nil"/>
          <w:lang w:val="es-MX"/>
        </w:rPr>
        <w:t>Shigella</w:t>
      </w:r>
      <w:proofErr w:type="spellEnd"/>
      <w:r>
        <w:rPr>
          <w:rFonts w:eastAsia="Verdana" w:cs="Verdana"/>
          <w:i/>
          <w:iCs/>
          <w:szCs w:val="18"/>
          <w:bdr w:val="nil"/>
          <w:lang w:val="es-MX"/>
        </w:rPr>
        <w:t xml:space="preserve"> </w:t>
      </w:r>
      <w:proofErr w:type="spellStart"/>
      <w:r>
        <w:rPr>
          <w:rFonts w:eastAsia="Verdana" w:cs="Verdana"/>
          <w:i/>
          <w:iCs/>
          <w:szCs w:val="18"/>
          <w:bdr w:val="nil"/>
          <w:lang w:val="es-MX"/>
        </w:rPr>
        <w:t>flexneri</w:t>
      </w:r>
      <w:proofErr w:type="spellEnd"/>
      <w:r>
        <w:rPr>
          <w:rFonts w:eastAsia="Verdana" w:cs="Verdana"/>
          <w:i/>
          <w:iCs/>
          <w:szCs w:val="18"/>
          <w:bdr w:val="nil"/>
          <w:lang w:val="es-MX"/>
        </w:rPr>
        <w:t>, Salmonella</w:t>
      </w:r>
      <w:r>
        <w:rPr>
          <w:rFonts w:eastAsia="Verdana" w:cs="Verdana"/>
          <w:szCs w:val="18"/>
          <w:bdr w:val="nil"/>
          <w:lang w:val="es-MX"/>
        </w:rPr>
        <w:t xml:space="preserve"> </w:t>
      </w:r>
      <w:proofErr w:type="spellStart"/>
      <w:r>
        <w:rPr>
          <w:rFonts w:eastAsia="Verdana" w:cs="Verdana"/>
          <w:szCs w:val="18"/>
          <w:bdr w:val="nil"/>
          <w:lang w:val="es-MX"/>
        </w:rPr>
        <w:t>Typhimurium</w:t>
      </w:r>
      <w:proofErr w:type="spellEnd"/>
      <w:r>
        <w:rPr>
          <w:rFonts w:eastAsia="Verdana" w:cs="Verdana"/>
          <w:szCs w:val="18"/>
          <w:bdr w:val="nil"/>
          <w:lang w:val="es-MX"/>
        </w:rPr>
        <w:t xml:space="preserve"> y </w:t>
      </w:r>
      <w:r>
        <w:rPr>
          <w:rFonts w:eastAsia="Verdana" w:cs="Verdana"/>
          <w:i/>
          <w:iCs/>
          <w:szCs w:val="18"/>
          <w:bdr w:val="nil"/>
          <w:lang w:val="es-MX"/>
        </w:rPr>
        <w:t>Vibrio cholera</w:t>
      </w:r>
      <w:r>
        <w:rPr>
          <w:rFonts w:eastAsia="Verdana" w:cs="Verdana"/>
          <w:szCs w:val="18"/>
          <w:bdr w:val="nil"/>
          <w:lang w:val="es-MX"/>
        </w:rPr>
        <w:t xml:space="preserve">”. Diario de </w:t>
      </w:r>
    </w:p>
    <w:p w:rsidR="000E22E2" w:rsidRPr="003D3924" w:rsidRDefault="000E22E2" w:rsidP="000E22E2">
      <w:pPr>
        <w:pStyle w:val="FootnoteText"/>
        <w:rPr>
          <w:lang w:val="es-EC"/>
        </w:rPr>
      </w:pPr>
      <w:r>
        <w:rPr>
          <w:rFonts w:eastAsia="Verdana" w:cs="Verdana"/>
          <w:szCs w:val="18"/>
          <w:bdr w:val="nil"/>
          <w:lang w:val="es-MX"/>
        </w:rPr>
        <w:t xml:space="preserve">   Microbiología Aplicada. Febrero 2006.</w:t>
      </w:r>
    </w:p>
  </w:footnote>
  <w:footnote w:id="14">
    <w:p w:rsidR="000E22E2" w:rsidRPr="003D3924" w:rsidRDefault="000E22E2" w:rsidP="000E22E2">
      <w:pPr>
        <w:pStyle w:val="FootnoteText"/>
        <w:rPr>
          <w:lang w:val="es-EC"/>
        </w:rPr>
      </w:pPr>
      <w:r>
        <w:rPr>
          <w:rStyle w:val="FootnoteReference"/>
        </w:rPr>
        <w:footnoteRef/>
      </w:r>
      <w:r>
        <w:rPr>
          <w:rFonts w:eastAsia="Verdana" w:cs="Verdana"/>
          <w:szCs w:val="18"/>
          <w:bdr w:val="nil"/>
          <w:lang w:val="es-MX"/>
        </w:rPr>
        <w:t xml:space="preserve"> </w:t>
      </w:r>
      <w:proofErr w:type="spellStart"/>
      <w:r>
        <w:rPr>
          <w:rFonts w:eastAsia="Verdana" w:cs="Verdana"/>
          <w:szCs w:val="18"/>
          <w:bdr w:val="nil"/>
          <w:lang w:val="es-MX"/>
        </w:rPr>
        <w:t>Conroy</w:t>
      </w:r>
      <w:proofErr w:type="spellEnd"/>
      <w:r>
        <w:rPr>
          <w:rFonts w:eastAsia="Verdana" w:cs="Verdana"/>
          <w:szCs w:val="18"/>
          <w:bdr w:val="nil"/>
          <w:lang w:val="es-MX"/>
        </w:rPr>
        <w:t xml:space="preserve">, R.M., </w:t>
      </w:r>
      <w:proofErr w:type="spellStart"/>
      <w:r>
        <w:rPr>
          <w:rFonts w:eastAsia="Verdana" w:cs="Verdana"/>
          <w:szCs w:val="18"/>
          <w:bdr w:val="nil"/>
          <w:lang w:val="es-MX"/>
        </w:rPr>
        <w:t>Meegan</w:t>
      </w:r>
      <w:proofErr w:type="spellEnd"/>
      <w:r>
        <w:rPr>
          <w:rFonts w:eastAsia="Verdana" w:cs="Verdana"/>
          <w:szCs w:val="18"/>
          <w:bdr w:val="nil"/>
          <w:lang w:val="es-MX"/>
        </w:rPr>
        <w:t xml:space="preserve">, M.E., Joyce, T., </w:t>
      </w:r>
      <w:proofErr w:type="spellStart"/>
      <w:r>
        <w:rPr>
          <w:rFonts w:eastAsia="Verdana" w:cs="Verdana"/>
          <w:szCs w:val="18"/>
          <w:bdr w:val="nil"/>
          <w:lang w:val="es-MX"/>
        </w:rPr>
        <w:t>McGuigan</w:t>
      </w:r>
      <w:proofErr w:type="spellEnd"/>
      <w:r>
        <w:rPr>
          <w:rFonts w:eastAsia="Verdana" w:cs="Verdana"/>
          <w:szCs w:val="18"/>
          <w:bdr w:val="nil"/>
          <w:lang w:val="es-MX"/>
        </w:rPr>
        <w:t xml:space="preserve">, K., y Barnes, J. “La desinfección solar del </w:t>
      </w:r>
    </w:p>
    <w:p w:rsidR="000E22E2" w:rsidRPr="003D3924" w:rsidRDefault="000E22E2" w:rsidP="000E22E2">
      <w:pPr>
        <w:pStyle w:val="FootnoteText"/>
        <w:rPr>
          <w:lang w:val="es-EC"/>
        </w:rPr>
      </w:pPr>
      <w:r>
        <w:rPr>
          <w:rFonts w:eastAsia="Verdana" w:cs="Verdana"/>
          <w:szCs w:val="18"/>
          <w:bdr w:val="nil"/>
          <w:lang w:val="es-MX"/>
        </w:rPr>
        <w:t xml:space="preserve">  agua potable protege contra el cólera en niños menores de 6 años de edad”. Archivos de la Enfermedad en la Niñez. 2001; 85:293-295.</w:t>
      </w:r>
    </w:p>
  </w:footnote>
  <w:footnote w:id="15">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La frecuencia de la limpieza de la letrina debe aumentar según sea necesario dependiendo del uso.</w:t>
      </w:r>
    </w:p>
  </w:footnote>
  <w:footnote w:id="16">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El mensaje aplica más a las áreas demasiado urbanas y </w:t>
      </w:r>
      <w:proofErr w:type="spellStart"/>
      <w:r>
        <w:rPr>
          <w:rFonts w:eastAsia="Verdana" w:cs="Verdana"/>
          <w:szCs w:val="18"/>
          <w:bdr w:val="nil"/>
          <w:lang w:val="es-MX"/>
        </w:rPr>
        <w:t>semi</w:t>
      </w:r>
      <w:proofErr w:type="spellEnd"/>
      <w:r>
        <w:rPr>
          <w:rFonts w:eastAsia="Verdana" w:cs="Verdana"/>
          <w:szCs w:val="18"/>
          <w:bdr w:val="nil"/>
          <w:lang w:val="es-MX"/>
        </w:rPr>
        <w:t xml:space="preserve"> urbanas donde el piso es cemento no fango o cuando se prepara la comida en una mesa. El personal del programa debe substituir este mensaje, si es necesario, con un mensaje más conveniente.</w:t>
      </w:r>
    </w:p>
  </w:footnote>
  <w:footnote w:id="17">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En algunos países, como Kenia, el MOH no recomienda hacer su propio SRO en casa. </w:t>
      </w:r>
    </w:p>
    <w:p w:rsidR="000E22E2" w:rsidRPr="003D3924" w:rsidRDefault="000E22E2">
      <w:pPr>
        <w:pStyle w:val="FootnoteText"/>
        <w:rPr>
          <w:lang w:val="es-EC"/>
        </w:rPr>
      </w:pPr>
      <w:r>
        <w:rPr>
          <w:rFonts w:eastAsia="Verdana" w:cs="Verdana"/>
          <w:szCs w:val="18"/>
          <w:bdr w:val="nil"/>
          <w:lang w:val="es-MX"/>
        </w:rPr>
        <w:t xml:space="preserve">   Por favor revise dos veces con su MOH en lo que respecta a las directrices de esto.</w:t>
      </w:r>
    </w:p>
  </w:footnote>
  <w:footnote w:id="18">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Puede buscar otro objeto, como una botella plástica de agua, si funciona mejor en su ambiente. Adapte según sea necesario.</w:t>
      </w:r>
    </w:p>
  </w:footnote>
  <w:footnote w:id="19">
    <w:p w:rsidR="000E22E2" w:rsidRPr="003D3924" w:rsidRDefault="000E22E2">
      <w:pPr>
        <w:pStyle w:val="FootnoteText"/>
        <w:rPr>
          <w:lang w:val="es-EC"/>
        </w:rPr>
      </w:pPr>
      <w:r>
        <w:rPr>
          <w:rStyle w:val="FootnoteReference"/>
        </w:rPr>
        <w:footnoteRef/>
      </w:r>
      <w:r>
        <w:rPr>
          <w:rFonts w:eastAsia="Verdana" w:cs="Verdana"/>
          <w:szCs w:val="18"/>
          <w:bdr w:val="nil"/>
          <w:lang w:val="es-MX"/>
        </w:rPr>
        <w:t xml:space="preserve"> Puede ser útil consultar las imágenes de las señales de peligro en el </w:t>
      </w:r>
      <w:proofErr w:type="spellStart"/>
      <w:r>
        <w:rPr>
          <w:rFonts w:eastAsia="Verdana" w:cs="Verdana"/>
          <w:szCs w:val="18"/>
          <w:bdr w:val="nil"/>
          <w:lang w:val="es-MX"/>
        </w:rPr>
        <w:t>rotafolio</w:t>
      </w:r>
      <w:proofErr w:type="spellEnd"/>
      <w:r>
        <w:rPr>
          <w:rFonts w:eastAsia="Verdana" w:cs="Verdana"/>
          <w:szCs w:val="18"/>
          <w:bdr w:val="nil"/>
          <w:lang w:val="es-MX"/>
        </w:rPr>
        <w:t xml:space="preserve"> antes de comenzar </w:t>
      </w:r>
    </w:p>
    <w:p w:rsidR="000E22E2" w:rsidRPr="003D3924" w:rsidRDefault="000E22E2">
      <w:pPr>
        <w:pStyle w:val="FootnoteText"/>
        <w:rPr>
          <w:lang w:val="es-EC"/>
        </w:rPr>
      </w:pPr>
      <w:r>
        <w:rPr>
          <w:rFonts w:eastAsia="Verdana" w:cs="Verdana"/>
          <w:szCs w:val="18"/>
          <w:bdr w:val="nil"/>
          <w:lang w:val="es-MX"/>
        </w:rPr>
        <w:t xml:space="preserve">el juego. Puede dejar esta página del </w:t>
      </w:r>
      <w:proofErr w:type="spellStart"/>
      <w:r>
        <w:rPr>
          <w:rFonts w:eastAsia="Verdana" w:cs="Verdana"/>
          <w:szCs w:val="18"/>
          <w:bdr w:val="nil"/>
          <w:lang w:val="es-MX"/>
        </w:rPr>
        <w:t>rotafolio</w:t>
      </w:r>
      <w:proofErr w:type="spellEnd"/>
      <w:r>
        <w:rPr>
          <w:rFonts w:eastAsia="Verdana" w:cs="Verdana"/>
          <w:szCs w:val="18"/>
          <w:bdr w:val="nil"/>
          <w:lang w:val="es-MX"/>
        </w:rPr>
        <w:t xml:space="preserve"> abierta mientras las mujeres realizan el juego.</w:t>
      </w:r>
    </w:p>
  </w:footnote>
  <w:footnote w:id="20">
    <w:p w:rsidR="000E22E2" w:rsidRPr="003D3924" w:rsidRDefault="000E22E2" w:rsidP="000E22E2">
      <w:pPr>
        <w:pStyle w:val="FootnoteText"/>
        <w:rPr>
          <w:lang w:val="es-EC"/>
        </w:rPr>
      </w:pPr>
      <w:r w:rsidRPr="00FE66B1">
        <w:rPr>
          <w:rStyle w:val="FootnoteReference"/>
        </w:rPr>
        <w:footnoteRef/>
      </w:r>
      <w:r>
        <w:rPr>
          <w:rFonts w:eastAsia="Verdana" w:cs="Verdana"/>
          <w:szCs w:val="18"/>
          <w:bdr w:val="nil"/>
          <w:lang w:val="es-MX"/>
        </w:rPr>
        <w:t xml:space="preserve"> </w:t>
      </w:r>
      <w:hyperlink r:id="rId2" w:history="1">
        <w:r>
          <w:rPr>
            <w:rFonts w:eastAsia="Verdana" w:cs="Verdana"/>
            <w:color w:val="0000FF"/>
            <w:szCs w:val="18"/>
            <w:u w:val="single"/>
            <w:bdr w:val="nil"/>
            <w:lang w:val="es-MX"/>
          </w:rPr>
          <w:t>http://www.oxforddictionaries.com/definition/english/stigma</w:t>
        </w:r>
      </w:hyperlink>
    </w:p>
  </w:footnote>
  <w:footnote w:id="21">
    <w:p w:rsidR="000E22E2" w:rsidRPr="003D3924" w:rsidRDefault="000E22E2" w:rsidP="000E22E2">
      <w:pPr>
        <w:pStyle w:val="FootnoteText"/>
        <w:rPr>
          <w:lang w:val="es-EC"/>
        </w:rPr>
      </w:pPr>
      <w:r>
        <w:rPr>
          <w:rStyle w:val="FootnoteReference"/>
        </w:rPr>
        <w:footnoteRef/>
      </w:r>
      <w:r>
        <w:rPr>
          <w:rFonts w:eastAsia="Verdana" w:cs="Verdana"/>
          <w:szCs w:val="18"/>
          <w:bdr w:val="nil"/>
          <w:lang w:val="es-MX"/>
        </w:rPr>
        <w:t xml:space="preserve"> Academia para el Desarrollo Educativo, Centro Internacional para la Investigación sobre Mujeres y Alianza Internacional de VIH/SIDA. Desarrollado por Ross </w:t>
      </w:r>
      <w:proofErr w:type="spellStart"/>
      <w:r>
        <w:rPr>
          <w:rFonts w:eastAsia="Verdana" w:cs="Verdana"/>
          <w:szCs w:val="18"/>
          <w:bdr w:val="nil"/>
          <w:lang w:val="es-MX"/>
        </w:rPr>
        <w:t>Kidd</w:t>
      </w:r>
      <w:proofErr w:type="spellEnd"/>
      <w:r>
        <w:rPr>
          <w:rFonts w:eastAsia="Verdana" w:cs="Verdana"/>
          <w:szCs w:val="18"/>
          <w:bdr w:val="nil"/>
          <w:lang w:val="es-MX"/>
        </w:rPr>
        <w:t xml:space="preserve">, </w:t>
      </w:r>
      <w:proofErr w:type="spellStart"/>
      <w:r>
        <w:rPr>
          <w:rFonts w:eastAsia="Verdana" w:cs="Verdana"/>
          <w:szCs w:val="18"/>
          <w:bdr w:val="nil"/>
          <w:lang w:val="es-MX"/>
        </w:rPr>
        <w:t>Sue</w:t>
      </w:r>
      <w:proofErr w:type="spellEnd"/>
      <w:r>
        <w:rPr>
          <w:rFonts w:eastAsia="Verdana" w:cs="Verdana"/>
          <w:szCs w:val="18"/>
          <w:bdr w:val="nil"/>
          <w:lang w:val="es-MX"/>
        </w:rPr>
        <w:t xml:space="preserve"> </w:t>
      </w:r>
      <w:proofErr w:type="spellStart"/>
      <w:r>
        <w:rPr>
          <w:rFonts w:eastAsia="Verdana" w:cs="Verdana"/>
          <w:szCs w:val="18"/>
          <w:bdr w:val="nil"/>
          <w:lang w:val="es-MX"/>
        </w:rPr>
        <w:t>Clay</w:t>
      </w:r>
      <w:proofErr w:type="spellEnd"/>
      <w:r>
        <w:rPr>
          <w:rFonts w:eastAsia="Verdana" w:cs="Verdana"/>
          <w:szCs w:val="18"/>
          <w:bdr w:val="nil"/>
          <w:lang w:val="es-MX"/>
        </w:rPr>
        <w:t xml:space="preserve"> y Chipo </w:t>
      </w:r>
      <w:proofErr w:type="spellStart"/>
      <w:r>
        <w:rPr>
          <w:rFonts w:eastAsia="Verdana" w:cs="Verdana"/>
          <w:szCs w:val="18"/>
          <w:bdr w:val="nil"/>
          <w:lang w:val="es-MX"/>
        </w:rPr>
        <w:t>Chiiya</w:t>
      </w:r>
      <w:proofErr w:type="spellEnd"/>
      <w:r>
        <w:rPr>
          <w:rFonts w:eastAsia="Verdana" w:cs="Verdana"/>
          <w:szCs w:val="18"/>
          <w:bdr w:val="nil"/>
          <w:lang w:val="es-MX"/>
        </w:rPr>
        <w:t xml:space="preserve">.   </w:t>
      </w:r>
    </w:p>
    <w:p w:rsidR="000E22E2" w:rsidRDefault="000E22E2" w:rsidP="000E22E2">
      <w:pPr>
        <w:pStyle w:val="FootnoteText"/>
      </w:pPr>
      <w:r>
        <w:rPr>
          <w:rFonts w:eastAsia="Verdana" w:cs="Verdana"/>
          <w:szCs w:val="18"/>
          <w:bdr w:val="nil"/>
          <w:lang w:val="es-MX"/>
        </w:rPr>
        <w:t xml:space="preserve"> “Comprender y Desafiar el Estigma del VIH: Caja de herramientas para la acción”. Introducción y Módulo A.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FE6"/>
    <w:multiLevelType w:val="hybridMultilevel"/>
    <w:tmpl w:val="8AC294BA"/>
    <w:lvl w:ilvl="0" w:tplc="FD2413BC">
      <w:start w:val="1"/>
      <w:numFmt w:val="decimal"/>
      <w:lvlText w:val="%1."/>
      <w:lvlJc w:val="left"/>
      <w:pPr>
        <w:tabs>
          <w:tab w:val="num" w:pos="360"/>
        </w:tabs>
        <w:ind w:left="360" w:hanging="360"/>
      </w:pPr>
      <w:rPr>
        <w:rFonts w:cs="Times New Roman"/>
        <w:i w:val="0"/>
      </w:rPr>
    </w:lvl>
    <w:lvl w:ilvl="1" w:tplc="8C680CE0">
      <w:start w:val="1"/>
      <w:numFmt w:val="bullet"/>
      <w:lvlText w:val=""/>
      <w:lvlJc w:val="left"/>
      <w:pPr>
        <w:ind w:left="1170" w:hanging="360"/>
      </w:pPr>
      <w:rPr>
        <w:rFonts w:ascii="Symbol" w:hAnsi="Symbol" w:hint="default"/>
      </w:rPr>
    </w:lvl>
    <w:lvl w:ilvl="2" w:tplc="6E96FB7E">
      <w:start w:val="1"/>
      <w:numFmt w:val="lowerRoman"/>
      <w:lvlText w:val="%3."/>
      <w:lvlJc w:val="right"/>
      <w:pPr>
        <w:tabs>
          <w:tab w:val="num" w:pos="1800"/>
        </w:tabs>
        <w:ind w:left="1800" w:hanging="180"/>
      </w:pPr>
      <w:rPr>
        <w:rFonts w:cs="Times New Roman"/>
      </w:rPr>
    </w:lvl>
    <w:lvl w:ilvl="3" w:tplc="A58A1F6E">
      <w:start w:val="1"/>
      <w:numFmt w:val="decimal"/>
      <w:lvlText w:val="%4."/>
      <w:lvlJc w:val="left"/>
      <w:pPr>
        <w:tabs>
          <w:tab w:val="num" w:pos="2520"/>
        </w:tabs>
        <w:ind w:left="2520" w:hanging="360"/>
      </w:pPr>
      <w:rPr>
        <w:rFonts w:cs="Times New Roman"/>
        <w:i w:val="0"/>
      </w:rPr>
    </w:lvl>
    <w:lvl w:ilvl="4" w:tplc="464AE1F4">
      <w:start w:val="1"/>
      <w:numFmt w:val="lowerLetter"/>
      <w:lvlText w:val="%5."/>
      <w:lvlJc w:val="left"/>
      <w:pPr>
        <w:tabs>
          <w:tab w:val="num" w:pos="3240"/>
        </w:tabs>
        <w:ind w:left="3240" w:hanging="360"/>
      </w:pPr>
      <w:rPr>
        <w:rFonts w:cs="Times New Roman"/>
      </w:rPr>
    </w:lvl>
    <w:lvl w:ilvl="5" w:tplc="053AECBE">
      <w:start w:val="1"/>
      <w:numFmt w:val="lowerRoman"/>
      <w:lvlText w:val="%6."/>
      <w:lvlJc w:val="right"/>
      <w:pPr>
        <w:tabs>
          <w:tab w:val="num" w:pos="3960"/>
        </w:tabs>
        <w:ind w:left="3960" w:hanging="180"/>
      </w:pPr>
      <w:rPr>
        <w:rFonts w:cs="Times New Roman"/>
      </w:rPr>
    </w:lvl>
    <w:lvl w:ilvl="6" w:tplc="EA60102E">
      <w:start w:val="1"/>
      <w:numFmt w:val="decimal"/>
      <w:lvlText w:val="%7."/>
      <w:lvlJc w:val="left"/>
      <w:pPr>
        <w:tabs>
          <w:tab w:val="num" w:pos="4680"/>
        </w:tabs>
        <w:ind w:left="4680" w:hanging="360"/>
      </w:pPr>
      <w:rPr>
        <w:rFonts w:cs="Times New Roman"/>
      </w:rPr>
    </w:lvl>
    <w:lvl w:ilvl="7" w:tplc="1EF6111E">
      <w:start w:val="1"/>
      <w:numFmt w:val="lowerLetter"/>
      <w:lvlText w:val="%8."/>
      <w:lvlJc w:val="left"/>
      <w:pPr>
        <w:tabs>
          <w:tab w:val="num" w:pos="5400"/>
        </w:tabs>
        <w:ind w:left="5400" w:hanging="360"/>
      </w:pPr>
      <w:rPr>
        <w:rFonts w:cs="Times New Roman"/>
      </w:rPr>
    </w:lvl>
    <w:lvl w:ilvl="8" w:tplc="204C8650">
      <w:start w:val="1"/>
      <w:numFmt w:val="lowerRoman"/>
      <w:lvlText w:val="%9."/>
      <w:lvlJc w:val="right"/>
      <w:pPr>
        <w:tabs>
          <w:tab w:val="num" w:pos="6120"/>
        </w:tabs>
        <w:ind w:left="6120" w:hanging="180"/>
      </w:pPr>
      <w:rPr>
        <w:rFonts w:cs="Times New Roman"/>
      </w:rPr>
    </w:lvl>
  </w:abstractNum>
  <w:abstractNum w:abstractNumId="1">
    <w:nsid w:val="013330A8"/>
    <w:multiLevelType w:val="hybridMultilevel"/>
    <w:tmpl w:val="37DEB7A8"/>
    <w:lvl w:ilvl="0" w:tplc="1952A9F2">
      <w:start w:val="1"/>
      <w:numFmt w:val="decimal"/>
      <w:lvlText w:val="%1."/>
      <w:lvlJc w:val="left"/>
      <w:pPr>
        <w:ind w:left="360" w:hanging="360"/>
      </w:pPr>
      <w:rPr>
        <w:rFonts w:hint="default"/>
        <w:b w:val="0"/>
      </w:rPr>
    </w:lvl>
    <w:lvl w:ilvl="1" w:tplc="582E5C0E">
      <w:start w:val="1"/>
      <w:numFmt w:val="lowerLetter"/>
      <w:lvlText w:val="%2."/>
      <w:lvlJc w:val="left"/>
      <w:pPr>
        <w:ind w:left="1080" w:hanging="360"/>
      </w:pPr>
      <w:rPr>
        <w:b w:val="0"/>
        <w:i w:val="0"/>
      </w:rPr>
    </w:lvl>
    <w:lvl w:ilvl="2" w:tplc="1B609762">
      <w:start w:val="1"/>
      <w:numFmt w:val="lowerRoman"/>
      <w:lvlText w:val="%3."/>
      <w:lvlJc w:val="right"/>
      <w:pPr>
        <w:ind w:left="1800" w:hanging="180"/>
      </w:pPr>
    </w:lvl>
    <w:lvl w:ilvl="3" w:tplc="EE1E949A">
      <w:start w:val="1"/>
      <w:numFmt w:val="decimal"/>
      <w:lvlText w:val="%4."/>
      <w:lvlJc w:val="left"/>
      <w:pPr>
        <w:ind w:left="2520" w:hanging="360"/>
      </w:pPr>
    </w:lvl>
    <w:lvl w:ilvl="4" w:tplc="6FF80066">
      <w:start w:val="1"/>
      <w:numFmt w:val="lowerLetter"/>
      <w:lvlText w:val="%5."/>
      <w:lvlJc w:val="left"/>
      <w:pPr>
        <w:ind w:left="3240" w:hanging="360"/>
      </w:pPr>
    </w:lvl>
    <w:lvl w:ilvl="5" w:tplc="9264B0FC" w:tentative="1">
      <w:start w:val="1"/>
      <w:numFmt w:val="lowerRoman"/>
      <w:lvlText w:val="%6."/>
      <w:lvlJc w:val="right"/>
      <w:pPr>
        <w:ind w:left="3960" w:hanging="180"/>
      </w:pPr>
    </w:lvl>
    <w:lvl w:ilvl="6" w:tplc="507ABCF6" w:tentative="1">
      <w:start w:val="1"/>
      <w:numFmt w:val="decimal"/>
      <w:lvlText w:val="%7."/>
      <w:lvlJc w:val="left"/>
      <w:pPr>
        <w:ind w:left="4680" w:hanging="360"/>
      </w:pPr>
    </w:lvl>
    <w:lvl w:ilvl="7" w:tplc="D3BA25A6" w:tentative="1">
      <w:start w:val="1"/>
      <w:numFmt w:val="lowerLetter"/>
      <w:lvlText w:val="%8."/>
      <w:lvlJc w:val="left"/>
      <w:pPr>
        <w:ind w:left="5400" w:hanging="360"/>
      </w:pPr>
    </w:lvl>
    <w:lvl w:ilvl="8" w:tplc="D16E1B9C" w:tentative="1">
      <w:start w:val="1"/>
      <w:numFmt w:val="lowerRoman"/>
      <w:lvlText w:val="%9."/>
      <w:lvlJc w:val="right"/>
      <w:pPr>
        <w:ind w:left="6120" w:hanging="180"/>
      </w:pPr>
    </w:lvl>
  </w:abstractNum>
  <w:abstractNum w:abstractNumId="2">
    <w:nsid w:val="0199021B"/>
    <w:multiLevelType w:val="hybridMultilevel"/>
    <w:tmpl w:val="7F7063CA"/>
    <w:lvl w:ilvl="0" w:tplc="AC525FA4">
      <w:start w:val="1"/>
      <w:numFmt w:val="decimal"/>
      <w:lvlText w:val="%1."/>
      <w:lvlJc w:val="left"/>
      <w:pPr>
        <w:ind w:left="360" w:hanging="360"/>
      </w:pPr>
      <w:rPr>
        <w:rFonts w:hint="default"/>
        <w:b w:val="0"/>
        <w:i w:val="0"/>
        <w:sz w:val="22"/>
        <w:szCs w:val="22"/>
      </w:rPr>
    </w:lvl>
    <w:lvl w:ilvl="1" w:tplc="9DE86560">
      <w:start w:val="1"/>
      <w:numFmt w:val="bullet"/>
      <w:lvlText w:val=""/>
      <w:lvlJc w:val="left"/>
      <w:pPr>
        <w:ind w:left="1170" w:hanging="360"/>
      </w:pPr>
      <w:rPr>
        <w:rFonts w:ascii="Symbol" w:hAnsi="Symbol" w:hint="default"/>
      </w:rPr>
    </w:lvl>
    <w:lvl w:ilvl="2" w:tplc="8BF6C9A4">
      <w:start w:val="1"/>
      <w:numFmt w:val="lowerRoman"/>
      <w:lvlText w:val="%3."/>
      <w:lvlJc w:val="right"/>
      <w:pPr>
        <w:tabs>
          <w:tab w:val="num" w:pos="1800"/>
        </w:tabs>
        <w:ind w:left="1800" w:hanging="180"/>
      </w:pPr>
      <w:rPr>
        <w:rFonts w:cs="Times New Roman"/>
      </w:rPr>
    </w:lvl>
    <w:lvl w:ilvl="3" w:tplc="1AA6A900">
      <w:start w:val="1"/>
      <w:numFmt w:val="decimal"/>
      <w:lvlText w:val="%4."/>
      <w:lvlJc w:val="left"/>
      <w:pPr>
        <w:tabs>
          <w:tab w:val="num" w:pos="2520"/>
        </w:tabs>
        <w:ind w:left="2520" w:hanging="360"/>
      </w:pPr>
      <w:rPr>
        <w:rFonts w:cs="Times New Roman"/>
      </w:rPr>
    </w:lvl>
    <w:lvl w:ilvl="4" w:tplc="0882C374">
      <w:start w:val="1"/>
      <w:numFmt w:val="lowerLetter"/>
      <w:lvlText w:val="%5."/>
      <w:lvlJc w:val="left"/>
      <w:pPr>
        <w:tabs>
          <w:tab w:val="num" w:pos="3240"/>
        </w:tabs>
        <w:ind w:left="3240" w:hanging="360"/>
      </w:pPr>
      <w:rPr>
        <w:rFonts w:cs="Times New Roman"/>
      </w:rPr>
    </w:lvl>
    <w:lvl w:ilvl="5" w:tplc="F1CA5D96">
      <w:start w:val="1"/>
      <w:numFmt w:val="lowerRoman"/>
      <w:lvlText w:val="%6."/>
      <w:lvlJc w:val="right"/>
      <w:pPr>
        <w:tabs>
          <w:tab w:val="num" w:pos="3960"/>
        </w:tabs>
        <w:ind w:left="3960" w:hanging="180"/>
      </w:pPr>
      <w:rPr>
        <w:rFonts w:cs="Times New Roman"/>
      </w:rPr>
    </w:lvl>
    <w:lvl w:ilvl="6" w:tplc="C1D488FA">
      <w:start w:val="1"/>
      <w:numFmt w:val="decimal"/>
      <w:lvlText w:val="%7."/>
      <w:lvlJc w:val="left"/>
      <w:pPr>
        <w:tabs>
          <w:tab w:val="num" w:pos="4680"/>
        </w:tabs>
        <w:ind w:left="4680" w:hanging="360"/>
      </w:pPr>
      <w:rPr>
        <w:rFonts w:cs="Times New Roman"/>
      </w:rPr>
    </w:lvl>
    <w:lvl w:ilvl="7" w:tplc="5018FFAE">
      <w:start w:val="1"/>
      <w:numFmt w:val="lowerLetter"/>
      <w:lvlText w:val="%8."/>
      <w:lvlJc w:val="left"/>
      <w:pPr>
        <w:tabs>
          <w:tab w:val="num" w:pos="5400"/>
        </w:tabs>
        <w:ind w:left="5400" w:hanging="360"/>
      </w:pPr>
      <w:rPr>
        <w:rFonts w:cs="Times New Roman"/>
      </w:rPr>
    </w:lvl>
    <w:lvl w:ilvl="8" w:tplc="473AE484">
      <w:start w:val="1"/>
      <w:numFmt w:val="lowerRoman"/>
      <w:lvlText w:val="%9."/>
      <w:lvlJc w:val="right"/>
      <w:pPr>
        <w:tabs>
          <w:tab w:val="num" w:pos="6120"/>
        </w:tabs>
        <w:ind w:left="6120" w:hanging="180"/>
      </w:pPr>
      <w:rPr>
        <w:rFonts w:cs="Times New Roman"/>
      </w:rPr>
    </w:lvl>
  </w:abstractNum>
  <w:abstractNum w:abstractNumId="3">
    <w:nsid w:val="021D3860"/>
    <w:multiLevelType w:val="hybridMultilevel"/>
    <w:tmpl w:val="F91A111E"/>
    <w:lvl w:ilvl="0" w:tplc="E46CAEF6">
      <w:start w:val="1"/>
      <w:numFmt w:val="decimal"/>
      <w:lvlText w:val="%1."/>
      <w:lvlJc w:val="left"/>
      <w:pPr>
        <w:ind w:left="1080" w:hanging="360"/>
      </w:pPr>
      <w:rPr>
        <w:rFonts w:hint="default"/>
      </w:rPr>
    </w:lvl>
    <w:lvl w:ilvl="1" w:tplc="9C3C2626" w:tentative="1">
      <w:start w:val="1"/>
      <w:numFmt w:val="lowerLetter"/>
      <w:lvlText w:val="%2."/>
      <w:lvlJc w:val="left"/>
      <w:pPr>
        <w:ind w:left="1440" w:hanging="360"/>
      </w:pPr>
    </w:lvl>
    <w:lvl w:ilvl="2" w:tplc="09624E00" w:tentative="1">
      <w:start w:val="1"/>
      <w:numFmt w:val="lowerRoman"/>
      <w:lvlText w:val="%3."/>
      <w:lvlJc w:val="right"/>
      <w:pPr>
        <w:ind w:left="2160" w:hanging="180"/>
      </w:pPr>
    </w:lvl>
    <w:lvl w:ilvl="3" w:tplc="B6F8DC4A" w:tentative="1">
      <w:start w:val="1"/>
      <w:numFmt w:val="decimal"/>
      <w:lvlText w:val="%4."/>
      <w:lvlJc w:val="left"/>
      <w:pPr>
        <w:ind w:left="2880" w:hanging="360"/>
      </w:pPr>
    </w:lvl>
    <w:lvl w:ilvl="4" w:tplc="BC268C18" w:tentative="1">
      <w:start w:val="1"/>
      <w:numFmt w:val="lowerLetter"/>
      <w:lvlText w:val="%5."/>
      <w:lvlJc w:val="left"/>
      <w:pPr>
        <w:ind w:left="3600" w:hanging="360"/>
      </w:pPr>
    </w:lvl>
    <w:lvl w:ilvl="5" w:tplc="15C2F6C6" w:tentative="1">
      <w:start w:val="1"/>
      <w:numFmt w:val="lowerRoman"/>
      <w:lvlText w:val="%6."/>
      <w:lvlJc w:val="right"/>
      <w:pPr>
        <w:ind w:left="4320" w:hanging="180"/>
      </w:pPr>
    </w:lvl>
    <w:lvl w:ilvl="6" w:tplc="B468A5EE" w:tentative="1">
      <w:start w:val="1"/>
      <w:numFmt w:val="decimal"/>
      <w:lvlText w:val="%7."/>
      <w:lvlJc w:val="left"/>
      <w:pPr>
        <w:ind w:left="5040" w:hanging="360"/>
      </w:pPr>
    </w:lvl>
    <w:lvl w:ilvl="7" w:tplc="17127DF0" w:tentative="1">
      <w:start w:val="1"/>
      <w:numFmt w:val="lowerLetter"/>
      <w:lvlText w:val="%8."/>
      <w:lvlJc w:val="left"/>
      <w:pPr>
        <w:ind w:left="5760" w:hanging="360"/>
      </w:pPr>
    </w:lvl>
    <w:lvl w:ilvl="8" w:tplc="F5E02EEE" w:tentative="1">
      <w:start w:val="1"/>
      <w:numFmt w:val="lowerRoman"/>
      <w:lvlText w:val="%9."/>
      <w:lvlJc w:val="right"/>
      <w:pPr>
        <w:ind w:left="6480" w:hanging="180"/>
      </w:pPr>
    </w:lvl>
  </w:abstractNum>
  <w:abstractNum w:abstractNumId="4">
    <w:nsid w:val="03E648F9"/>
    <w:multiLevelType w:val="hybridMultilevel"/>
    <w:tmpl w:val="4ECAFD14"/>
    <w:lvl w:ilvl="0" w:tplc="7604EAC2">
      <w:start w:val="1"/>
      <w:numFmt w:val="decimal"/>
      <w:lvlText w:val="%1."/>
      <w:lvlJc w:val="left"/>
      <w:pPr>
        <w:ind w:left="360" w:hanging="360"/>
      </w:pPr>
      <w:rPr>
        <w:rFonts w:hint="default"/>
        <w:b w:val="0"/>
        <w:i w:val="0"/>
        <w:sz w:val="22"/>
        <w:szCs w:val="22"/>
      </w:rPr>
    </w:lvl>
    <w:lvl w:ilvl="1" w:tplc="D7E27150">
      <w:start w:val="1"/>
      <w:numFmt w:val="lowerLetter"/>
      <w:lvlText w:val="%2."/>
      <w:lvlJc w:val="left"/>
      <w:pPr>
        <w:ind w:left="1440" w:hanging="360"/>
      </w:pPr>
    </w:lvl>
    <w:lvl w:ilvl="2" w:tplc="909C2E34" w:tentative="1">
      <w:start w:val="1"/>
      <w:numFmt w:val="lowerRoman"/>
      <w:lvlText w:val="%3."/>
      <w:lvlJc w:val="right"/>
      <w:pPr>
        <w:ind w:left="2160" w:hanging="180"/>
      </w:pPr>
    </w:lvl>
    <w:lvl w:ilvl="3" w:tplc="D82496E4" w:tentative="1">
      <w:start w:val="1"/>
      <w:numFmt w:val="decimal"/>
      <w:lvlText w:val="%4."/>
      <w:lvlJc w:val="left"/>
      <w:pPr>
        <w:ind w:left="2880" w:hanging="360"/>
      </w:pPr>
    </w:lvl>
    <w:lvl w:ilvl="4" w:tplc="2BC803C4" w:tentative="1">
      <w:start w:val="1"/>
      <w:numFmt w:val="lowerLetter"/>
      <w:lvlText w:val="%5."/>
      <w:lvlJc w:val="left"/>
      <w:pPr>
        <w:ind w:left="3600" w:hanging="360"/>
      </w:pPr>
    </w:lvl>
    <w:lvl w:ilvl="5" w:tplc="C1EE6C78" w:tentative="1">
      <w:start w:val="1"/>
      <w:numFmt w:val="lowerRoman"/>
      <w:lvlText w:val="%6."/>
      <w:lvlJc w:val="right"/>
      <w:pPr>
        <w:ind w:left="4320" w:hanging="180"/>
      </w:pPr>
    </w:lvl>
    <w:lvl w:ilvl="6" w:tplc="AC0E13B6" w:tentative="1">
      <w:start w:val="1"/>
      <w:numFmt w:val="decimal"/>
      <w:lvlText w:val="%7."/>
      <w:lvlJc w:val="left"/>
      <w:pPr>
        <w:ind w:left="5040" w:hanging="360"/>
      </w:pPr>
    </w:lvl>
    <w:lvl w:ilvl="7" w:tplc="99D27AA0" w:tentative="1">
      <w:start w:val="1"/>
      <w:numFmt w:val="lowerLetter"/>
      <w:lvlText w:val="%8."/>
      <w:lvlJc w:val="left"/>
      <w:pPr>
        <w:ind w:left="5760" w:hanging="360"/>
      </w:pPr>
    </w:lvl>
    <w:lvl w:ilvl="8" w:tplc="BCD6E120" w:tentative="1">
      <w:start w:val="1"/>
      <w:numFmt w:val="lowerRoman"/>
      <w:lvlText w:val="%9."/>
      <w:lvlJc w:val="right"/>
      <w:pPr>
        <w:ind w:left="6480" w:hanging="180"/>
      </w:pPr>
    </w:lvl>
  </w:abstractNum>
  <w:abstractNum w:abstractNumId="5">
    <w:nsid w:val="04915681"/>
    <w:multiLevelType w:val="hybridMultilevel"/>
    <w:tmpl w:val="C924DD66"/>
    <w:lvl w:ilvl="0" w:tplc="EF80B662">
      <w:start w:val="1"/>
      <w:numFmt w:val="bullet"/>
      <w:lvlText w:val=""/>
      <w:lvlJc w:val="left"/>
      <w:pPr>
        <w:ind w:left="720" w:hanging="360"/>
      </w:pPr>
      <w:rPr>
        <w:rFonts w:ascii="Symbol" w:hAnsi="Symbol" w:hint="default"/>
      </w:rPr>
    </w:lvl>
    <w:lvl w:ilvl="1" w:tplc="4DDA39AA" w:tentative="1">
      <w:start w:val="1"/>
      <w:numFmt w:val="lowerLetter"/>
      <w:lvlText w:val="%2."/>
      <w:lvlJc w:val="left"/>
      <w:pPr>
        <w:ind w:left="1800" w:hanging="360"/>
      </w:pPr>
    </w:lvl>
    <w:lvl w:ilvl="2" w:tplc="7B90B31E" w:tentative="1">
      <w:start w:val="1"/>
      <w:numFmt w:val="lowerRoman"/>
      <w:lvlText w:val="%3."/>
      <w:lvlJc w:val="right"/>
      <w:pPr>
        <w:ind w:left="2520" w:hanging="180"/>
      </w:pPr>
    </w:lvl>
    <w:lvl w:ilvl="3" w:tplc="34A02D00" w:tentative="1">
      <w:start w:val="1"/>
      <w:numFmt w:val="decimal"/>
      <w:lvlText w:val="%4."/>
      <w:lvlJc w:val="left"/>
      <w:pPr>
        <w:ind w:left="3240" w:hanging="360"/>
      </w:pPr>
    </w:lvl>
    <w:lvl w:ilvl="4" w:tplc="B0B0DA82" w:tentative="1">
      <w:start w:val="1"/>
      <w:numFmt w:val="lowerLetter"/>
      <w:lvlText w:val="%5."/>
      <w:lvlJc w:val="left"/>
      <w:pPr>
        <w:ind w:left="3960" w:hanging="360"/>
      </w:pPr>
    </w:lvl>
    <w:lvl w:ilvl="5" w:tplc="3C3AC864" w:tentative="1">
      <w:start w:val="1"/>
      <w:numFmt w:val="lowerRoman"/>
      <w:lvlText w:val="%6."/>
      <w:lvlJc w:val="right"/>
      <w:pPr>
        <w:ind w:left="4680" w:hanging="180"/>
      </w:pPr>
    </w:lvl>
    <w:lvl w:ilvl="6" w:tplc="3D0412C6" w:tentative="1">
      <w:start w:val="1"/>
      <w:numFmt w:val="decimal"/>
      <w:lvlText w:val="%7."/>
      <w:lvlJc w:val="left"/>
      <w:pPr>
        <w:ind w:left="5400" w:hanging="360"/>
      </w:pPr>
    </w:lvl>
    <w:lvl w:ilvl="7" w:tplc="BD9699E0" w:tentative="1">
      <w:start w:val="1"/>
      <w:numFmt w:val="lowerLetter"/>
      <w:lvlText w:val="%8."/>
      <w:lvlJc w:val="left"/>
      <w:pPr>
        <w:ind w:left="6120" w:hanging="360"/>
      </w:pPr>
    </w:lvl>
    <w:lvl w:ilvl="8" w:tplc="8C8C7012" w:tentative="1">
      <w:start w:val="1"/>
      <w:numFmt w:val="lowerRoman"/>
      <w:lvlText w:val="%9."/>
      <w:lvlJc w:val="right"/>
      <w:pPr>
        <w:ind w:left="6840" w:hanging="180"/>
      </w:pPr>
    </w:lvl>
  </w:abstractNum>
  <w:abstractNum w:abstractNumId="6">
    <w:nsid w:val="064E1451"/>
    <w:multiLevelType w:val="hybridMultilevel"/>
    <w:tmpl w:val="5720ECBE"/>
    <w:lvl w:ilvl="0" w:tplc="6BD8D15C">
      <w:start w:val="1"/>
      <w:numFmt w:val="bullet"/>
      <w:lvlText w:val=""/>
      <w:lvlJc w:val="left"/>
      <w:pPr>
        <w:ind w:left="720" w:hanging="360"/>
      </w:pPr>
      <w:rPr>
        <w:rFonts w:ascii="Symbol" w:hAnsi="Symbol" w:hint="default"/>
      </w:rPr>
    </w:lvl>
    <w:lvl w:ilvl="1" w:tplc="455EA37A" w:tentative="1">
      <w:start w:val="1"/>
      <w:numFmt w:val="bullet"/>
      <w:lvlText w:val="o"/>
      <w:lvlJc w:val="left"/>
      <w:pPr>
        <w:ind w:left="1440" w:hanging="360"/>
      </w:pPr>
      <w:rPr>
        <w:rFonts w:ascii="Courier New" w:hAnsi="Courier New" w:cs="Courier New" w:hint="default"/>
      </w:rPr>
    </w:lvl>
    <w:lvl w:ilvl="2" w:tplc="033C7272" w:tentative="1">
      <w:start w:val="1"/>
      <w:numFmt w:val="bullet"/>
      <w:lvlText w:val=""/>
      <w:lvlJc w:val="left"/>
      <w:pPr>
        <w:ind w:left="2160" w:hanging="360"/>
      </w:pPr>
      <w:rPr>
        <w:rFonts w:ascii="Wingdings" w:hAnsi="Wingdings" w:hint="default"/>
      </w:rPr>
    </w:lvl>
    <w:lvl w:ilvl="3" w:tplc="E076943E" w:tentative="1">
      <w:start w:val="1"/>
      <w:numFmt w:val="bullet"/>
      <w:lvlText w:val=""/>
      <w:lvlJc w:val="left"/>
      <w:pPr>
        <w:ind w:left="2880" w:hanging="360"/>
      </w:pPr>
      <w:rPr>
        <w:rFonts w:ascii="Symbol" w:hAnsi="Symbol" w:hint="default"/>
      </w:rPr>
    </w:lvl>
    <w:lvl w:ilvl="4" w:tplc="BDAE4F8E" w:tentative="1">
      <w:start w:val="1"/>
      <w:numFmt w:val="bullet"/>
      <w:lvlText w:val="o"/>
      <w:lvlJc w:val="left"/>
      <w:pPr>
        <w:ind w:left="3600" w:hanging="360"/>
      </w:pPr>
      <w:rPr>
        <w:rFonts w:ascii="Courier New" w:hAnsi="Courier New" w:cs="Courier New" w:hint="default"/>
      </w:rPr>
    </w:lvl>
    <w:lvl w:ilvl="5" w:tplc="67C2ECB8" w:tentative="1">
      <w:start w:val="1"/>
      <w:numFmt w:val="bullet"/>
      <w:lvlText w:val=""/>
      <w:lvlJc w:val="left"/>
      <w:pPr>
        <w:ind w:left="4320" w:hanging="360"/>
      </w:pPr>
      <w:rPr>
        <w:rFonts w:ascii="Wingdings" w:hAnsi="Wingdings" w:hint="default"/>
      </w:rPr>
    </w:lvl>
    <w:lvl w:ilvl="6" w:tplc="D472D744" w:tentative="1">
      <w:start w:val="1"/>
      <w:numFmt w:val="bullet"/>
      <w:lvlText w:val=""/>
      <w:lvlJc w:val="left"/>
      <w:pPr>
        <w:ind w:left="5040" w:hanging="360"/>
      </w:pPr>
      <w:rPr>
        <w:rFonts w:ascii="Symbol" w:hAnsi="Symbol" w:hint="default"/>
      </w:rPr>
    </w:lvl>
    <w:lvl w:ilvl="7" w:tplc="0E46CE00" w:tentative="1">
      <w:start w:val="1"/>
      <w:numFmt w:val="bullet"/>
      <w:lvlText w:val="o"/>
      <w:lvlJc w:val="left"/>
      <w:pPr>
        <w:ind w:left="5760" w:hanging="360"/>
      </w:pPr>
      <w:rPr>
        <w:rFonts w:ascii="Courier New" w:hAnsi="Courier New" w:cs="Courier New" w:hint="default"/>
      </w:rPr>
    </w:lvl>
    <w:lvl w:ilvl="8" w:tplc="6B6220C4" w:tentative="1">
      <w:start w:val="1"/>
      <w:numFmt w:val="bullet"/>
      <w:lvlText w:val=""/>
      <w:lvlJc w:val="left"/>
      <w:pPr>
        <w:ind w:left="6480" w:hanging="360"/>
      </w:pPr>
      <w:rPr>
        <w:rFonts w:ascii="Wingdings" w:hAnsi="Wingdings" w:hint="default"/>
      </w:rPr>
    </w:lvl>
  </w:abstractNum>
  <w:abstractNum w:abstractNumId="7">
    <w:nsid w:val="07A0474F"/>
    <w:multiLevelType w:val="hybridMultilevel"/>
    <w:tmpl w:val="60A8833E"/>
    <w:lvl w:ilvl="0" w:tplc="7FF68E90">
      <w:start w:val="1"/>
      <w:numFmt w:val="decimal"/>
      <w:lvlText w:val="%1."/>
      <w:lvlJc w:val="left"/>
      <w:pPr>
        <w:ind w:left="360" w:hanging="360"/>
      </w:pPr>
      <w:rPr>
        <w:rFonts w:hint="default"/>
        <w:b w:val="0"/>
        <w:i w:val="0"/>
      </w:rPr>
    </w:lvl>
    <w:lvl w:ilvl="1" w:tplc="ABAA0FD4">
      <w:start w:val="1"/>
      <w:numFmt w:val="bullet"/>
      <w:lvlText w:val="o"/>
      <w:lvlJc w:val="left"/>
      <w:pPr>
        <w:ind w:left="1080" w:hanging="360"/>
      </w:pPr>
      <w:rPr>
        <w:rFonts w:ascii="Courier New" w:hAnsi="Courier New" w:hint="default"/>
      </w:rPr>
    </w:lvl>
    <w:lvl w:ilvl="2" w:tplc="807C8A40">
      <w:start w:val="1"/>
      <w:numFmt w:val="bullet"/>
      <w:lvlText w:val=""/>
      <w:lvlJc w:val="left"/>
      <w:pPr>
        <w:ind w:left="1800" w:hanging="360"/>
      </w:pPr>
      <w:rPr>
        <w:rFonts w:ascii="Wingdings" w:hAnsi="Wingdings" w:hint="default"/>
      </w:rPr>
    </w:lvl>
    <w:lvl w:ilvl="3" w:tplc="3C5286BE">
      <w:start w:val="1"/>
      <w:numFmt w:val="bullet"/>
      <w:lvlText w:val=""/>
      <w:lvlJc w:val="left"/>
      <w:pPr>
        <w:ind w:left="2520" w:hanging="360"/>
      </w:pPr>
      <w:rPr>
        <w:rFonts w:ascii="Symbol" w:hAnsi="Symbol" w:hint="default"/>
      </w:rPr>
    </w:lvl>
    <w:lvl w:ilvl="4" w:tplc="B5F62FE4" w:tentative="1">
      <w:start w:val="1"/>
      <w:numFmt w:val="bullet"/>
      <w:lvlText w:val="o"/>
      <w:lvlJc w:val="left"/>
      <w:pPr>
        <w:ind w:left="3240" w:hanging="360"/>
      </w:pPr>
      <w:rPr>
        <w:rFonts w:ascii="Courier New" w:hAnsi="Courier New" w:hint="default"/>
      </w:rPr>
    </w:lvl>
    <w:lvl w:ilvl="5" w:tplc="91BC3D0E" w:tentative="1">
      <w:start w:val="1"/>
      <w:numFmt w:val="bullet"/>
      <w:lvlText w:val=""/>
      <w:lvlJc w:val="left"/>
      <w:pPr>
        <w:ind w:left="3960" w:hanging="360"/>
      </w:pPr>
      <w:rPr>
        <w:rFonts w:ascii="Wingdings" w:hAnsi="Wingdings" w:hint="default"/>
      </w:rPr>
    </w:lvl>
    <w:lvl w:ilvl="6" w:tplc="B4AE231A" w:tentative="1">
      <w:start w:val="1"/>
      <w:numFmt w:val="bullet"/>
      <w:lvlText w:val=""/>
      <w:lvlJc w:val="left"/>
      <w:pPr>
        <w:ind w:left="4680" w:hanging="360"/>
      </w:pPr>
      <w:rPr>
        <w:rFonts w:ascii="Symbol" w:hAnsi="Symbol" w:hint="default"/>
      </w:rPr>
    </w:lvl>
    <w:lvl w:ilvl="7" w:tplc="E2600D26" w:tentative="1">
      <w:start w:val="1"/>
      <w:numFmt w:val="bullet"/>
      <w:lvlText w:val="o"/>
      <w:lvlJc w:val="left"/>
      <w:pPr>
        <w:ind w:left="5400" w:hanging="360"/>
      </w:pPr>
      <w:rPr>
        <w:rFonts w:ascii="Courier New" w:hAnsi="Courier New" w:hint="default"/>
      </w:rPr>
    </w:lvl>
    <w:lvl w:ilvl="8" w:tplc="A8069882" w:tentative="1">
      <w:start w:val="1"/>
      <w:numFmt w:val="bullet"/>
      <w:lvlText w:val=""/>
      <w:lvlJc w:val="left"/>
      <w:pPr>
        <w:ind w:left="6120" w:hanging="360"/>
      </w:pPr>
      <w:rPr>
        <w:rFonts w:ascii="Wingdings" w:hAnsi="Wingdings" w:hint="default"/>
      </w:rPr>
    </w:lvl>
  </w:abstractNum>
  <w:abstractNum w:abstractNumId="8">
    <w:nsid w:val="07A62938"/>
    <w:multiLevelType w:val="hybridMultilevel"/>
    <w:tmpl w:val="9A54FD3A"/>
    <w:lvl w:ilvl="0" w:tplc="22685C44">
      <w:start w:val="2"/>
      <w:numFmt w:val="decimal"/>
      <w:lvlText w:val="%1."/>
      <w:lvlJc w:val="left"/>
      <w:pPr>
        <w:ind w:left="450" w:hanging="360"/>
      </w:pPr>
      <w:rPr>
        <w:rFonts w:hint="default"/>
        <w:b w:val="0"/>
        <w:i w:val="0"/>
        <w:sz w:val="22"/>
        <w:szCs w:val="22"/>
      </w:rPr>
    </w:lvl>
    <w:lvl w:ilvl="1" w:tplc="F31ACAB6">
      <w:start w:val="1"/>
      <w:numFmt w:val="bullet"/>
      <w:lvlText w:val=""/>
      <w:lvlJc w:val="left"/>
      <w:pPr>
        <w:ind w:left="1170" w:hanging="360"/>
      </w:pPr>
      <w:rPr>
        <w:rFonts w:ascii="Symbol" w:hAnsi="Symbol" w:hint="default"/>
      </w:rPr>
    </w:lvl>
    <w:lvl w:ilvl="2" w:tplc="3E7ECDF0" w:tentative="1">
      <w:start w:val="1"/>
      <w:numFmt w:val="bullet"/>
      <w:lvlText w:val=""/>
      <w:lvlJc w:val="left"/>
      <w:pPr>
        <w:ind w:left="1890" w:hanging="360"/>
      </w:pPr>
      <w:rPr>
        <w:rFonts w:ascii="Wingdings" w:hAnsi="Wingdings" w:hint="default"/>
      </w:rPr>
    </w:lvl>
    <w:lvl w:ilvl="3" w:tplc="FA02A3F2" w:tentative="1">
      <w:start w:val="1"/>
      <w:numFmt w:val="bullet"/>
      <w:lvlText w:val=""/>
      <w:lvlJc w:val="left"/>
      <w:pPr>
        <w:ind w:left="2610" w:hanging="360"/>
      </w:pPr>
      <w:rPr>
        <w:rFonts w:ascii="Symbol" w:hAnsi="Symbol" w:hint="default"/>
      </w:rPr>
    </w:lvl>
    <w:lvl w:ilvl="4" w:tplc="EFB46FA8" w:tentative="1">
      <w:start w:val="1"/>
      <w:numFmt w:val="bullet"/>
      <w:lvlText w:val="o"/>
      <w:lvlJc w:val="left"/>
      <w:pPr>
        <w:ind w:left="3330" w:hanging="360"/>
      </w:pPr>
      <w:rPr>
        <w:rFonts w:ascii="Courier New" w:hAnsi="Courier New" w:cs="Courier New" w:hint="default"/>
      </w:rPr>
    </w:lvl>
    <w:lvl w:ilvl="5" w:tplc="179E4ED4" w:tentative="1">
      <w:start w:val="1"/>
      <w:numFmt w:val="bullet"/>
      <w:lvlText w:val=""/>
      <w:lvlJc w:val="left"/>
      <w:pPr>
        <w:ind w:left="4050" w:hanging="360"/>
      </w:pPr>
      <w:rPr>
        <w:rFonts w:ascii="Wingdings" w:hAnsi="Wingdings" w:hint="default"/>
      </w:rPr>
    </w:lvl>
    <w:lvl w:ilvl="6" w:tplc="B300733C" w:tentative="1">
      <w:start w:val="1"/>
      <w:numFmt w:val="bullet"/>
      <w:lvlText w:val=""/>
      <w:lvlJc w:val="left"/>
      <w:pPr>
        <w:ind w:left="4770" w:hanging="360"/>
      </w:pPr>
      <w:rPr>
        <w:rFonts w:ascii="Symbol" w:hAnsi="Symbol" w:hint="default"/>
      </w:rPr>
    </w:lvl>
    <w:lvl w:ilvl="7" w:tplc="531A6F34" w:tentative="1">
      <w:start w:val="1"/>
      <w:numFmt w:val="bullet"/>
      <w:lvlText w:val="o"/>
      <w:lvlJc w:val="left"/>
      <w:pPr>
        <w:ind w:left="5490" w:hanging="360"/>
      </w:pPr>
      <w:rPr>
        <w:rFonts w:ascii="Courier New" w:hAnsi="Courier New" w:cs="Courier New" w:hint="default"/>
      </w:rPr>
    </w:lvl>
    <w:lvl w:ilvl="8" w:tplc="83A4A3EE" w:tentative="1">
      <w:start w:val="1"/>
      <w:numFmt w:val="bullet"/>
      <w:lvlText w:val=""/>
      <w:lvlJc w:val="left"/>
      <w:pPr>
        <w:ind w:left="6210" w:hanging="360"/>
      </w:pPr>
      <w:rPr>
        <w:rFonts w:ascii="Wingdings" w:hAnsi="Wingdings" w:hint="default"/>
      </w:rPr>
    </w:lvl>
  </w:abstractNum>
  <w:abstractNum w:abstractNumId="9">
    <w:nsid w:val="099D020B"/>
    <w:multiLevelType w:val="hybridMultilevel"/>
    <w:tmpl w:val="47088328"/>
    <w:lvl w:ilvl="0" w:tplc="46EE83EC">
      <w:start w:val="1"/>
      <w:numFmt w:val="upperRoman"/>
      <w:lvlText w:val="%1."/>
      <w:lvlJc w:val="left"/>
      <w:pPr>
        <w:ind w:left="720" w:hanging="720"/>
      </w:pPr>
      <w:rPr>
        <w:rFonts w:hint="default"/>
        <w:b/>
      </w:rPr>
    </w:lvl>
    <w:lvl w:ilvl="1" w:tplc="674424B0">
      <w:start w:val="1"/>
      <w:numFmt w:val="decimal"/>
      <w:lvlText w:val="%2."/>
      <w:lvlJc w:val="left"/>
      <w:pPr>
        <w:ind w:left="1080" w:hanging="360"/>
      </w:pPr>
      <w:rPr>
        <w:rFonts w:hint="default"/>
        <w:b w:val="0"/>
        <w:i w:val="0"/>
      </w:rPr>
    </w:lvl>
    <w:lvl w:ilvl="2" w:tplc="DDC8EA06">
      <w:start w:val="1"/>
      <w:numFmt w:val="decimal"/>
      <w:lvlText w:val="%3."/>
      <w:lvlJc w:val="left"/>
      <w:pPr>
        <w:ind w:left="1980" w:hanging="360"/>
      </w:pPr>
    </w:lvl>
    <w:lvl w:ilvl="3" w:tplc="6CF0CDDA">
      <w:start w:val="1"/>
      <w:numFmt w:val="decimal"/>
      <w:lvlText w:val="%4."/>
      <w:lvlJc w:val="left"/>
      <w:pPr>
        <w:ind w:left="2520" w:hanging="360"/>
      </w:pPr>
    </w:lvl>
    <w:lvl w:ilvl="4" w:tplc="A950FDB2">
      <w:start w:val="1"/>
      <w:numFmt w:val="lowerLetter"/>
      <w:lvlText w:val="%5."/>
      <w:lvlJc w:val="left"/>
      <w:pPr>
        <w:ind w:left="3240" w:hanging="360"/>
      </w:pPr>
    </w:lvl>
    <w:lvl w:ilvl="5" w:tplc="510815AA" w:tentative="1">
      <w:start w:val="1"/>
      <w:numFmt w:val="lowerRoman"/>
      <w:lvlText w:val="%6."/>
      <w:lvlJc w:val="right"/>
      <w:pPr>
        <w:ind w:left="3960" w:hanging="180"/>
      </w:pPr>
    </w:lvl>
    <w:lvl w:ilvl="6" w:tplc="9FB2136E" w:tentative="1">
      <w:start w:val="1"/>
      <w:numFmt w:val="decimal"/>
      <w:lvlText w:val="%7."/>
      <w:lvlJc w:val="left"/>
      <w:pPr>
        <w:ind w:left="4680" w:hanging="360"/>
      </w:pPr>
    </w:lvl>
    <w:lvl w:ilvl="7" w:tplc="D2C2F3E6" w:tentative="1">
      <w:start w:val="1"/>
      <w:numFmt w:val="lowerLetter"/>
      <w:lvlText w:val="%8."/>
      <w:lvlJc w:val="left"/>
      <w:pPr>
        <w:ind w:left="5400" w:hanging="360"/>
      </w:pPr>
    </w:lvl>
    <w:lvl w:ilvl="8" w:tplc="5A283B78" w:tentative="1">
      <w:start w:val="1"/>
      <w:numFmt w:val="lowerRoman"/>
      <w:lvlText w:val="%9."/>
      <w:lvlJc w:val="right"/>
      <w:pPr>
        <w:ind w:left="6120" w:hanging="180"/>
      </w:pPr>
    </w:lvl>
  </w:abstractNum>
  <w:abstractNum w:abstractNumId="10">
    <w:nsid w:val="09EC63EA"/>
    <w:multiLevelType w:val="hybridMultilevel"/>
    <w:tmpl w:val="2D428842"/>
    <w:lvl w:ilvl="0" w:tplc="F6BC44B0">
      <w:start w:val="3"/>
      <w:numFmt w:val="decimal"/>
      <w:lvlText w:val="%1."/>
      <w:lvlJc w:val="left"/>
      <w:pPr>
        <w:ind w:left="360" w:hanging="360"/>
      </w:pPr>
      <w:rPr>
        <w:rFonts w:hint="default"/>
      </w:rPr>
    </w:lvl>
    <w:lvl w:ilvl="1" w:tplc="6B3EC63A">
      <w:start w:val="1"/>
      <w:numFmt w:val="lowerLetter"/>
      <w:lvlText w:val="%2."/>
      <w:lvlJc w:val="left"/>
      <w:pPr>
        <w:ind w:left="1080" w:hanging="360"/>
      </w:pPr>
    </w:lvl>
    <w:lvl w:ilvl="2" w:tplc="279C18FC" w:tentative="1">
      <w:start w:val="1"/>
      <w:numFmt w:val="lowerRoman"/>
      <w:lvlText w:val="%3."/>
      <w:lvlJc w:val="right"/>
      <w:pPr>
        <w:ind w:left="1800" w:hanging="180"/>
      </w:pPr>
    </w:lvl>
    <w:lvl w:ilvl="3" w:tplc="FA66B612" w:tentative="1">
      <w:start w:val="1"/>
      <w:numFmt w:val="decimal"/>
      <w:lvlText w:val="%4."/>
      <w:lvlJc w:val="left"/>
      <w:pPr>
        <w:ind w:left="2520" w:hanging="360"/>
      </w:pPr>
    </w:lvl>
    <w:lvl w:ilvl="4" w:tplc="833E8AF4" w:tentative="1">
      <w:start w:val="1"/>
      <w:numFmt w:val="lowerLetter"/>
      <w:lvlText w:val="%5."/>
      <w:lvlJc w:val="left"/>
      <w:pPr>
        <w:ind w:left="3240" w:hanging="360"/>
      </w:pPr>
    </w:lvl>
    <w:lvl w:ilvl="5" w:tplc="183E6102" w:tentative="1">
      <w:start w:val="1"/>
      <w:numFmt w:val="lowerRoman"/>
      <w:lvlText w:val="%6."/>
      <w:lvlJc w:val="right"/>
      <w:pPr>
        <w:ind w:left="3960" w:hanging="180"/>
      </w:pPr>
    </w:lvl>
    <w:lvl w:ilvl="6" w:tplc="0518B3C0" w:tentative="1">
      <w:start w:val="1"/>
      <w:numFmt w:val="decimal"/>
      <w:lvlText w:val="%7."/>
      <w:lvlJc w:val="left"/>
      <w:pPr>
        <w:ind w:left="4680" w:hanging="360"/>
      </w:pPr>
    </w:lvl>
    <w:lvl w:ilvl="7" w:tplc="7528E7AE" w:tentative="1">
      <w:start w:val="1"/>
      <w:numFmt w:val="lowerLetter"/>
      <w:lvlText w:val="%8."/>
      <w:lvlJc w:val="left"/>
      <w:pPr>
        <w:ind w:left="5400" w:hanging="360"/>
      </w:pPr>
    </w:lvl>
    <w:lvl w:ilvl="8" w:tplc="973AF4EE" w:tentative="1">
      <w:start w:val="1"/>
      <w:numFmt w:val="lowerRoman"/>
      <w:lvlText w:val="%9."/>
      <w:lvlJc w:val="right"/>
      <w:pPr>
        <w:ind w:left="6120" w:hanging="180"/>
      </w:pPr>
    </w:lvl>
  </w:abstractNum>
  <w:abstractNum w:abstractNumId="11">
    <w:nsid w:val="0AF80FBD"/>
    <w:multiLevelType w:val="hybridMultilevel"/>
    <w:tmpl w:val="DE4A4CC0"/>
    <w:lvl w:ilvl="0" w:tplc="491E8D52">
      <w:start w:val="1"/>
      <w:numFmt w:val="bullet"/>
      <w:lvlText w:val=""/>
      <w:lvlJc w:val="left"/>
      <w:pPr>
        <w:ind w:left="360" w:hanging="360"/>
      </w:pPr>
      <w:rPr>
        <w:rFonts w:ascii="Symbol" w:hAnsi="Symbol" w:hint="default"/>
      </w:rPr>
    </w:lvl>
    <w:lvl w:ilvl="1" w:tplc="EBE0B476" w:tentative="1">
      <w:start w:val="1"/>
      <w:numFmt w:val="bullet"/>
      <w:lvlText w:val="o"/>
      <w:lvlJc w:val="left"/>
      <w:pPr>
        <w:ind w:left="1080" w:hanging="360"/>
      </w:pPr>
      <w:rPr>
        <w:rFonts w:ascii="Courier New" w:hAnsi="Courier New" w:cs="Courier New" w:hint="default"/>
      </w:rPr>
    </w:lvl>
    <w:lvl w:ilvl="2" w:tplc="8822F5F8" w:tentative="1">
      <w:start w:val="1"/>
      <w:numFmt w:val="bullet"/>
      <w:lvlText w:val=""/>
      <w:lvlJc w:val="left"/>
      <w:pPr>
        <w:ind w:left="1800" w:hanging="360"/>
      </w:pPr>
      <w:rPr>
        <w:rFonts w:ascii="Wingdings" w:hAnsi="Wingdings" w:hint="default"/>
      </w:rPr>
    </w:lvl>
    <w:lvl w:ilvl="3" w:tplc="D52C91D0" w:tentative="1">
      <w:start w:val="1"/>
      <w:numFmt w:val="bullet"/>
      <w:lvlText w:val=""/>
      <w:lvlJc w:val="left"/>
      <w:pPr>
        <w:ind w:left="2520" w:hanging="360"/>
      </w:pPr>
      <w:rPr>
        <w:rFonts w:ascii="Symbol" w:hAnsi="Symbol" w:hint="default"/>
      </w:rPr>
    </w:lvl>
    <w:lvl w:ilvl="4" w:tplc="4790EFF0" w:tentative="1">
      <w:start w:val="1"/>
      <w:numFmt w:val="bullet"/>
      <w:lvlText w:val="o"/>
      <w:lvlJc w:val="left"/>
      <w:pPr>
        <w:ind w:left="3240" w:hanging="360"/>
      </w:pPr>
      <w:rPr>
        <w:rFonts w:ascii="Courier New" w:hAnsi="Courier New" w:cs="Courier New" w:hint="default"/>
      </w:rPr>
    </w:lvl>
    <w:lvl w:ilvl="5" w:tplc="4F1EA024" w:tentative="1">
      <w:start w:val="1"/>
      <w:numFmt w:val="bullet"/>
      <w:lvlText w:val=""/>
      <w:lvlJc w:val="left"/>
      <w:pPr>
        <w:ind w:left="3960" w:hanging="360"/>
      </w:pPr>
      <w:rPr>
        <w:rFonts w:ascii="Wingdings" w:hAnsi="Wingdings" w:hint="default"/>
      </w:rPr>
    </w:lvl>
    <w:lvl w:ilvl="6" w:tplc="EF8C9834" w:tentative="1">
      <w:start w:val="1"/>
      <w:numFmt w:val="bullet"/>
      <w:lvlText w:val=""/>
      <w:lvlJc w:val="left"/>
      <w:pPr>
        <w:ind w:left="4680" w:hanging="360"/>
      </w:pPr>
      <w:rPr>
        <w:rFonts w:ascii="Symbol" w:hAnsi="Symbol" w:hint="default"/>
      </w:rPr>
    </w:lvl>
    <w:lvl w:ilvl="7" w:tplc="8A08ED1E" w:tentative="1">
      <w:start w:val="1"/>
      <w:numFmt w:val="bullet"/>
      <w:lvlText w:val="o"/>
      <w:lvlJc w:val="left"/>
      <w:pPr>
        <w:ind w:left="5400" w:hanging="360"/>
      </w:pPr>
      <w:rPr>
        <w:rFonts w:ascii="Courier New" w:hAnsi="Courier New" w:cs="Courier New" w:hint="default"/>
      </w:rPr>
    </w:lvl>
    <w:lvl w:ilvl="8" w:tplc="39E43D2C" w:tentative="1">
      <w:start w:val="1"/>
      <w:numFmt w:val="bullet"/>
      <w:lvlText w:val=""/>
      <w:lvlJc w:val="left"/>
      <w:pPr>
        <w:ind w:left="6120" w:hanging="360"/>
      </w:pPr>
      <w:rPr>
        <w:rFonts w:ascii="Wingdings" w:hAnsi="Wingdings" w:hint="default"/>
      </w:rPr>
    </w:lvl>
  </w:abstractNum>
  <w:abstractNum w:abstractNumId="12">
    <w:nsid w:val="0C443E67"/>
    <w:multiLevelType w:val="hybridMultilevel"/>
    <w:tmpl w:val="4CB8A2DC"/>
    <w:lvl w:ilvl="0" w:tplc="10B2E406">
      <w:start w:val="1"/>
      <w:numFmt w:val="decimal"/>
      <w:lvlText w:val="%1."/>
      <w:lvlJc w:val="left"/>
      <w:pPr>
        <w:ind w:left="810" w:hanging="360"/>
      </w:pPr>
      <w:rPr>
        <w:rFonts w:hint="default"/>
        <w:b w:val="0"/>
        <w:i w:val="0"/>
        <w:sz w:val="22"/>
        <w:szCs w:val="22"/>
      </w:rPr>
    </w:lvl>
    <w:lvl w:ilvl="1" w:tplc="7D6E4444">
      <w:start w:val="1"/>
      <w:numFmt w:val="decimal"/>
      <w:lvlText w:val="%2."/>
      <w:lvlJc w:val="left"/>
      <w:pPr>
        <w:ind w:left="2250" w:hanging="360"/>
      </w:pPr>
      <w:rPr>
        <w:rFonts w:hint="default"/>
        <w:b w:val="0"/>
        <w:i w:val="0"/>
        <w:sz w:val="28"/>
        <w:szCs w:val="28"/>
      </w:rPr>
    </w:lvl>
    <w:lvl w:ilvl="2" w:tplc="7B04A8AE" w:tentative="1">
      <w:start w:val="1"/>
      <w:numFmt w:val="lowerRoman"/>
      <w:lvlText w:val="%3."/>
      <w:lvlJc w:val="right"/>
      <w:pPr>
        <w:ind w:left="2970" w:hanging="180"/>
      </w:pPr>
    </w:lvl>
    <w:lvl w:ilvl="3" w:tplc="D07EEF9A" w:tentative="1">
      <w:start w:val="1"/>
      <w:numFmt w:val="decimal"/>
      <w:lvlText w:val="%4."/>
      <w:lvlJc w:val="left"/>
      <w:pPr>
        <w:ind w:left="3690" w:hanging="360"/>
      </w:pPr>
    </w:lvl>
    <w:lvl w:ilvl="4" w:tplc="AE883ED2" w:tentative="1">
      <w:start w:val="1"/>
      <w:numFmt w:val="lowerLetter"/>
      <w:lvlText w:val="%5."/>
      <w:lvlJc w:val="left"/>
      <w:pPr>
        <w:ind w:left="4410" w:hanging="360"/>
      </w:pPr>
    </w:lvl>
    <w:lvl w:ilvl="5" w:tplc="6A72F888" w:tentative="1">
      <w:start w:val="1"/>
      <w:numFmt w:val="lowerRoman"/>
      <w:lvlText w:val="%6."/>
      <w:lvlJc w:val="right"/>
      <w:pPr>
        <w:ind w:left="5130" w:hanging="180"/>
      </w:pPr>
    </w:lvl>
    <w:lvl w:ilvl="6" w:tplc="048EFAD8" w:tentative="1">
      <w:start w:val="1"/>
      <w:numFmt w:val="decimal"/>
      <w:lvlText w:val="%7."/>
      <w:lvlJc w:val="left"/>
      <w:pPr>
        <w:ind w:left="5850" w:hanging="360"/>
      </w:pPr>
    </w:lvl>
    <w:lvl w:ilvl="7" w:tplc="E110CB46" w:tentative="1">
      <w:start w:val="1"/>
      <w:numFmt w:val="lowerLetter"/>
      <w:lvlText w:val="%8."/>
      <w:lvlJc w:val="left"/>
      <w:pPr>
        <w:ind w:left="6570" w:hanging="360"/>
      </w:pPr>
    </w:lvl>
    <w:lvl w:ilvl="8" w:tplc="DC0064EE" w:tentative="1">
      <w:start w:val="1"/>
      <w:numFmt w:val="lowerRoman"/>
      <w:lvlText w:val="%9."/>
      <w:lvlJc w:val="right"/>
      <w:pPr>
        <w:ind w:left="7290" w:hanging="180"/>
      </w:pPr>
    </w:lvl>
  </w:abstractNum>
  <w:abstractNum w:abstractNumId="13">
    <w:nsid w:val="0EC55F09"/>
    <w:multiLevelType w:val="hybridMultilevel"/>
    <w:tmpl w:val="6D745270"/>
    <w:lvl w:ilvl="0" w:tplc="666CA432">
      <w:start w:val="1"/>
      <w:numFmt w:val="lowerLetter"/>
      <w:lvlText w:val="%1."/>
      <w:lvlJc w:val="left"/>
      <w:pPr>
        <w:ind w:left="360" w:hanging="360"/>
      </w:pPr>
    </w:lvl>
    <w:lvl w:ilvl="1" w:tplc="7A84B834">
      <w:start w:val="1"/>
      <w:numFmt w:val="lowerLetter"/>
      <w:lvlText w:val="%2."/>
      <w:lvlJc w:val="left"/>
      <w:pPr>
        <w:ind w:left="1080" w:hanging="360"/>
      </w:pPr>
      <w:rPr>
        <w:i w:val="0"/>
      </w:rPr>
    </w:lvl>
    <w:lvl w:ilvl="2" w:tplc="4F5E3570">
      <w:start w:val="1"/>
      <w:numFmt w:val="lowerRoman"/>
      <w:lvlText w:val="%3."/>
      <w:lvlJc w:val="right"/>
      <w:pPr>
        <w:ind w:left="1800" w:hanging="180"/>
      </w:pPr>
      <w:rPr>
        <w:i w:val="0"/>
      </w:rPr>
    </w:lvl>
    <w:lvl w:ilvl="3" w:tplc="7864F762" w:tentative="1">
      <w:start w:val="1"/>
      <w:numFmt w:val="decimal"/>
      <w:lvlText w:val="%4."/>
      <w:lvlJc w:val="left"/>
      <w:pPr>
        <w:ind w:left="2520" w:hanging="360"/>
      </w:pPr>
    </w:lvl>
    <w:lvl w:ilvl="4" w:tplc="F8300726" w:tentative="1">
      <w:start w:val="1"/>
      <w:numFmt w:val="lowerLetter"/>
      <w:lvlText w:val="%5."/>
      <w:lvlJc w:val="left"/>
      <w:pPr>
        <w:ind w:left="3240" w:hanging="360"/>
      </w:pPr>
    </w:lvl>
    <w:lvl w:ilvl="5" w:tplc="BF06D1AE" w:tentative="1">
      <w:start w:val="1"/>
      <w:numFmt w:val="lowerRoman"/>
      <w:lvlText w:val="%6."/>
      <w:lvlJc w:val="right"/>
      <w:pPr>
        <w:ind w:left="3960" w:hanging="180"/>
      </w:pPr>
    </w:lvl>
    <w:lvl w:ilvl="6" w:tplc="7A580F20" w:tentative="1">
      <w:start w:val="1"/>
      <w:numFmt w:val="decimal"/>
      <w:lvlText w:val="%7."/>
      <w:lvlJc w:val="left"/>
      <w:pPr>
        <w:ind w:left="4680" w:hanging="360"/>
      </w:pPr>
    </w:lvl>
    <w:lvl w:ilvl="7" w:tplc="BCA0D0F6" w:tentative="1">
      <w:start w:val="1"/>
      <w:numFmt w:val="lowerLetter"/>
      <w:lvlText w:val="%8."/>
      <w:lvlJc w:val="left"/>
      <w:pPr>
        <w:ind w:left="5400" w:hanging="360"/>
      </w:pPr>
    </w:lvl>
    <w:lvl w:ilvl="8" w:tplc="0CB4C322" w:tentative="1">
      <w:start w:val="1"/>
      <w:numFmt w:val="lowerRoman"/>
      <w:lvlText w:val="%9."/>
      <w:lvlJc w:val="right"/>
      <w:pPr>
        <w:ind w:left="6120" w:hanging="180"/>
      </w:pPr>
    </w:lvl>
  </w:abstractNum>
  <w:abstractNum w:abstractNumId="14">
    <w:nsid w:val="0F24071C"/>
    <w:multiLevelType w:val="hybridMultilevel"/>
    <w:tmpl w:val="E3748242"/>
    <w:lvl w:ilvl="0" w:tplc="6C6A8524">
      <w:start w:val="1"/>
      <w:numFmt w:val="bullet"/>
      <w:lvlText w:val=""/>
      <w:lvlJc w:val="left"/>
      <w:pPr>
        <w:ind w:left="720" w:hanging="360"/>
      </w:pPr>
      <w:rPr>
        <w:rFonts w:ascii="Symbol" w:hAnsi="Symbol" w:hint="default"/>
      </w:rPr>
    </w:lvl>
    <w:lvl w:ilvl="1" w:tplc="50D671F8" w:tentative="1">
      <w:start w:val="1"/>
      <w:numFmt w:val="bullet"/>
      <w:lvlText w:val="o"/>
      <w:lvlJc w:val="left"/>
      <w:pPr>
        <w:ind w:left="1440" w:hanging="360"/>
      </w:pPr>
      <w:rPr>
        <w:rFonts w:ascii="Courier New" w:hAnsi="Courier New" w:cs="Courier New" w:hint="default"/>
      </w:rPr>
    </w:lvl>
    <w:lvl w:ilvl="2" w:tplc="D108B6F0" w:tentative="1">
      <w:start w:val="1"/>
      <w:numFmt w:val="bullet"/>
      <w:lvlText w:val=""/>
      <w:lvlJc w:val="left"/>
      <w:pPr>
        <w:ind w:left="2160" w:hanging="360"/>
      </w:pPr>
      <w:rPr>
        <w:rFonts w:ascii="Wingdings" w:hAnsi="Wingdings" w:hint="default"/>
      </w:rPr>
    </w:lvl>
    <w:lvl w:ilvl="3" w:tplc="CCCA1620" w:tentative="1">
      <w:start w:val="1"/>
      <w:numFmt w:val="bullet"/>
      <w:lvlText w:val=""/>
      <w:lvlJc w:val="left"/>
      <w:pPr>
        <w:ind w:left="2880" w:hanging="360"/>
      </w:pPr>
      <w:rPr>
        <w:rFonts w:ascii="Symbol" w:hAnsi="Symbol" w:hint="default"/>
      </w:rPr>
    </w:lvl>
    <w:lvl w:ilvl="4" w:tplc="0C705FFE" w:tentative="1">
      <w:start w:val="1"/>
      <w:numFmt w:val="bullet"/>
      <w:lvlText w:val="o"/>
      <w:lvlJc w:val="left"/>
      <w:pPr>
        <w:ind w:left="3600" w:hanging="360"/>
      </w:pPr>
      <w:rPr>
        <w:rFonts w:ascii="Courier New" w:hAnsi="Courier New" w:cs="Courier New" w:hint="default"/>
      </w:rPr>
    </w:lvl>
    <w:lvl w:ilvl="5" w:tplc="F3AC9218" w:tentative="1">
      <w:start w:val="1"/>
      <w:numFmt w:val="bullet"/>
      <w:lvlText w:val=""/>
      <w:lvlJc w:val="left"/>
      <w:pPr>
        <w:ind w:left="4320" w:hanging="360"/>
      </w:pPr>
      <w:rPr>
        <w:rFonts w:ascii="Wingdings" w:hAnsi="Wingdings" w:hint="default"/>
      </w:rPr>
    </w:lvl>
    <w:lvl w:ilvl="6" w:tplc="3D2C19EA" w:tentative="1">
      <w:start w:val="1"/>
      <w:numFmt w:val="bullet"/>
      <w:lvlText w:val=""/>
      <w:lvlJc w:val="left"/>
      <w:pPr>
        <w:ind w:left="5040" w:hanging="360"/>
      </w:pPr>
      <w:rPr>
        <w:rFonts w:ascii="Symbol" w:hAnsi="Symbol" w:hint="default"/>
      </w:rPr>
    </w:lvl>
    <w:lvl w:ilvl="7" w:tplc="A2A62356" w:tentative="1">
      <w:start w:val="1"/>
      <w:numFmt w:val="bullet"/>
      <w:lvlText w:val="o"/>
      <w:lvlJc w:val="left"/>
      <w:pPr>
        <w:ind w:left="5760" w:hanging="360"/>
      </w:pPr>
      <w:rPr>
        <w:rFonts w:ascii="Courier New" w:hAnsi="Courier New" w:cs="Courier New" w:hint="default"/>
      </w:rPr>
    </w:lvl>
    <w:lvl w:ilvl="8" w:tplc="067639DC" w:tentative="1">
      <w:start w:val="1"/>
      <w:numFmt w:val="bullet"/>
      <w:lvlText w:val=""/>
      <w:lvlJc w:val="left"/>
      <w:pPr>
        <w:ind w:left="6480" w:hanging="360"/>
      </w:pPr>
      <w:rPr>
        <w:rFonts w:ascii="Wingdings" w:hAnsi="Wingdings" w:hint="default"/>
      </w:rPr>
    </w:lvl>
  </w:abstractNum>
  <w:abstractNum w:abstractNumId="15">
    <w:nsid w:val="0F5D2218"/>
    <w:multiLevelType w:val="hybridMultilevel"/>
    <w:tmpl w:val="FB441A24"/>
    <w:lvl w:ilvl="0" w:tplc="44DAE2D6">
      <w:start w:val="1"/>
      <w:numFmt w:val="decimal"/>
      <w:pStyle w:val="ItalicList"/>
      <w:lvlText w:val="%1."/>
      <w:lvlJc w:val="left"/>
      <w:pPr>
        <w:ind w:left="360" w:hanging="360"/>
      </w:pPr>
      <w:rPr>
        <w:rFonts w:hint="default"/>
        <w:b w:val="0"/>
      </w:rPr>
    </w:lvl>
    <w:lvl w:ilvl="1" w:tplc="E82CA30C">
      <w:start w:val="1"/>
      <w:numFmt w:val="bullet"/>
      <w:lvlText w:val="o"/>
      <w:lvlJc w:val="left"/>
      <w:pPr>
        <w:ind w:left="1080" w:hanging="360"/>
      </w:pPr>
      <w:rPr>
        <w:rFonts w:ascii="Courier New" w:hAnsi="Courier New" w:hint="default"/>
      </w:rPr>
    </w:lvl>
    <w:lvl w:ilvl="2" w:tplc="8A44E1EE">
      <w:start w:val="1"/>
      <w:numFmt w:val="bullet"/>
      <w:lvlText w:val=""/>
      <w:lvlJc w:val="left"/>
      <w:pPr>
        <w:ind w:left="1800" w:hanging="360"/>
      </w:pPr>
      <w:rPr>
        <w:rFonts w:ascii="Wingdings" w:hAnsi="Wingdings" w:hint="default"/>
      </w:rPr>
    </w:lvl>
    <w:lvl w:ilvl="3" w:tplc="1B40AFFA">
      <w:start w:val="1"/>
      <w:numFmt w:val="bullet"/>
      <w:lvlText w:val=""/>
      <w:lvlJc w:val="left"/>
      <w:pPr>
        <w:ind w:left="2520" w:hanging="360"/>
      </w:pPr>
      <w:rPr>
        <w:rFonts w:ascii="Symbol" w:hAnsi="Symbol" w:hint="default"/>
      </w:rPr>
    </w:lvl>
    <w:lvl w:ilvl="4" w:tplc="94FE6A2E" w:tentative="1">
      <w:start w:val="1"/>
      <w:numFmt w:val="bullet"/>
      <w:lvlText w:val="o"/>
      <w:lvlJc w:val="left"/>
      <w:pPr>
        <w:ind w:left="3240" w:hanging="360"/>
      </w:pPr>
      <w:rPr>
        <w:rFonts w:ascii="Courier New" w:hAnsi="Courier New" w:hint="default"/>
      </w:rPr>
    </w:lvl>
    <w:lvl w:ilvl="5" w:tplc="E732F080" w:tentative="1">
      <w:start w:val="1"/>
      <w:numFmt w:val="bullet"/>
      <w:lvlText w:val=""/>
      <w:lvlJc w:val="left"/>
      <w:pPr>
        <w:ind w:left="3960" w:hanging="360"/>
      </w:pPr>
      <w:rPr>
        <w:rFonts w:ascii="Wingdings" w:hAnsi="Wingdings" w:hint="default"/>
      </w:rPr>
    </w:lvl>
    <w:lvl w:ilvl="6" w:tplc="F1585CBE" w:tentative="1">
      <w:start w:val="1"/>
      <w:numFmt w:val="bullet"/>
      <w:lvlText w:val=""/>
      <w:lvlJc w:val="left"/>
      <w:pPr>
        <w:ind w:left="4680" w:hanging="360"/>
      </w:pPr>
      <w:rPr>
        <w:rFonts w:ascii="Symbol" w:hAnsi="Symbol" w:hint="default"/>
      </w:rPr>
    </w:lvl>
    <w:lvl w:ilvl="7" w:tplc="76D897F2" w:tentative="1">
      <w:start w:val="1"/>
      <w:numFmt w:val="bullet"/>
      <w:lvlText w:val="o"/>
      <w:lvlJc w:val="left"/>
      <w:pPr>
        <w:ind w:left="5400" w:hanging="360"/>
      </w:pPr>
      <w:rPr>
        <w:rFonts w:ascii="Courier New" w:hAnsi="Courier New" w:hint="default"/>
      </w:rPr>
    </w:lvl>
    <w:lvl w:ilvl="8" w:tplc="953A4BD0" w:tentative="1">
      <w:start w:val="1"/>
      <w:numFmt w:val="bullet"/>
      <w:lvlText w:val=""/>
      <w:lvlJc w:val="left"/>
      <w:pPr>
        <w:ind w:left="6120" w:hanging="360"/>
      </w:pPr>
      <w:rPr>
        <w:rFonts w:ascii="Wingdings" w:hAnsi="Wingdings" w:hint="default"/>
      </w:rPr>
    </w:lvl>
  </w:abstractNum>
  <w:abstractNum w:abstractNumId="16">
    <w:nsid w:val="0F72467D"/>
    <w:multiLevelType w:val="hybridMultilevel"/>
    <w:tmpl w:val="F91A111E"/>
    <w:lvl w:ilvl="0" w:tplc="319EE0CA">
      <w:start w:val="1"/>
      <w:numFmt w:val="decimal"/>
      <w:lvlText w:val="%1."/>
      <w:lvlJc w:val="left"/>
      <w:pPr>
        <w:ind w:left="1080" w:hanging="360"/>
      </w:pPr>
      <w:rPr>
        <w:rFonts w:hint="default"/>
      </w:rPr>
    </w:lvl>
    <w:lvl w:ilvl="1" w:tplc="4F3E6DAE" w:tentative="1">
      <w:start w:val="1"/>
      <w:numFmt w:val="lowerLetter"/>
      <w:lvlText w:val="%2."/>
      <w:lvlJc w:val="left"/>
      <w:pPr>
        <w:ind w:left="1440" w:hanging="360"/>
      </w:pPr>
    </w:lvl>
    <w:lvl w:ilvl="2" w:tplc="077C886E" w:tentative="1">
      <w:start w:val="1"/>
      <w:numFmt w:val="lowerRoman"/>
      <w:lvlText w:val="%3."/>
      <w:lvlJc w:val="right"/>
      <w:pPr>
        <w:ind w:left="2160" w:hanging="180"/>
      </w:pPr>
    </w:lvl>
    <w:lvl w:ilvl="3" w:tplc="45DEBB6E" w:tentative="1">
      <w:start w:val="1"/>
      <w:numFmt w:val="decimal"/>
      <w:lvlText w:val="%4."/>
      <w:lvlJc w:val="left"/>
      <w:pPr>
        <w:ind w:left="2880" w:hanging="360"/>
      </w:pPr>
    </w:lvl>
    <w:lvl w:ilvl="4" w:tplc="EE8043CE" w:tentative="1">
      <w:start w:val="1"/>
      <w:numFmt w:val="lowerLetter"/>
      <w:lvlText w:val="%5."/>
      <w:lvlJc w:val="left"/>
      <w:pPr>
        <w:ind w:left="3600" w:hanging="360"/>
      </w:pPr>
    </w:lvl>
    <w:lvl w:ilvl="5" w:tplc="BCEA0924" w:tentative="1">
      <w:start w:val="1"/>
      <w:numFmt w:val="lowerRoman"/>
      <w:lvlText w:val="%6."/>
      <w:lvlJc w:val="right"/>
      <w:pPr>
        <w:ind w:left="4320" w:hanging="180"/>
      </w:pPr>
    </w:lvl>
    <w:lvl w:ilvl="6" w:tplc="07C8E0DC" w:tentative="1">
      <w:start w:val="1"/>
      <w:numFmt w:val="decimal"/>
      <w:lvlText w:val="%7."/>
      <w:lvlJc w:val="left"/>
      <w:pPr>
        <w:ind w:left="5040" w:hanging="360"/>
      </w:pPr>
    </w:lvl>
    <w:lvl w:ilvl="7" w:tplc="D40EB75C" w:tentative="1">
      <w:start w:val="1"/>
      <w:numFmt w:val="lowerLetter"/>
      <w:lvlText w:val="%8."/>
      <w:lvlJc w:val="left"/>
      <w:pPr>
        <w:ind w:left="5760" w:hanging="360"/>
      </w:pPr>
    </w:lvl>
    <w:lvl w:ilvl="8" w:tplc="F07A347A" w:tentative="1">
      <w:start w:val="1"/>
      <w:numFmt w:val="lowerRoman"/>
      <w:lvlText w:val="%9."/>
      <w:lvlJc w:val="right"/>
      <w:pPr>
        <w:ind w:left="6480" w:hanging="180"/>
      </w:pPr>
    </w:lvl>
  </w:abstractNum>
  <w:abstractNum w:abstractNumId="17">
    <w:nsid w:val="0F9867C0"/>
    <w:multiLevelType w:val="hybridMultilevel"/>
    <w:tmpl w:val="E54C4B6E"/>
    <w:lvl w:ilvl="0" w:tplc="B88A0CA4">
      <w:start w:val="1"/>
      <w:numFmt w:val="decimal"/>
      <w:lvlText w:val="%1."/>
      <w:lvlJc w:val="left"/>
      <w:pPr>
        <w:ind w:left="360" w:hanging="360"/>
      </w:pPr>
      <w:rPr>
        <w:rFonts w:hint="default"/>
        <w:b w:val="0"/>
        <w:i w:val="0"/>
        <w:sz w:val="22"/>
        <w:szCs w:val="22"/>
      </w:rPr>
    </w:lvl>
    <w:lvl w:ilvl="1" w:tplc="7598CAC0">
      <w:start w:val="1"/>
      <w:numFmt w:val="lowerLetter"/>
      <w:lvlText w:val="%2."/>
      <w:lvlJc w:val="left"/>
      <w:pPr>
        <w:ind w:left="1080" w:hanging="360"/>
      </w:pPr>
    </w:lvl>
    <w:lvl w:ilvl="2" w:tplc="A5C2A96E" w:tentative="1">
      <w:start w:val="1"/>
      <w:numFmt w:val="lowerRoman"/>
      <w:lvlText w:val="%3."/>
      <w:lvlJc w:val="right"/>
      <w:pPr>
        <w:ind w:left="1800" w:hanging="180"/>
      </w:pPr>
    </w:lvl>
    <w:lvl w:ilvl="3" w:tplc="66847594" w:tentative="1">
      <w:start w:val="1"/>
      <w:numFmt w:val="decimal"/>
      <w:lvlText w:val="%4."/>
      <w:lvlJc w:val="left"/>
      <w:pPr>
        <w:ind w:left="2520" w:hanging="360"/>
      </w:pPr>
    </w:lvl>
    <w:lvl w:ilvl="4" w:tplc="142C5782" w:tentative="1">
      <w:start w:val="1"/>
      <w:numFmt w:val="lowerLetter"/>
      <w:lvlText w:val="%5."/>
      <w:lvlJc w:val="left"/>
      <w:pPr>
        <w:ind w:left="3240" w:hanging="360"/>
      </w:pPr>
    </w:lvl>
    <w:lvl w:ilvl="5" w:tplc="7E261B0C" w:tentative="1">
      <w:start w:val="1"/>
      <w:numFmt w:val="lowerRoman"/>
      <w:lvlText w:val="%6."/>
      <w:lvlJc w:val="right"/>
      <w:pPr>
        <w:ind w:left="3960" w:hanging="180"/>
      </w:pPr>
    </w:lvl>
    <w:lvl w:ilvl="6" w:tplc="09E4AAD2" w:tentative="1">
      <w:start w:val="1"/>
      <w:numFmt w:val="decimal"/>
      <w:lvlText w:val="%7."/>
      <w:lvlJc w:val="left"/>
      <w:pPr>
        <w:ind w:left="4680" w:hanging="360"/>
      </w:pPr>
    </w:lvl>
    <w:lvl w:ilvl="7" w:tplc="EE188CB2" w:tentative="1">
      <w:start w:val="1"/>
      <w:numFmt w:val="lowerLetter"/>
      <w:lvlText w:val="%8."/>
      <w:lvlJc w:val="left"/>
      <w:pPr>
        <w:ind w:left="5400" w:hanging="360"/>
      </w:pPr>
    </w:lvl>
    <w:lvl w:ilvl="8" w:tplc="306850F0" w:tentative="1">
      <w:start w:val="1"/>
      <w:numFmt w:val="lowerRoman"/>
      <w:lvlText w:val="%9."/>
      <w:lvlJc w:val="right"/>
      <w:pPr>
        <w:ind w:left="6120" w:hanging="180"/>
      </w:pPr>
    </w:lvl>
  </w:abstractNum>
  <w:abstractNum w:abstractNumId="18">
    <w:nsid w:val="0FBE27B7"/>
    <w:multiLevelType w:val="hybridMultilevel"/>
    <w:tmpl w:val="59F44214"/>
    <w:lvl w:ilvl="0" w:tplc="3438AFBA">
      <w:start w:val="1"/>
      <w:numFmt w:val="decimal"/>
      <w:lvlText w:val="%1."/>
      <w:lvlJc w:val="left"/>
      <w:pPr>
        <w:ind w:left="720" w:hanging="360"/>
      </w:pPr>
      <w:rPr>
        <w:rFonts w:hint="default"/>
        <w:b w:val="0"/>
        <w:i w:val="0"/>
        <w:sz w:val="22"/>
        <w:szCs w:val="22"/>
      </w:rPr>
    </w:lvl>
    <w:lvl w:ilvl="1" w:tplc="F37A5376" w:tentative="1">
      <w:start w:val="1"/>
      <w:numFmt w:val="lowerLetter"/>
      <w:lvlText w:val="%2."/>
      <w:lvlJc w:val="left"/>
      <w:pPr>
        <w:ind w:left="1440" w:hanging="360"/>
      </w:pPr>
    </w:lvl>
    <w:lvl w:ilvl="2" w:tplc="633A0A9E" w:tentative="1">
      <w:start w:val="1"/>
      <w:numFmt w:val="lowerRoman"/>
      <w:lvlText w:val="%3."/>
      <w:lvlJc w:val="right"/>
      <w:pPr>
        <w:ind w:left="2160" w:hanging="180"/>
      </w:pPr>
    </w:lvl>
    <w:lvl w:ilvl="3" w:tplc="BCD4BE78" w:tentative="1">
      <w:start w:val="1"/>
      <w:numFmt w:val="decimal"/>
      <w:lvlText w:val="%4."/>
      <w:lvlJc w:val="left"/>
      <w:pPr>
        <w:ind w:left="2880" w:hanging="360"/>
      </w:pPr>
    </w:lvl>
    <w:lvl w:ilvl="4" w:tplc="7EF87AE4" w:tentative="1">
      <w:start w:val="1"/>
      <w:numFmt w:val="lowerLetter"/>
      <w:lvlText w:val="%5."/>
      <w:lvlJc w:val="left"/>
      <w:pPr>
        <w:ind w:left="3600" w:hanging="360"/>
      </w:pPr>
    </w:lvl>
    <w:lvl w:ilvl="5" w:tplc="E8CC974A" w:tentative="1">
      <w:start w:val="1"/>
      <w:numFmt w:val="lowerRoman"/>
      <w:lvlText w:val="%6."/>
      <w:lvlJc w:val="right"/>
      <w:pPr>
        <w:ind w:left="4320" w:hanging="180"/>
      </w:pPr>
    </w:lvl>
    <w:lvl w:ilvl="6" w:tplc="68261666" w:tentative="1">
      <w:start w:val="1"/>
      <w:numFmt w:val="decimal"/>
      <w:lvlText w:val="%7."/>
      <w:lvlJc w:val="left"/>
      <w:pPr>
        <w:ind w:left="5040" w:hanging="360"/>
      </w:pPr>
    </w:lvl>
    <w:lvl w:ilvl="7" w:tplc="8D160B68" w:tentative="1">
      <w:start w:val="1"/>
      <w:numFmt w:val="lowerLetter"/>
      <w:lvlText w:val="%8."/>
      <w:lvlJc w:val="left"/>
      <w:pPr>
        <w:ind w:left="5760" w:hanging="360"/>
      </w:pPr>
    </w:lvl>
    <w:lvl w:ilvl="8" w:tplc="048CEE82" w:tentative="1">
      <w:start w:val="1"/>
      <w:numFmt w:val="lowerRoman"/>
      <w:lvlText w:val="%9."/>
      <w:lvlJc w:val="right"/>
      <w:pPr>
        <w:ind w:left="6480" w:hanging="180"/>
      </w:pPr>
    </w:lvl>
  </w:abstractNum>
  <w:abstractNum w:abstractNumId="19">
    <w:nsid w:val="137E0898"/>
    <w:multiLevelType w:val="hybridMultilevel"/>
    <w:tmpl w:val="CD38753C"/>
    <w:lvl w:ilvl="0" w:tplc="84923AC6">
      <w:start w:val="1"/>
      <w:numFmt w:val="decimal"/>
      <w:lvlText w:val="%1."/>
      <w:lvlJc w:val="left"/>
      <w:pPr>
        <w:ind w:left="360" w:hanging="360"/>
      </w:pPr>
      <w:rPr>
        <w:rFonts w:hint="default"/>
        <w:b w:val="0"/>
      </w:rPr>
    </w:lvl>
    <w:lvl w:ilvl="1" w:tplc="2F02B3F2">
      <w:start w:val="1"/>
      <w:numFmt w:val="lowerLetter"/>
      <w:lvlText w:val="%2."/>
      <w:lvlJc w:val="left"/>
      <w:pPr>
        <w:ind w:left="360" w:hanging="360"/>
      </w:pPr>
    </w:lvl>
    <w:lvl w:ilvl="2" w:tplc="F5BE251E">
      <w:start w:val="1"/>
      <w:numFmt w:val="lowerRoman"/>
      <w:lvlText w:val="%3."/>
      <w:lvlJc w:val="right"/>
      <w:pPr>
        <w:ind w:left="1080" w:hanging="180"/>
      </w:pPr>
    </w:lvl>
    <w:lvl w:ilvl="3" w:tplc="604EEE74">
      <w:start w:val="1"/>
      <w:numFmt w:val="bullet"/>
      <w:lvlText w:val=""/>
      <w:lvlJc w:val="left"/>
      <w:pPr>
        <w:ind w:left="1800" w:hanging="360"/>
      </w:pPr>
      <w:rPr>
        <w:rFonts w:ascii="Symbol" w:hAnsi="Symbol" w:hint="default"/>
      </w:rPr>
    </w:lvl>
    <w:lvl w:ilvl="4" w:tplc="635C5856">
      <w:start w:val="1"/>
      <w:numFmt w:val="lowerLetter"/>
      <w:lvlText w:val="%5."/>
      <w:lvlJc w:val="left"/>
      <w:pPr>
        <w:ind w:left="2520" w:hanging="360"/>
      </w:pPr>
    </w:lvl>
    <w:lvl w:ilvl="5" w:tplc="59BE65C4">
      <w:start w:val="1"/>
      <w:numFmt w:val="lowerRoman"/>
      <w:lvlText w:val="%6."/>
      <w:lvlJc w:val="right"/>
      <w:pPr>
        <w:ind w:left="3240" w:hanging="180"/>
      </w:pPr>
    </w:lvl>
    <w:lvl w:ilvl="6" w:tplc="927634CA" w:tentative="1">
      <w:start w:val="1"/>
      <w:numFmt w:val="decimal"/>
      <w:lvlText w:val="%7."/>
      <w:lvlJc w:val="left"/>
      <w:pPr>
        <w:ind w:left="3960" w:hanging="360"/>
      </w:pPr>
    </w:lvl>
    <w:lvl w:ilvl="7" w:tplc="B8D69D16" w:tentative="1">
      <w:start w:val="1"/>
      <w:numFmt w:val="lowerLetter"/>
      <w:lvlText w:val="%8."/>
      <w:lvlJc w:val="left"/>
      <w:pPr>
        <w:ind w:left="4680" w:hanging="360"/>
      </w:pPr>
    </w:lvl>
    <w:lvl w:ilvl="8" w:tplc="FB3E2EE6" w:tentative="1">
      <w:start w:val="1"/>
      <w:numFmt w:val="lowerRoman"/>
      <w:lvlText w:val="%9."/>
      <w:lvlJc w:val="right"/>
      <w:pPr>
        <w:ind w:left="5400" w:hanging="180"/>
      </w:pPr>
    </w:lvl>
  </w:abstractNum>
  <w:abstractNum w:abstractNumId="20">
    <w:nsid w:val="1434511D"/>
    <w:multiLevelType w:val="hybridMultilevel"/>
    <w:tmpl w:val="7A8CC41A"/>
    <w:lvl w:ilvl="0" w:tplc="36223D04">
      <w:start w:val="3"/>
      <w:numFmt w:val="decimal"/>
      <w:lvlText w:val="%1."/>
      <w:lvlJc w:val="left"/>
      <w:pPr>
        <w:ind w:left="1440" w:hanging="360"/>
      </w:pPr>
      <w:rPr>
        <w:rFonts w:hint="default"/>
        <w:b w:val="0"/>
        <w:i w:val="0"/>
        <w:sz w:val="22"/>
        <w:szCs w:val="22"/>
      </w:rPr>
    </w:lvl>
    <w:lvl w:ilvl="1" w:tplc="3ECA5380">
      <w:start w:val="1"/>
      <w:numFmt w:val="bullet"/>
      <w:lvlText w:val=""/>
      <w:lvlJc w:val="left"/>
      <w:pPr>
        <w:ind w:left="-630" w:hanging="360"/>
      </w:pPr>
      <w:rPr>
        <w:rFonts w:ascii="Symbol" w:hAnsi="Symbol" w:hint="default"/>
      </w:rPr>
    </w:lvl>
    <w:lvl w:ilvl="2" w:tplc="E744B5AE" w:tentative="1">
      <w:start w:val="1"/>
      <w:numFmt w:val="bullet"/>
      <w:lvlText w:val=""/>
      <w:lvlJc w:val="left"/>
      <w:pPr>
        <w:ind w:left="90" w:hanging="360"/>
      </w:pPr>
      <w:rPr>
        <w:rFonts w:ascii="Wingdings" w:hAnsi="Wingdings" w:hint="default"/>
      </w:rPr>
    </w:lvl>
    <w:lvl w:ilvl="3" w:tplc="619E48C6" w:tentative="1">
      <w:start w:val="1"/>
      <w:numFmt w:val="bullet"/>
      <w:lvlText w:val=""/>
      <w:lvlJc w:val="left"/>
      <w:pPr>
        <w:ind w:left="810" w:hanging="360"/>
      </w:pPr>
      <w:rPr>
        <w:rFonts w:ascii="Symbol" w:hAnsi="Symbol" w:hint="default"/>
      </w:rPr>
    </w:lvl>
    <w:lvl w:ilvl="4" w:tplc="66CAE158" w:tentative="1">
      <w:start w:val="1"/>
      <w:numFmt w:val="bullet"/>
      <w:lvlText w:val="o"/>
      <w:lvlJc w:val="left"/>
      <w:pPr>
        <w:ind w:left="1530" w:hanging="360"/>
      </w:pPr>
      <w:rPr>
        <w:rFonts w:ascii="Courier New" w:hAnsi="Courier New" w:cs="Courier New" w:hint="default"/>
      </w:rPr>
    </w:lvl>
    <w:lvl w:ilvl="5" w:tplc="7AD4978E" w:tentative="1">
      <w:start w:val="1"/>
      <w:numFmt w:val="bullet"/>
      <w:lvlText w:val=""/>
      <w:lvlJc w:val="left"/>
      <w:pPr>
        <w:ind w:left="2250" w:hanging="360"/>
      </w:pPr>
      <w:rPr>
        <w:rFonts w:ascii="Wingdings" w:hAnsi="Wingdings" w:hint="default"/>
      </w:rPr>
    </w:lvl>
    <w:lvl w:ilvl="6" w:tplc="989AECCE" w:tentative="1">
      <w:start w:val="1"/>
      <w:numFmt w:val="bullet"/>
      <w:lvlText w:val=""/>
      <w:lvlJc w:val="left"/>
      <w:pPr>
        <w:ind w:left="2970" w:hanging="360"/>
      </w:pPr>
      <w:rPr>
        <w:rFonts w:ascii="Symbol" w:hAnsi="Symbol" w:hint="default"/>
      </w:rPr>
    </w:lvl>
    <w:lvl w:ilvl="7" w:tplc="1B3E7352" w:tentative="1">
      <w:start w:val="1"/>
      <w:numFmt w:val="bullet"/>
      <w:lvlText w:val="o"/>
      <w:lvlJc w:val="left"/>
      <w:pPr>
        <w:ind w:left="3690" w:hanging="360"/>
      </w:pPr>
      <w:rPr>
        <w:rFonts w:ascii="Courier New" w:hAnsi="Courier New" w:cs="Courier New" w:hint="default"/>
      </w:rPr>
    </w:lvl>
    <w:lvl w:ilvl="8" w:tplc="7FEACA92" w:tentative="1">
      <w:start w:val="1"/>
      <w:numFmt w:val="bullet"/>
      <w:lvlText w:val=""/>
      <w:lvlJc w:val="left"/>
      <w:pPr>
        <w:ind w:left="4410" w:hanging="360"/>
      </w:pPr>
      <w:rPr>
        <w:rFonts w:ascii="Wingdings" w:hAnsi="Wingdings" w:hint="default"/>
      </w:rPr>
    </w:lvl>
  </w:abstractNum>
  <w:abstractNum w:abstractNumId="21">
    <w:nsid w:val="152D130A"/>
    <w:multiLevelType w:val="hybridMultilevel"/>
    <w:tmpl w:val="3ED269DA"/>
    <w:lvl w:ilvl="0" w:tplc="57C6D286">
      <w:start w:val="1"/>
      <w:numFmt w:val="lowerRoman"/>
      <w:lvlText w:val="%1."/>
      <w:lvlJc w:val="right"/>
      <w:pPr>
        <w:ind w:left="1080" w:hanging="360"/>
      </w:pPr>
    </w:lvl>
    <w:lvl w:ilvl="1" w:tplc="0C6E32DA" w:tentative="1">
      <w:start w:val="1"/>
      <w:numFmt w:val="lowerLetter"/>
      <w:lvlText w:val="%2."/>
      <w:lvlJc w:val="left"/>
      <w:pPr>
        <w:ind w:left="540" w:hanging="360"/>
      </w:pPr>
    </w:lvl>
    <w:lvl w:ilvl="2" w:tplc="2B48F04A" w:tentative="1">
      <w:start w:val="1"/>
      <w:numFmt w:val="lowerRoman"/>
      <w:lvlText w:val="%3."/>
      <w:lvlJc w:val="right"/>
      <w:pPr>
        <w:ind w:left="1260" w:hanging="180"/>
      </w:pPr>
    </w:lvl>
    <w:lvl w:ilvl="3" w:tplc="F50C7792" w:tentative="1">
      <w:start w:val="1"/>
      <w:numFmt w:val="decimal"/>
      <w:lvlText w:val="%4."/>
      <w:lvlJc w:val="left"/>
      <w:pPr>
        <w:ind w:left="1980" w:hanging="360"/>
      </w:pPr>
    </w:lvl>
    <w:lvl w:ilvl="4" w:tplc="8466BF1C" w:tentative="1">
      <w:start w:val="1"/>
      <w:numFmt w:val="lowerLetter"/>
      <w:lvlText w:val="%5."/>
      <w:lvlJc w:val="left"/>
      <w:pPr>
        <w:ind w:left="2700" w:hanging="360"/>
      </w:pPr>
    </w:lvl>
    <w:lvl w:ilvl="5" w:tplc="31061532" w:tentative="1">
      <w:start w:val="1"/>
      <w:numFmt w:val="lowerRoman"/>
      <w:lvlText w:val="%6."/>
      <w:lvlJc w:val="right"/>
      <w:pPr>
        <w:ind w:left="3420" w:hanging="180"/>
      </w:pPr>
    </w:lvl>
    <w:lvl w:ilvl="6" w:tplc="8FB8EA38" w:tentative="1">
      <w:start w:val="1"/>
      <w:numFmt w:val="decimal"/>
      <w:lvlText w:val="%7."/>
      <w:lvlJc w:val="left"/>
      <w:pPr>
        <w:ind w:left="4140" w:hanging="360"/>
      </w:pPr>
    </w:lvl>
    <w:lvl w:ilvl="7" w:tplc="E364352C" w:tentative="1">
      <w:start w:val="1"/>
      <w:numFmt w:val="lowerLetter"/>
      <w:lvlText w:val="%8."/>
      <w:lvlJc w:val="left"/>
      <w:pPr>
        <w:ind w:left="4860" w:hanging="360"/>
      </w:pPr>
    </w:lvl>
    <w:lvl w:ilvl="8" w:tplc="45402C54" w:tentative="1">
      <w:start w:val="1"/>
      <w:numFmt w:val="lowerRoman"/>
      <w:lvlText w:val="%9."/>
      <w:lvlJc w:val="right"/>
      <w:pPr>
        <w:ind w:left="5580" w:hanging="180"/>
      </w:pPr>
    </w:lvl>
  </w:abstractNum>
  <w:abstractNum w:abstractNumId="22">
    <w:nsid w:val="17874886"/>
    <w:multiLevelType w:val="hybridMultilevel"/>
    <w:tmpl w:val="03763B82"/>
    <w:lvl w:ilvl="0" w:tplc="93406BC4">
      <w:start w:val="1"/>
      <w:numFmt w:val="bullet"/>
      <w:lvlText w:val=""/>
      <w:lvlJc w:val="left"/>
      <w:pPr>
        <w:ind w:left="720" w:hanging="360"/>
      </w:pPr>
      <w:rPr>
        <w:rFonts w:ascii="Symbol" w:hAnsi="Symbol" w:hint="default"/>
      </w:rPr>
    </w:lvl>
    <w:lvl w:ilvl="1" w:tplc="D5244508" w:tentative="1">
      <w:start w:val="1"/>
      <w:numFmt w:val="bullet"/>
      <w:lvlText w:val="o"/>
      <w:lvlJc w:val="left"/>
      <w:pPr>
        <w:ind w:left="1440" w:hanging="360"/>
      </w:pPr>
      <w:rPr>
        <w:rFonts w:ascii="Courier New" w:hAnsi="Courier New" w:cs="Courier New" w:hint="default"/>
      </w:rPr>
    </w:lvl>
    <w:lvl w:ilvl="2" w:tplc="BE0E9C34" w:tentative="1">
      <w:start w:val="1"/>
      <w:numFmt w:val="bullet"/>
      <w:lvlText w:val=""/>
      <w:lvlJc w:val="left"/>
      <w:pPr>
        <w:ind w:left="2160" w:hanging="360"/>
      </w:pPr>
      <w:rPr>
        <w:rFonts w:ascii="Wingdings" w:hAnsi="Wingdings" w:hint="default"/>
      </w:rPr>
    </w:lvl>
    <w:lvl w:ilvl="3" w:tplc="F77CDD92" w:tentative="1">
      <w:start w:val="1"/>
      <w:numFmt w:val="bullet"/>
      <w:lvlText w:val=""/>
      <w:lvlJc w:val="left"/>
      <w:pPr>
        <w:ind w:left="2880" w:hanging="360"/>
      </w:pPr>
      <w:rPr>
        <w:rFonts w:ascii="Symbol" w:hAnsi="Symbol" w:hint="default"/>
      </w:rPr>
    </w:lvl>
    <w:lvl w:ilvl="4" w:tplc="CBFC2F84" w:tentative="1">
      <w:start w:val="1"/>
      <w:numFmt w:val="bullet"/>
      <w:lvlText w:val="o"/>
      <w:lvlJc w:val="left"/>
      <w:pPr>
        <w:ind w:left="3600" w:hanging="360"/>
      </w:pPr>
      <w:rPr>
        <w:rFonts w:ascii="Courier New" w:hAnsi="Courier New" w:cs="Courier New" w:hint="default"/>
      </w:rPr>
    </w:lvl>
    <w:lvl w:ilvl="5" w:tplc="61963CCC" w:tentative="1">
      <w:start w:val="1"/>
      <w:numFmt w:val="bullet"/>
      <w:lvlText w:val=""/>
      <w:lvlJc w:val="left"/>
      <w:pPr>
        <w:ind w:left="4320" w:hanging="360"/>
      </w:pPr>
      <w:rPr>
        <w:rFonts w:ascii="Wingdings" w:hAnsi="Wingdings" w:hint="default"/>
      </w:rPr>
    </w:lvl>
    <w:lvl w:ilvl="6" w:tplc="EC261686" w:tentative="1">
      <w:start w:val="1"/>
      <w:numFmt w:val="bullet"/>
      <w:lvlText w:val=""/>
      <w:lvlJc w:val="left"/>
      <w:pPr>
        <w:ind w:left="5040" w:hanging="360"/>
      </w:pPr>
      <w:rPr>
        <w:rFonts w:ascii="Symbol" w:hAnsi="Symbol" w:hint="default"/>
      </w:rPr>
    </w:lvl>
    <w:lvl w:ilvl="7" w:tplc="8A7644FA" w:tentative="1">
      <w:start w:val="1"/>
      <w:numFmt w:val="bullet"/>
      <w:lvlText w:val="o"/>
      <w:lvlJc w:val="left"/>
      <w:pPr>
        <w:ind w:left="5760" w:hanging="360"/>
      </w:pPr>
      <w:rPr>
        <w:rFonts w:ascii="Courier New" w:hAnsi="Courier New" w:cs="Courier New" w:hint="default"/>
      </w:rPr>
    </w:lvl>
    <w:lvl w:ilvl="8" w:tplc="AF921CBC" w:tentative="1">
      <w:start w:val="1"/>
      <w:numFmt w:val="bullet"/>
      <w:lvlText w:val=""/>
      <w:lvlJc w:val="left"/>
      <w:pPr>
        <w:ind w:left="6480" w:hanging="360"/>
      </w:pPr>
      <w:rPr>
        <w:rFonts w:ascii="Wingdings" w:hAnsi="Wingdings" w:hint="default"/>
      </w:rPr>
    </w:lvl>
  </w:abstractNum>
  <w:abstractNum w:abstractNumId="23">
    <w:nsid w:val="1B6B1999"/>
    <w:multiLevelType w:val="hybridMultilevel"/>
    <w:tmpl w:val="642457CA"/>
    <w:lvl w:ilvl="0" w:tplc="19FAF3A8">
      <w:start w:val="1"/>
      <w:numFmt w:val="lowerRoman"/>
      <w:lvlText w:val="%1."/>
      <w:lvlJc w:val="right"/>
      <w:pPr>
        <w:ind w:left="1080" w:hanging="360"/>
      </w:pPr>
    </w:lvl>
    <w:lvl w:ilvl="1" w:tplc="1C4CEACC">
      <w:start w:val="1"/>
      <w:numFmt w:val="lowerLetter"/>
      <w:lvlText w:val="%2."/>
      <w:lvlJc w:val="left"/>
      <w:pPr>
        <w:tabs>
          <w:tab w:val="num" w:pos="270"/>
        </w:tabs>
        <w:ind w:left="270" w:hanging="360"/>
      </w:pPr>
      <w:rPr>
        <w:rFonts w:cs="Times New Roman"/>
      </w:rPr>
    </w:lvl>
    <w:lvl w:ilvl="2" w:tplc="1B7A5F72">
      <w:start w:val="1"/>
      <w:numFmt w:val="lowerRoman"/>
      <w:lvlText w:val="%3."/>
      <w:lvlJc w:val="right"/>
      <w:pPr>
        <w:tabs>
          <w:tab w:val="num" w:pos="990"/>
        </w:tabs>
        <w:ind w:left="990" w:hanging="180"/>
      </w:pPr>
      <w:rPr>
        <w:rFonts w:cs="Times New Roman"/>
      </w:rPr>
    </w:lvl>
    <w:lvl w:ilvl="3" w:tplc="0A48E714">
      <w:start w:val="1"/>
      <w:numFmt w:val="decimal"/>
      <w:lvlText w:val="%4."/>
      <w:lvlJc w:val="left"/>
      <w:pPr>
        <w:tabs>
          <w:tab w:val="num" w:pos="1710"/>
        </w:tabs>
        <w:ind w:left="1710" w:hanging="360"/>
      </w:pPr>
      <w:rPr>
        <w:rFonts w:cs="Times New Roman"/>
      </w:rPr>
    </w:lvl>
    <w:lvl w:ilvl="4" w:tplc="860C12DE">
      <w:start w:val="1"/>
      <w:numFmt w:val="lowerLetter"/>
      <w:lvlText w:val="%5."/>
      <w:lvlJc w:val="left"/>
      <w:pPr>
        <w:tabs>
          <w:tab w:val="num" w:pos="2430"/>
        </w:tabs>
        <w:ind w:left="2430" w:hanging="360"/>
      </w:pPr>
      <w:rPr>
        <w:rFonts w:cs="Times New Roman"/>
      </w:rPr>
    </w:lvl>
    <w:lvl w:ilvl="5" w:tplc="26E68B96">
      <w:start w:val="1"/>
      <w:numFmt w:val="lowerRoman"/>
      <w:lvlText w:val="%6."/>
      <w:lvlJc w:val="right"/>
      <w:pPr>
        <w:tabs>
          <w:tab w:val="num" w:pos="3150"/>
        </w:tabs>
        <w:ind w:left="3150" w:hanging="180"/>
      </w:pPr>
      <w:rPr>
        <w:rFonts w:cs="Times New Roman"/>
      </w:rPr>
    </w:lvl>
    <w:lvl w:ilvl="6" w:tplc="5A1688AA">
      <w:start w:val="1"/>
      <w:numFmt w:val="decimal"/>
      <w:lvlText w:val="%7."/>
      <w:lvlJc w:val="left"/>
      <w:pPr>
        <w:tabs>
          <w:tab w:val="num" w:pos="3870"/>
        </w:tabs>
        <w:ind w:left="3870" w:hanging="360"/>
      </w:pPr>
      <w:rPr>
        <w:rFonts w:cs="Times New Roman"/>
      </w:rPr>
    </w:lvl>
    <w:lvl w:ilvl="7" w:tplc="8304A426">
      <w:start w:val="1"/>
      <w:numFmt w:val="lowerLetter"/>
      <w:lvlText w:val="%8."/>
      <w:lvlJc w:val="left"/>
      <w:pPr>
        <w:tabs>
          <w:tab w:val="num" w:pos="4590"/>
        </w:tabs>
        <w:ind w:left="4590" w:hanging="360"/>
      </w:pPr>
      <w:rPr>
        <w:rFonts w:cs="Times New Roman"/>
      </w:rPr>
    </w:lvl>
    <w:lvl w:ilvl="8" w:tplc="F6AE0F2E">
      <w:start w:val="1"/>
      <w:numFmt w:val="lowerRoman"/>
      <w:lvlText w:val="%9."/>
      <w:lvlJc w:val="right"/>
      <w:pPr>
        <w:tabs>
          <w:tab w:val="num" w:pos="5310"/>
        </w:tabs>
        <w:ind w:left="5310" w:hanging="180"/>
      </w:pPr>
      <w:rPr>
        <w:rFonts w:cs="Times New Roman"/>
      </w:rPr>
    </w:lvl>
  </w:abstractNum>
  <w:abstractNum w:abstractNumId="24">
    <w:nsid w:val="1BF52FA2"/>
    <w:multiLevelType w:val="hybridMultilevel"/>
    <w:tmpl w:val="61460FA8"/>
    <w:lvl w:ilvl="0" w:tplc="726870D8">
      <w:start w:val="7"/>
      <w:numFmt w:val="decimal"/>
      <w:lvlText w:val="%1."/>
      <w:lvlJc w:val="left"/>
      <w:pPr>
        <w:ind w:left="360" w:hanging="360"/>
      </w:pPr>
      <w:rPr>
        <w:rFonts w:hint="default"/>
        <w:b w:val="0"/>
        <w:i w:val="0"/>
      </w:rPr>
    </w:lvl>
    <w:lvl w:ilvl="1" w:tplc="69984DEA">
      <w:start w:val="1"/>
      <w:numFmt w:val="bullet"/>
      <w:lvlText w:val="o"/>
      <w:lvlJc w:val="left"/>
      <w:pPr>
        <w:ind w:left="1080" w:hanging="360"/>
      </w:pPr>
      <w:rPr>
        <w:rFonts w:ascii="Courier New" w:hAnsi="Courier New" w:hint="default"/>
      </w:rPr>
    </w:lvl>
    <w:lvl w:ilvl="2" w:tplc="9796E8E2">
      <w:start w:val="1"/>
      <w:numFmt w:val="bullet"/>
      <w:lvlText w:val=""/>
      <w:lvlJc w:val="left"/>
      <w:pPr>
        <w:ind w:left="1800" w:hanging="360"/>
      </w:pPr>
      <w:rPr>
        <w:rFonts w:ascii="Wingdings" w:hAnsi="Wingdings" w:hint="default"/>
      </w:rPr>
    </w:lvl>
    <w:lvl w:ilvl="3" w:tplc="BF84DF24">
      <w:start w:val="1"/>
      <w:numFmt w:val="bullet"/>
      <w:lvlText w:val=""/>
      <w:lvlJc w:val="left"/>
      <w:pPr>
        <w:ind w:left="2520" w:hanging="360"/>
      </w:pPr>
      <w:rPr>
        <w:rFonts w:ascii="Symbol" w:hAnsi="Symbol" w:hint="default"/>
      </w:rPr>
    </w:lvl>
    <w:lvl w:ilvl="4" w:tplc="0B7262CA" w:tentative="1">
      <w:start w:val="1"/>
      <w:numFmt w:val="bullet"/>
      <w:lvlText w:val="o"/>
      <w:lvlJc w:val="left"/>
      <w:pPr>
        <w:ind w:left="3240" w:hanging="360"/>
      </w:pPr>
      <w:rPr>
        <w:rFonts w:ascii="Courier New" w:hAnsi="Courier New" w:hint="default"/>
      </w:rPr>
    </w:lvl>
    <w:lvl w:ilvl="5" w:tplc="5C34AE8A" w:tentative="1">
      <w:start w:val="1"/>
      <w:numFmt w:val="bullet"/>
      <w:lvlText w:val=""/>
      <w:lvlJc w:val="left"/>
      <w:pPr>
        <w:ind w:left="3960" w:hanging="360"/>
      </w:pPr>
      <w:rPr>
        <w:rFonts w:ascii="Wingdings" w:hAnsi="Wingdings" w:hint="default"/>
      </w:rPr>
    </w:lvl>
    <w:lvl w:ilvl="6" w:tplc="916C6542" w:tentative="1">
      <w:start w:val="1"/>
      <w:numFmt w:val="bullet"/>
      <w:lvlText w:val=""/>
      <w:lvlJc w:val="left"/>
      <w:pPr>
        <w:ind w:left="4680" w:hanging="360"/>
      </w:pPr>
      <w:rPr>
        <w:rFonts w:ascii="Symbol" w:hAnsi="Symbol" w:hint="default"/>
      </w:rPr>
    </w:lvl>
    <w:lvl w:ilvl="7" w:tplc="0B5C213C" w:tentative="1">
      <w:start w:val="1"/>
      <w:numFmt w:val="bullet"/>
      <w:lvlText w:val="o"/>
      <w:lvlJc w:val="left"/>
      <w:pPr>
        <w:ind w:left="5400" w:hanging="360"/>
      </w:pPr>
      <w:rPr>
        <w:rFonts w:ascii="Courier New" w:hAnsi="Courier New" w:hint="default"/>
      </w:rPr>
    </w:lvl>
    <w:lvl w:ilvl="8" w:tplc="7B1EB814" w:tentative="1">
      <w:start w:val="1"/>
      <w:numFmt w:val="bullet"/>
      <w:lvlText w:val=""/>
      <w:lvlJc w:val="left"/>
      <w:pPr>
        <w:ind w:left="6120" w:hanging="360"/>
      </w:pPr>
      <w:rPr>
        <w:rFonts w:ascii="Wingdings" w:hAnsi="Wingdings" w:hint="default"/>
      </w:rPr>
    </w:lvl>
  </w:abstractNum>
  <w:abstractNum w:abstractNumId="25">
    <w:nsid w:val="1C674B6A"/>
    <w:multiLevelType w:val="hybridMultilevel"/>
    <w:tmpl w:val="DE2CDC4A"/>
    <w:lvl w:ilvl="0" w:tplc="83FE1120">
      <w:start w:val="1"/>
      <w:numFmt w:val="decimal"/>
      <w:lvlText w:val="%1."/>
      <w:lvlJc w:val="left"/>
      <w:pPr>
        <w:ind w:left="720" w:hanging="360"/>
      </w:pPr>
      <w:rPr>
        <w:rFonts w:hint="default"/>
        <w:b w:val="0"/>
      </w:rPr>
    </w:lvl>
    <w:lvl w:ilvl="1" w:tplc="5C0A541E">
      <w:start w:val="1"/>
      <w:numFmt w:val="lowerLetter"/>
      <w:lvlText w:val="%2."/>
      <w:lvlJc w:val="left"/>
      <w:pPr>
        <w:ind w:left="1800" w:hanging="360"/>
      </w:pPr>
    </w:lvl>
    <w:lvl w:ilvl="2" w:tplc="527009C0">
      <w:start w:val="1"/>
      <w:numFmt w:val="lowerRoman"/>
      <w:lvlText w:val="%3."/>
      <w:lvlJc w:val="right"/>
      <w:pPr>
        <w:ind w:left="2520" w:hanging="180"/>
      </w:pPr>
    </w:lvl>
    <w:lvl w:ilvl="3" w:tplc="75747B50">
      <w:start w:val="1"/>
      <w:numFmt w:val="decimal"/>
      <w:lvlText w:val="%4."/>
      <w:lvlJc w:val="left"/>
      <w:pPr>
        <w:ind w:left="3240" w:hanging="360"/>
      </w:pPr>
    </w:lvl>
    <w:lvl w:ilvl="4" w:tplc="4DF65A9E" w:tentative="1">
      <w:start w:val="1"/>
      <w:numFmt w:val="lowerLetter"/>
      <w:lvlText w:val="%5."/>
      <w:lvlJc w:val="left"/>
      <w:pPr>
        <w:ind w:left="3960" w:hanging="360"/>
      </w:pPr>
    </w:lvl>
    <w:lvl w:ilvl="5" w:tplc="B7BEAD68" w:tentative="1">
      <w:start w:val="1"/>
      <w:numFmt w:val="lowerRoman"/>
      <w:lvlText w:val="%6."/>
      <w:lvlJc w:val="right"/>
      <w:pPr>
        <w:ind w:left="4680" w:hanging="180"/>
      </w:pPr>
    </w:lvl>
    <w:lvl w:ilvl="6" w:tplc="048E1E98" w:tentative="1">
      <w:start w:val="1"/>
      <w:numFmt w:val="decimal"/>
      <w:lvlText w:val="%7."/>
      <w:lvlJc w:val="left"/>
      <w:pPr>
        <w:ind w:left="5400" w:hanging="360"/>
      </w:pPr>
    </w:lvl>
    <w:lvl w:ilvl="7" w:tplc="050020BC" w:tentative="1">
      <w:start w:val="1"/>
      <w:numFmt w:val="lowerLetter"/>
      <w:lvlText w:val="%8."/>
      <w:lvlJc w:val="left"/>
      <w:pPr>
        <w:ind w:left="6120" w:hanging="360"/>
      </w:pPr>
    </w:lvl>
    <w:lvl w:ilvl="8" w:tplc="27A08DD6" w:tentative="1">
      <w:start w:val="1"/>
      <w:numFmt w:val="lowerRoman"/>
      <w:lvlText w:val="%9."/>
      <w:lvlJc w:val="right"/>
      <w:pPr>
        <w:ind w:left="6840" w:hanging="180"/>
      </w:pPr>
    </w:lvl>
  </w:abstractNum>
  <w:abstractNum w:abstractNumId="26">
    <w:nsid w:val="1DE33B2A"/>
    <w:multiLevelType w:val="hybridMultilevel"/>
    <w:tmpl w:val="3DDCAFF0"/>
    <w:lvl w:ilvl="0" w:tplc="1E8AE4D6">
      <w:start w:val="1"/>
      <w:numFmt w:val="decimal"/>
      <w:lvlText w:val="%1."/>
      <w:lvlJc w:val="left"/>
      <w:pPr>
        <w:ind w:left="1080" w:hanging="360"/>
      </w:pPr>
      <w:rPr>
        <w:rFonts w:hint="default"/>
        <w:b w:val="0"/>
      </w:rPr>
    </w:lvl>
    <w:lvl w:ilvl="1" w:tplc="9A7033FE">
      <w:start w:val="1"/>
      <w:numFmt w:val="lowerLetter"/>
      <w:lvlText w:val="%2."/>
      <w:lvlJc w:val="left"/>
      <w:pPr>
        <w:ind w:left="1800" w:hanging="360"/>
      </w:pPr>
    </w:lvl>
    <w:lvl w:ilvl="2" w:tplc="E62A98F0">
      <w:start w:val="1"/>
      <w:numFmt w:val="lowerRoman"/>
      <w:lvlText w:val="%3."/>
      <w:lvlJc w:val="right"/>
      <w:pPr>
        <w:ind w:left="2520" w:hanging="180"/>
      </w:pPr>
    </w:lvl>
    <w:lvl w:ilvl="3" w:tplc="C9C4ECCA">
      <w:start w:val="1"/>
      <w:numFmt w:val="decimal"/>
      <w:lvlText w:val="%4."/>
      <w:lvlJc w:val="left"/>
      <w:pPr>
        <w:ind w:left="3240" w:hanging="360"/>
      </w:pPr>
    </w:lvl>
    <w:lvl w:ilvl="4" w:tplc="BC50DA8C" w:tentative="1">
      <w:start w:val="1"/>
      <w:numFmt w:val="lowerLetter"/>
      <w:lvlText w:val="%5."/>
      <w:lvlJc w:val="left"/>
      <w:pPr>
        <w:ind w:left="3960" w:hanging="360"/>
      </w:pPr>
    </w:lvl>
    <w:lvl w:ilvl="5" w:tplc="AAB0BA64" w:tentative="1">
      <w:start w:val="1"/>
      <w:numFmt w:val="lowerRoman"/>
      <w:lvlText w:val="%6."/>
      <w:lvlJc w:val="right"/>
      <w:pPr>
        <w:ind w:left="4680" w:hanging="180"/>
      </w:pPr>
    </w:lvl>
    <w:lvl w:ilvl="6" w:tplc="0A6C2C6A" w:tentative="1">
      <w:start w:val="1"/>
      <w:numFmt w:val="decimal"/>
      <w:lvlText w:val="%7."/>
      <w:lvlJc w:val="left"/>
      <w:pPr>
        <w:ind w:left="5400" w:hanging="360"/>
      </w:pPr>
    </w:lvl>
    <w:lvl w:ilvl="7" w:tplc="24DA15CC" w:tentative="1">
      <w:start w:val="1"/>
      <w:numFmt w:val="lowerLetter"/>
      <w:lvlText w:val="%8."/>
      <w:lvlJc w:val="left"/>
      <w:pPr>
        <w:ind w:left="6120" w:hanging="360"/>
      </w:pPr>
    </w:lvl>
    <w:lvl w:ilvl="8" w:tplc="AF34FF38" w:tentative="1">
      <w:start w:val="1"/>
      <w:numFmt w:val="lowerRoman"/>
      <w:lvlText w:val="%9."/>
      <w:lvlJc w:val="right"/>
      <w:pPr>
        <w:ind w:left="6840" w:hanging="180"/>
      </w:pPr>
    </w:lvl>
  </w:abstractNum>
  <w:abstractNum w:abstractNumId="27">
    <w:nsid w:val="20C30054"/>
    <w:multiLevelType w:val="hybridMultilevel"/>
    <w:tmpl w:val="6FA8208A"/>
    <w:lvl w:ilvl="0" w:tplc="74066C32">
      <w:start w:val="1"/>
      <w:numFmt w:val="decimal"/>
      <w:lvlText w:val="%1."/>
      <w:lvlJc w:val="left"/>
      <w:pPr>
        <w:ind w:left="360" w:hanging="360"/>
      </w:pPr>
      <w:rPr>
        <w:rFonts w:hint="default"/>
        <w:b w:val="0"/>
        <w:i w:val="0"/>
        <w:sz w:val="22"/>
        <w:szCs w:val="22"/>
      </w:rPr>
    </w:lvl>
    <w:lvl w:ilvl="1" w:tplc="1E643F36">
      <w:start w:val="1"/>
      <w:numFmt w:val="bullet"/>
      <w:lvlText w:val=""/>
      <w:lvlJc w:val="left"/>
      <w:pPr>
        <w:ind w:left="1170" w:hanging="360"/>
      </w:pPr>
      <w:rPr>
        <w:rFonts w:ascii="Symbol" w:hAnsi="Symbol" w:hint="default"/>
      </w:rPr>
    </w:lvl>
    <w:lvl w:ilvl="2" w:tplc="7116CE50" w:tentative="1">
      <w:start w:val="1"/>
      <w:numFmt w:val="lowerRoman"/>
      <w:lvlText w:val="%3."/>
      <w:lvlJc w:val="right"/>
      <w:pPr>
        <w:ind w:left="2160" w:hanging="180"/>
      </w:pPr>
    </w:lvl>
    <w:lvl w:ilvl="3" w:tplc="49A0E7C0" w:tentative="1">
      <w:start w:val="1"/>
      <w:numFmt w:val="decimal"/>
      <w:lvlText w:val="%4."/>
      <w:lvlJc w:val="left"/>
      <w:pPr>
        <w:ind w:left="2880" w:hanging="360"/>
      </w:pPr>
    </w:lvl>
    <w:lvl w:ilvl="4" w:tplc="402408A2" w:tentative="1">
      <w:start w:val="1"/>
      <w:numFmt w:val="lowerLetter"/>
      <w:lvlText w:val="%5."/>
      <w:lvlJc w:val="left"/>
      <w:pPr>
        <w:ind w:left="3600" w:hanging="360"/>
      </w:pPr>
    </w:lvl>
    <w:lvl w:ilvl="5" w:tplc="A3822AAE" w:tentative="1">
      <w:start w:val="1"/>
      <w:numFmt w:val="lowerRoman"/>
      <w:lvlText w:val="%6."/>
      <w:lvlJc w:val="right"/>
      <w:pPr>
        <w:ind w:left="4320" w:hanging="180"/>
      </w:pPr>
    </w:lvl>
    <w:lvl w:ilvl="6" w:tplc="9AB69F2C" w:tentative="1">
      <w:start w:val="1"/>
      <w:numFmt w:val="decimal"/>
      <w:lvlText w:val="%7."/>
      <w:lvlJc w:val="left"/>
      <w:pPr>
        <w:ind w:left="5040" w:hanging="360"/>
      </w:pPr>
    </w:lvl>
    <w:lvl w:ilvl="7" w:tplc="00503502" w:tentative="1">
      <w:start w:val="1"/>
      <w:numFmt w:val="lowerLetter"/>
      <w:lvlText w:val="%8."/>
      <w:lvlJc w:val="left"/>
      <w:pPr>
        <w:ind w:left="5760" w:hanging="360"/>
      </w:pPr>
    </w:lvl>
    <w:lvl w:ilvl="8" w:tplc="1FF69FC2" w:tentative="1">
      <w:start w:val="1"/>
      <w:numFmt w:val="lowerRoman"/>
      <w:lvlText w:val="%9."/>
      <w:lvlJc w:val="right"/>
      <w:pPr>
        <w:ind w:left="6480" w:hanging="180"/>
      </w:pPr>
    </w:lvl>
  </w:abstractNum>
  <w:abstractNum w:abstractNumId="28">
    <w:nsid w:val="214F1C8D"/>
    <w:multiLevelType w:val="hybridMultilevel"/>
    <w:tmpl w:val="E3D272CE"/>
    <w:lvl w:ilvl="0" w:tplc="90FA725E">
      <w:start w:val="1"/>
      <w:numFmt w:val="bullet"/>
      <w:lvlText w:val=""/>
      <w:lvlJc w:val="left"/>
      <w:pPr>
        <w:ind w:left="720" w:hanging="360"/>
      </w:pPr>
      <w:rPr>
        <w:rFonts w:ascii="Symbol" w:hAnsi="Symbol" w:hint="default"/>
      </w:rPr>
    </w:lvl>
    <w:lvl w:ilvl="1" w:tplc="EADE0630" w:tentative="1">
      <w:start w:val="1"/>
      <w:numFmt w:val="bullet"/>
      <w:lvlText w:val="o"/>
      <w:lvlJc w:val="left"/>
      <w:pPr>
        <w:ind w:left="1440" w:hanging="360"/>
      </w:pPr>
      <w:rPr>
        <w:rFonts w:ascii="Courier New" w:hAnsi="Courier New" w:cs="Courier New" w:hint="default"/>
      </w:rPr>
    </w:lvl>
    <w:lvl w:ilvl="2" w:tplc="D4429094" w:tentative="1">
      <w:start w:val="1"/>
      <w:numFmt w:val="bullet"/>
      <w:lvlText w:val=""/>
      <w:lvlJc w:val="left"/>
      <w:pPr>
        <w:ind w:left="2160" w:hanging="360"/>
      </w:pPr>
      <w:rPr>
        <w:rFonts w:ascii="Wingdings" w:hAnsi="Wingdings" w:hint="default"/>
      </w:rPr>
    </w:lvl>
    <w:lvl w:ilvl="3" w:tplc="1382BDD4" w:tentative="1">
      <w:start w:val="1"/>
      <w:numFmt w:val="bullet"/>
      <w:lvlText w:val=""/>
      <w:lvlJc w:val="left"/>
      <w:pPr>
        <w:ind w:left="2880" w:hanging="360"/>
      </w:pPr>
      <w:rPr>
        <w:rFonts w:ascii="Symbol" w:hAnsi="Symbol" w:hint="default"/>
      </w:rPr>
    </w:lvl>
    <w:lvl w:ilvl="4" w:tplc="F190AB44" w:tentative="1">
      <w:start w:val="1"/>
      <w:numFmt w:val="bullet"/>
      <w:lvlText w:val="o"/>
      <w:lvlJc w:val="left"/>
      <w:pPr>
        <w:ind w:left="3600" w:hanging="360"/>
      </w:pPr>
      <w:rPr>
        <w:rFonts w:ascii="Courier New" w:hAnsi="Courier New" w:cs="Courier New" w:hint="default"/>
      </w:rPr>
    </w:lvl>
    <w:lvl w:ilvl="5" w:tplc="FD7892A2" w:tentative="1">
      <w:start w:val="1"/>
      <w:numFmt w:val="bullet"/>
      <w:lvlText w:val=""/>
      <w:lvlJc w:val="left"/>
      <w:pPr>
        <w:ind w:left="4320" w:hanging="360"/>
      </w:pPr>
      <w:rPr>
        <w:rFonts w:ascii="Wingdings" w:hAnsi="Wingdings" w:hint="default"/>
      </w:rPr>
    </w:lvl>
    <w:lvl w:ilvl="6" w:tplc="DAEACEF2" w:tentative="1">
      <w:start w:val="1"/>
      <w:numFmt w:val="bullet"/>
      <w:lvlText w:val=""/>
      <w:lvlJc w:val="left"/>
      <w:pPr>
        <w:ind w:left="5040" w:hanging="360"/>
      </w:pPr>
      <w:rPr>
        <w:rFonts w:ascii="Symbol" w:hAnsi="Symbol" w:hint="default"/>
      </w:rPr>
    </w:lvl>
    <w:lvl w:ilvl="7" w:tplc="BC32638E" w:tentative="1">
      <w:start w:val="1"/>
      <w:numFmt w:val="bullet"/>
      <w:lvlText w:val="o"/>
      <w:lvlJc w:val="left"/>
      <w:pPr>
        <w:ind w:left="5760" w:hanging="360"/>
      </w:pPr>
      <w:rPr>
        <w:rFonts w:ascii="Courier New" w:hAnsi="Courier New" w:cs="Courier New" w:hint="default"/>
      </w:rPr>
    </w:lvl>
    <w:lvl w:ilvl="8" w:tplc="C3180984" w:tentative="1">
      <w:start w:val="1"/>
      <w:numFmt w:val="bullet"/>
      <w:lvlText w:val=""/>
      <w:lvlJc w:val="left"/>
      <w:pPr>
        <w:ind w:left="6480" w:hanging="360"/>
      </w:pPr>
      <w:rPr>
        <w:rFonts w:ascii="Wingdings" w:hAnsi="Wingdings" w:hint="default"/>
      </w:rPr>
    </w:lvl>
  </w:abstractNum>
  <w:abstractNum w:abstractNumId="29">
    <w:nsid w:val="21CD793D"/>
    <w:multiLevelType w:val="hybridMultilevel"/>
    <w:tmpl w:val="E1924DFC"/>
    <w:lvl w:ilvl="0" w:tplc="1E027528">
      <w:start w:val="1"/>
      <w:numFmt w:val="decimal"/>
      <w:lvlText w:val="%1."/>
      <w:lvlJc w:val="left"/>
      <w:pPr>
        <w:ind w:left="360" w:hanging="360"/>
      </w:pPr>
      <w:rPr>
        <w:rFonts w:hint="default"/>
        <w:b w:val="0"/>
        <w:i w:val="0"/>
        <w:sz w:val="22"/>
        <w:szCs w:val="22"/>
      </w:rPr>
    </w:lvl>
    <w:lvl w:ilvl="1" w:tplc="00AADA62">
      <w:start w:val="1"/>
      <w:numFmt w:val="bullet"/>
      <w:lvlText w:val=""/>
      <w:lvlJc w:val="left"/>
      <w:pPr>
        <w:ind w:left="1170" w:hanging="360"/>
      </w:pPr>
      <w:rPr>
        <w:rFonts w:ascii="Symbol" w:hAnsi="Symbol" w:hint="default"/>
      </w:rPr>
    </w:lvl>
    <w:lvl w:ilvl="2" w:tplc="69F44580">
      <w:start w:val="1"/>
      <w:numFmt w:val="lowerRoman"/>
      <w:lvlText w:val="%3."/>
      <w:lvlJc w:val="right"/>
      <w:pPr>
        <w:tabs>
          <w:tab w:val="num" w:pos="1800"/>
        </w:tabs>
        <w:ind w:left="1800" w:hanging="180"/>
      </w:pPr>
      <w:rPr>
        <w:rFonts w:cs="Times New Roman"/>
      </w:rPr>
    </w:lvl>
    <w:lvl w:ilvl="3" w:tplc="C204CAB6">
      <w:start w:val="1"/>
      <w:numFmt w:val="decimal"/>
      <w:lvlText w:val="%4."/>
      <w:lvlJc w:val="left"/>
      <w:pPr>
        <w:tabs>
          <w:tab w:val="num" w:pos="2520"/>
        </w:tabs>
        <w:ind w:left="2520" w:hanging="360"/>
      </w:pPr>
      <w:rPr>
        <w:rFonts w:cs="Times New Roman"/>
        <w:i w:val="0"/>
      </w:rPr>
    </w:lvl>
    <w:lvl w:ilvl="4" w:tplc="344E18D2">
      <w:start w:val="1"/>
      <w:numFmt w:val="lowerLetter"/>
      <w:lvlText w:val="%5."/>
      <w:lvlJc w:val="left"/>
      <w:pPr>
        <w:tabs>
          <w:tab w:val="num" w:pos="3240"/>
        </w:tabs>
        <w:ind w:left="3240" w:hanging="360"/>
      </w:pPr>
      <w:rPr>
        <w:rFonts w:cs="Times New Roman"/>
      </w:rPr>
    </w:lvl>
    <w:lvl w:ilvl="5" w:tplc="7834C344">
      <w:start w:val="1"/>
      <w:numFmt w:val="lowerRoman"/>
      <w:lvlText w:val="%6."/>
      <w:lvlJc w:val="right"/>
      <w:pPr>
        <w:tabs>
          <w:tab w:val="num" w:pos="3960"/>
        </w:tabs>
        <w:ind w:left="3960" w:hanging="180"/>
      </w:pPr>
      <w:rPr>
        <w:rFonts w:cs="Times New Roman"/>
      </w:rPr>
    </w:lvl>
    <w:lvl w:ilvl="6" w:tplc="9F0ACA6A">
      <w:start w:val="1"/>
      <w:numFmt w:val="decimal"/>
      <w:lvlText w:val="%7."/>
      <w:lvlJc w:val="left"/>
      <w:pPr>
        <w:tabs>
          <w:tab w:val="num" w:pos="4680"/>
        </w:tabs>
        <w:ind w:left="4680" w:hanging="360"/>
      </w:pPr>
      <w:rPr>
        <w:rFonts w:cs="Times New Roman"/>
      </w:rPr>
    </w:lvl>
    <w:lvl w:ilvl="7" w:tplc="FA2863A6">
      <w:start w:val="1"/>
      <w:numFmt w:val="lowerLetter"/>
      <w:lvlText w:val="%8."/>
      <w:lvlJc w:val="left"/>
      <w:pPr>
        <w:tabs>
          <w:tab w:val="num" w:pos="5400"/>
        </w:tabs>
        <w:ind w:left="5400" w:hanging="360"/>
      </w:pPr>
      <w:rPr>
        <w:rFonts w:cs="Times New Roman"/>
      </w:rPr>
    </w:lvl>
    <w:lvl w:ilvl="8" w:tplc="70D06BEE">
      <w:start w:val="1"/>
      <w:numFmt w:val="lowerRoman"/>
      <w:lvlText w:val="%9."/>
      <w:lvlJc w:val="right"/>
      <w:pPr>
        <w:tabs>
          <w:tab w:val="num" w:pos="6120"/>
        </w:tabs>
        <w:ind w:left="6120" w:hanging="180"/>
      </w:pPr>
      <w:rPr>
        <w:rFonts w:cs="Times New Roman"/>
      </w:rPr>
    </w:lvl>
  </w:abstractNum>
  <w:abstractNum w:abstractNumId="30">
    <w:nsid w:val="22583D91"/>
    <w:multiLevelType w:val="hybridMultilevel"/>
    <w:tmpl w:val="23FCF132"/>
    <w:lvl w:ilvl="0" w:tplc="6700DDD8">
      <w:start w:val="1"/>
      <w:numFmt w:val="decimal"/>
      <w:lvlText w:val="%1."/>
      <w:lvlJc w:val="left"/>
      <w:pPr>
        <w:ind w:left="720" w:hanging="360"/>
      </w:pPr>
      <w:rPr>
        <w:rFonts w:hint="default"/>
        <w:b w:val="0"/>
        <w:i w:val="0"/>
        <w:sz w:val="22"/>
        <w:szCs w:val="22"/>
      </w:rPr>
    </w:lvl>
    <w:lvl w:ilvl="1" w:tplc="3D7AE7FE">
      <w:start w:val="1"/>
      <w:numFmt w:val="lowerLetter"/>
      <w:lvlText w:val="%2."/>
      <w:lvlJc w:val="left"/>
      <w:pPr>
        <w:ind w:left="1080" w:hanging="360"/>
      </w:pPr>
      <w:rPr>
        <w:b w:val="0"/>
        <w:i w:val="0"/>
      </w:rPr>
    </w:lvl>
    <w:lvl w:ilvl="2" w:tplc="A1F0089A">
      <w:start w:val="1"/>
      <w:numFmt w:val="decimal"/>
      <w:lvlText w:val="%3."/>
      <w:lvlJc w:val="left"/>
      <w:pPr>
        <w:ind w:left="1980" w:hanging="360"/>
      </w:pPr>
      <w:rPr>
        <w:rFonts w:hint="default"/>
        <w:b w:val="0"/>
      </w:rPr>
    </w:lvl>
    <w:lvl w:ilvl="3" w:tplc="56961ABC">
      <w:start w:val="1"/>
      <w:numFmt w:val="decimal"/>
      <w:lvlText w:val="%4."/>
      <w:lvlJc w:val="left"/>
      <w:pPr>
        <w:ind w:left="2520" w:hanging="360"/>
      </w:pPr>
    </w:lvl>
    <w:lvl w:ilvl="4" w:tplc="0F1268A4">
      <w:start w:val="1"/>
      <w:numFmt w:val="lowerLetter"/>
      <w:lvlText w:val="%5."/>
      <w:lvlJc w:val="left"/>
      <w:pPr>
        <w:ind w:left="3240" w:hanging="360"/>
      </w:pPr>
    </w:lvl>
    <w:lvl w:ilvl="5" w:tplc="B5C60284" w:tentative="1">
      <w:start w:val="1"/>
      <w:numFmt w:val="lowerRoman"/>
      <w:lvlText w:val="%6."/>
      <w:lvlJc w:val="right"/>
      <w:pPr>
        <w:ind w:left="3960" w:hanging="180"/>
      </w:pPr>
    </w:lvl>
    <w:lvl w:ilvl="6" w:tplc="DDC2D69C" w:tentative="1">
      <w:start w:val="1"/>
      <w:numFmt w:val="decimal"/>
      <w:lvlText w:val="%7."/>
      <w:lvlJc w:val="left"/>
      <w:pPr>
        <w:ind w:left="4680" w:hanging="360"/>
      </w:pPr>
    </w:lvl>
    <w:lvl w:ilvl="7" w:tplc="B7142770" w:tentative="1">
      <w:start w:val="1"/>
      <w:numFmt w:val="lowerLetter"/>
      <w:lvlText w:val="%8."/>
      <w:lvlJc w:val="left"/>
      <w:pPr>
        <w:ind w:left="5400" w:hanging="360"/>
      </w:pPr>
    </w:lvl>
    <w:lvl w:ilvl="8" w:tplc="7564EE4E" w:tentative="1">
      <w:start w:val="1"/>
      <w:numFmt w:val="lowerRoman"/>
      <w:lvlText w:val="%9."/>
      <w:lvlJc w:val="right"/>
      <w:pPr>
        <w:ind w:left="6120" w:hanging="180"/>
      </w:pPr>
    </w:lvl>
  </w:abstractNum>
  <w:abstractNum w:abstractNumId="31">
    <w:nsid w:val="24562899"/>
    <w:multiLevelType w:val="hybridMultilevel"/>
    <w:tmpl w:val="7236E668"/>
    <w:lvl w:ilvl="0" w:tplc="C9766448">
      <w:start w:val="1"/>
      <w:numFmt w:val="bullet"/>
      <w:lvlText w:val=""/>
      <w:lvlJc w:val="left"/>
      <w:pPr>
        <w:ind w:left="720" w:hanging="360"/>
      </w:pPr>
      <w:rPr>
        <w:rFonts w:ascii="Symbol" w:hAnsi="Symbol" w:hint="default"/>
      </w:rPr>
    </w:lvl>
    <w:lvl w:ilvl="1" w:tplc="7632EBC4" w:tentative="1">
      <w:start w:val="1"/>
      <w:numFmt w:val="bullet"/>
      <w:lvlText w:val="o"/>
      <w:lvlJc w:val="left"/>
      <w:pPr>
        <w:ind w:left="1440" w:hanging="360"/>
      </w:pPr>
      <w:rPr>
        <w:rFonts w:ascii="Courier New" w:hAnsi="Courier New" w:cs="Courier New" w:hint="default"/>
      </w:rPr>
    </w:lvl>
    <w:lvl w:ilvl="2" w:tplc="41142952" w:tentative="1">
      <w:start w:val="1"/>
      <w:numFmt w:val="bullet"/>
      <w:lvlText w:val=""/>
      <w:lvlJc w:val="left"/>
      <w:pPr>
        <w:ind w:left="2160" w:hanging="360"/>
      </w:pPr>
      <w:rPr>
        <w:rFonts w:ascii="Wingdings" w:hAnsi="Wingdings" w:hint="default"/>
      </w:rPr>
    </w:lvl>
    <w:lvl w:ilvl="3" w:tplc="72604E48" w:tentative="1">
      <w:start w:val="1"/>
      <w:numFmt w:val="bullet"/>
      <w:lvlText w:val=""/>
      <w:lvlJc w:val="left"/>
      <w:pPr>
        <w:ind w:left="2880" w:hanging="360"/>
      </w:pPr>
      <w:rPr>
        <w:rFonts w:ascii="Symbol" w:hAnsi="Symbol" w:hint="default"/>
      </w:rPr>
    </w:lvl>
    <w:lvl w:ilvl="4" w:tplc="7AC41AEA" w:tentative="1">
      <w:start w:val="1"/>
      <w:numFmt w:val="bullet"/>
      <w:lvlText w:val="o"/>
      <w:lvlJc w:val="left"/>
      <w:pPr>
        <w:ind w:left="3600" w:hanging="360"/>
      </w:pPr>
      <w:rPr>
        <w:rFonts w:ascii="Courier New" w:hAnsi="Courier New" w:cs="Courier New" w:hint="default"/>
      </w:rPr>
    </w:lvl>
    <w:lvl w:ilvl="5" w:tplc="CC56BBFE" w:tentative="1">
      <w:start w:val="1"/>
      <w:numFmt w:val="bullet"/>
      <w:lvlText w:val=""/>
      <w:lvlJc w:val="left"/>
      <w:pPr>
        <w:ind w:left="4320" w:hanging="360"/>
      </w:pPr>
      <w:rPr>
        <w:rFonts w:ascii="Wingdings" w:hAnsi="Wingdings" w:hint="default"/>
      </w:rPr>
    </w:lvl>
    <w:lvl w:ilvl="6" w:tplc="84BA33C0" w:tentative="1">
      <w:start w:val="1"/>
      <w:numFmt w:val="bullet"/>
      <w:lvlText w:val=""/>
      <w:lvlJc w:val="left"/>
      <w:pPr>
        <w:ind w:left="5040" w:hanging="360"/>
      </w:pPr>
      <w:rPr>
        <w:rFonts w:ascii="Symbol" w:hAnsi="Symbol" w:hint="default"/>
      </w:rPr>
    </w:lvl>
    <w:lvl w:ilvl="7" w:tplc="B166341A" w:tentative="1">
      <w:start w:val="1"/>
      <w:numFmt w:val="bullet"/>
      <w:lvlText w:val="o"/>
      <w:lvlJc w:val="left"/>
      <w:pPr>
        <w:ind w:left="5760" w:hanging="360"/>
      </w:pPr>
      <w:rPr>
        <w:rFonts w:ascii="Courier New" w:hAnsi="Courier New" w:cs="Courier New" w:hint="default"/>
      </w:rPr>
    </w:lvl>
    <w:lvl w:ilvl="8" w:tplc="1FBA6D7A" w:tentative="1">
      <w:start w:val="1"/>
      <w:numFmt w:val="bullet"/>
      <w:lvlText w:val=""/>
      <w:lvlJc w:val="left"/>
      <w:pPr>
        <w:ind w:left="6480" w:hanging="360"/>
      </w:pPr>
      <w:rPr>
        <w:rFonts w:ascii="Wingdings" w:hAnsi="Wingdings" w:hint="default"/>
      </w:rPr>
    </w:lvl>
  </w:abstractNum>
  <w:abstractNum w:abstractNumId="32">
    <w:nsid w:val="250B62AD"/>
    <w:multiLevelType w:val="hybridMultilevel"/>
    <w:tmpl w:val="CB841E6A"/>
    <w:lvl w:ilvl="0" w:tplc="4B06B0EC">
      <w:start w:val="1"/>
      <w:numFmt w:val="decimal"/>
      <w:lvlText w:val="%1."/>
      <w:lvlJc w:val="left"/>
      <w:pPr>
        <w:ind w:left="360" w:hanging="360"/>
      </w:pPr>
      <w:rPr>
        <w:rFonts w:hint="default"/>
        <w:b w:val="0"/>
        <w:i w:val="0"/>
      </w:rPr>
    </w:lvl>
    <w:lvl w:ilvl="1" w:tplc="FBD48E10">
      <w:start w:val="1"/>
      <w:numFmt w:val="bullet"/>
      <w:lvlText w:val="o"/>
      <w:lvlJc w:val="left"/>
      <w:pPr>
        <w:ind w:left="1080" w:hanging="360"/>
      </w:pPr>
      <w:rPr>
        <w:rFonts w:ascii="Courier New" w:hAnsi="Courier New" w:hint="default"/>
      </w:rPr>
    </w:lvl>
    <w:lvl w:ilvl="2" w:tplc="8C3C7D14">
      <w:start w:val="1"/>
      <w:numFmt w:val="bullet"/>
      <w:lvlText w:val=""/>
      <w:lvlJc w:val="left"/>
      <w:pPr>
        <w:ind w:left="1800" w:hanging="360"/>
      </w:pPr>
      <w:rPr>
        <w:rFonts w:ascii="Wingdings" w:hAnsi="Wingdings" w:hint="default"/>
      </w:rPr>
    </w:lvl>
    <w:lvl w:ilvl="3" w:tplc="E550F2A4">
      <w:start w:val="1"/>
      <w:numFmt w:val="bullet"/>
      <w:lvlText w:val=""/>
      <w:lvlJc w:val="left"/>
      <w:pPr>
        <w:ind w:left="2520" w:hanging="360"/>
      </w:pPr>
      <w:rPr>
        <w:rFonts w:ascii="Symbol" w:hAnsi="Symbol" w:hint="default"/>
      </w:rPr>
    </w:lvl>
    <w:lvl w:ilvl="4" w:tplc="1EA4DE18" w:tentative="1">
      <w:start w:val="1"/>
      <w:numFmt w:val="bullet"/>
      <w:lvlText w:val="o"/>
      <w:lvlJc w:val="left"/>
      <w:pPr>
        <w:ind w:left="3240" w:hanging="360"/>
      </w:pPr>
      <w:rPr>
        <w:rFonts w:ascii="Courier New" w:hAnsi="Courier New" w:hint="default"/>
      </w:rPr>
    </w:lvl>
    <w:lvl w:ilvl="5" w:tplc="E55EC594" w:tentative="1">
      <w:start w:val="1"/>
      <w:numFmt w:val="bullet"/>
      <w:lvlText w:val=""/>
      <w:lvlJc w:val="left"/>
      <w:pPr>
        <w:ind w:left="3960" w:hanging="360"/>
      </w:pPr>
      <w:rPr>
        <w:rFonts w:ascii="Wingdings" w:hAnsi="Wingdings" w:hint="default"/>
      </w:rPr>
    </w:lvl>
    <w:lvl w:ilvl="6" w:tplc="3BAA327E" w:tentative="1">
      <w:start w:val="1"/>
      <w:numFmt w:val="bullet"/>
      <w:lvlText w:val=""/>
      <w:lvlJc w:val="left"/>
      <w:pPr>
        <w:ind w:left="4680" w:hanging="360"/>
      </w:pPr>
      <w:rPr>
        <w:rFonts w:ascii="Symbol" w:hAnsi="Symbol" w:hint="default"/>
      </w:rPr>
    </w:lvl>
    <w:lvl w:ilvl="7" w:tplc="5158F6A2" w:tentative="1">
      <w:start w:val="1"/>
      <w:numFmt w:val="bullet"/>
      <w:lvlText w:val="o"/>
      <w:lvlJc w:val="left"/>
      <w:pPr>
        <w:ind w:left="5400" w:hanging="360"/>
      </w:pPr>
      <w:rPr>
        <w:rFonts w:ascii="Courier New" w:hAnsi="Courier New" w:hint="default"/>
      </w:rPr>
    </w:lvl>
    <w:lvl w:ilvl="8" w:tplc="2EBC34F8" w:tentative="1">
      <w:start w:val="1"/>
      <w:numFmt w:val="bullet"/>
      <w:lvlText w:val=""/>
      <w:lvlJc w:val="left"/>
      <w:pPr>
        <w:ind w:left="6120" w:hanging="360"/>
      </w:pPr>
      <w:rPr>
        <w:rFonts w:ascii="Wingdings" w:hAnsi="Wingdings" w:hint="default"/>
      </w:rPr>
    </w:lvl>
  </w:abstractNum>
  <w:abstractNum w:abstractNumId="33">
    <w:nsid w:val="259918E2"/>
    <w:multiLevelType w:val="hybridMultilevel"/>
    <w:tmpl w:val="8D36C4DC"/>
    <w:lvl w:ilvl="0" w:tplc="585ADBDA">
      <w:start w:val="1"/>
      <w:numFmt w:val="decimal"/>
      <w:lvlText w:val="%1."/>
      <w:lvlJc w:val="left"/>
      <w:pPr>
        <w:ind w:left="360" w:hanging="360"/>
      </w:pPr>
      <w:rPr>
        <w:rFonts w:hint="default"/>
        <w:b w:val="0"/>
      </w:rPr>
    </w:lvl>
    <w:lvl w:ilvl="1" w:tplc="ED709FD0" w:tentative="1">
      <w:start w:val="1"/>
      <w:numFmt w:val="lowerLetter"/>
      <w:lvlText w:val="%2."/>
      <w:lvlJc w:val="left"/>
      <w:pPr>
        <w:ind w:left="1440" w:hanging="360"/>
      </w:pPr>
    </w:lvl>
    <w:lvl w:ilvl="2" w:tplc="594078B6" w:tentative="1">
      <w:start w:val="1"/>
      <w:numFmt w:val="lowerRoman"/>
      <w:lvlText w:val="%3."/>
      <w:lvlJc w:val="right"/>
      <w:pPr>
        <w:ind w:left="2160" w:hanging="180"/>
      </w:pPr>
    </w:lvl>
    <w:lvl w:ilvl="3" w:tplc="3A3ECAA4" w:tentative="1">
      <w:start w:val="1"/>
      <w:numFmt w:val="decimal"/>
      <w:lvlText w:val="%4."/>
      <w:lvlJc w:val="left"/>
      <w:pPr>
        <w:ind w:left="2880" w:hanging="360"/>
      </w:pPr>
    </w:lvl>
    <w:lvl w:ilvl="4" w:tplc="867830F0" w:tentative="1">
      <w:start w:val="1"/>
      <w:numFmt w:val="lowerLetter"/>
      <w:lvlText w:val="%5."/>
      <w:lvlJc w:val="left"/>
      <w:pPr>
        <w:ind w:left="3600" w:hanging="360"/>
      </w:pPr>
    </w:lvl>
    <w:lvl w:ilvl="5" w:tplc="E982E7EC" w:tentative="1">
      <w:start w:val="1"/>
      <w:numFmt w:val="lowerRoman"/>
      <w:lvlText w:val="%6."/>
      <w:lvlJc w:val="right"/>
      <w:pPr>
        <w:ind w:left="4320" w:hanging="180"/>
      </w:pPr>
    </w:lvl>
    <w:lvl w:ilvl="6" w:tplc="E0D26574" w:tentative="1">
      <w:start w:val="1"/>
      <w:numFmt w:val="decimal"/>
      <w:lvlText w:val="%7."/>
      <w:lvlJc w:val="left"/>
      <w:pPr>
        <w:ind w:left="5040" w:hanging="360"/>
      </w:pPr>
    </w:lvl>
    <w:lvl w:ilvl="7" w:tplc="8094271C" w:tentative="1">
      <w:start w:val="1"/>
      <w:numFmt w:val="lowerLetter"/>
      <w:lvlText w:val="%8."/>
      <w:lvlJc w:val="left"/>
      <w:pPr>
        <w:ind w:left="5760" w:hanging="360"/>
      </w:pPr>
    </w:lvl>
    <w:lvl w:ilvl="8" w:tplc="B010FB08" w:tentative="1">
      <w:start w:val="1"/>
      <w:numFmt w:val="lowerRoman"/>
      <w:lvlText w:val="%9."/>
      <w:lvlJc w:val="right"/>
      <w:pPr>
        <w:ind w:left="6480" w:hanging="180"/>
      </w:pPr>
    </w:lvl>
  </w:abstractNum>
  <w:abstractNum w:abstractNumId="34">
    <w:nsid w:val="28157700"/>
    <w:multiLevelType w:val="hybridMultilevel"/>
    <w:tmpl w:val="FE86EA2C"/>
    <w:lvl w:ilvl="0" w:tplc="1CE62352">
      <w:start w:val="1"/>
      <w:numFmt w:val="decimal"/>
      <w:lvlText w:val="%1."/>
      <w:lvlJc w:val="left"/>
      <w:pPr>
        <w:ind w:left="450" w:hanging="360"/>
      </w:pPr>
      <w:rPr>
        <w:rFonts w:hint="default"/>
        <w:b w:val="0"/>
        <w:i w:val="0"/>
        <w:sz w:val="22"/>
        <w:szCs w:val="22"/>
      </w:rPr>
    </w:lvl>
    <w:lvl w:ilvl="1" w:tplc="64B85A16">
      <w:start w:val="1"/>
      <w:numFmt w:val="bullet"/>
      <w:lvlText w:val=""/>
      <w:lvlJc w:val="left"/>
      <w:pPr>
        <w:ind w:left="1170" w:hanging="360"/>
      </w:pPr>
      <w:rPr>
        <w:rFonts w:ascii="Symbol" w:hAnsi="Symbol" w:hint="default"/>
      </w:rPr>
    </w:lvl>
    <w:lvl w:ilvl="2" w:tplc="97BC9252" w:tentative="1">
      <w:start w:val="1"/>
      <w:numFmt w:val="bullet"/>
      <w:lvlText w:val=""/>
      <w:lvlJc w:val="left"/>
      <w:pPr>
        <w:ind w:left="1890" w:hanging="360"/>
      </w:pPr>
      <w:rPr>
        <w:rFonts w:ascii="Wingdings" w:hAnsi="Wingdings" w:hint="default"/>
      </w:rPr>
    </w:lvl>
    <w:lvl w:ilvl="3" w:tplc="CBB8096E" w:tentative="1">
      <w:start w:val="1"/>
      <w:numFmt w:val="bullet"/>
      <w:lvlText w:val=""/>
      <w:lvlJc w:val="left"/>
      <w:pPr>
        <w:ind w:left="2610" w:hanging="360"/>
      </w:pPr>
      <w:rPr>
        <w:rFonts w:ascii="Symbol" w:hAnsi="Symbol" w:hint="default"/>
      </w:rPr>
    </w:lvl>
    <w:lvl w:ilvl="4" w:tplc="2DCC5004" w:tentative="1">
      <w:start w:val="1"/>
      <w:numFmt w:val="bullet"/>
      <w:lvlText w:val="o"/>
      <w:lvlJc w:val="left"/>
      <w:pPr>
        <w:ind w:left="3330" w:hanging="360"/>
      </w:pPr>
      <w:rPr>
        <w:rFonts w:ascii="Courier New" w:hAnsi="Courier New" w:cs="Courier New" w:hint="default"/>
      </w:rPr>
    </w:lvl>
    <w:lvl w:ilvl="5" w:tplc="3E6E6B20" w:tentative="1">
      <w:start w:val="1"/>
      <w:numFmt w:val="bullet"/>
      <w:lvlText w:val=""/>
      <w:lvlJc w:val="left"/>
      <w:pPr>
        <w:ind w:left="4050" w:hanging="360"/>
      </w:pPr>
      <w:rPr>
        <w:rFonts w:ascii="Wingdings" w:hAnsi="Wingdings" w:hint="default"/>
      </w:rPr>
    </w:lvl>
    <w:lvl w:ilvl="6" w:tplc="18804CC2" w:tentative="1">
      <w:start w:val="1"/>
      <w:numFmt w:val="bullet"/>
      <w:lvlText w:val=""/>
      <w:lvlJc w:val="left"/>
      <w:pPr>
        <w:ind w:left="4770" w:hanging="360"/>
      </w:pPr>
      <w:rPr>
        <w:rFonts w:ascii="Symbol" w:hAnsi="Symbol" w:hint="default"/>
      </w:rPr>
    </w:lvl>
    <w:lvl w:ilvl="7" w:tplc="3CB8CC2C" w:tentative="1">
      <w:start w:val="1"/>
      <w:numFmt w:val="bullet"/>
      <w:lvlText w:val="o"/>
      <w:lvlJc w:val="left"/>
      <w:pPr>
        <w:ind w:left="5490" w:hanging="360"/>
      </w:pPr>
      <w:rPr>
        <w:rFonts w:ascii="Courier New" w:hAnsi="Courier New" w:cs="Courier New" w:hint="default"/>
      </w:rPr>
    </w:lvl>
    <w:lvl w:ilvl="8" w:tplc="324C0146" w:tentative="1">
      <w:start w:val="1"/>
      <w:numFmt w:val="bullet"/>
      <w:lvlText w:val=""/>
      <w:lvlJc w:val="left"/>
      <w:pPr>
        <w:ind w:left="6210" w:hanging="360"/>
      </w:pPr>
      <w:rPr>
        <w:rFonts w:ascii="Wingdings" w:hAnsi="Wingdings" w:hint="default"/>
      </w:rPr>
    </w:lvl>
  </w:abstractNum>
  <w:abstractNum w:abstractNumId="35">
    <w:nsid w:val="28991FBE"/>
    <w:multiLevelType w:val="multilevel"/>
    <w:tmpl w:val="46629E40"/>
    <w:numStyleLink w:val="StyleNumbered"/>
  </w:abstractNum>
  <w:abstractNum w:abstractNumId="36">
    <w:nsid w:val="29514BBB"/>
    <w:multiLevelType w:val="hybridMultilevel"/>
    <w:tmpl w:val="392A79D8"/>
    <w:lvl w:ilvl="0" w:tplc="A4B42E9E">
      <w:start w:val="1"/>
      <w:numFmt w:val="bullet"/>
      <w:lvlText w:val=""/>
      <w:lvlJc w:val="left"/>
      <w:pPr>
        <w:ind w:left="720" w:hanging="360"/>
      </w:pPr>
      <w:rPr>
        <w:rFonts w:ascii="Symbol" w:hAnsi="Symbol" w:hint="default"/>
      </w:rPr>
    </w:lvl>
    <w:lvl w:ilvl="1" w:tplc="BA8AE162" w:tentative="1">
      <w:start w:val="1"/>
      <w:numFmt w:val="bullet"/>
      <w:lvlText w:val="o"/>
      <w:lvlJc w:val="left"/>
      <w:pPr>
        <w:ind w:left="1440" w:hanging="360"/>
      </w:pPr>
      <w:rPr>
        <w:rFonts w:ascii="Courier New" w:hAnsi="Courier New" w:cs="Courier New" w:hint="default"/>
      </w:rPr>
    </w:lvl>
    <w:lvl w:ilvl="2" w:tplc="13585ABC" w:tentative="1">
      <w:start w:val="1"/>
      <w:numFmt w:val="bullet"/>
      <w:lvlText w:val=""/>
      <w:lvlJc w:val="left"/>
      <w:pPr>
        <w:ind w:left="2160" w:hanging="360"/>
      </w:pPr>
      <w:rPr>
        <w:rFonts w:ascii="Wingdings" w:hAnsi="Wingdings" w:hint="default"/>
      </w:rPr>
    </w:lvl>
    <w:lvl w:ilvl="3" w:tplc="6D06E390" w:tentative="1">
      <w:start w:val="1"/>
      <w:numFmt w:val="bullet"/>
      <w:lvlText w:val=""/>
      <w:lvlJc w:val="left"/>
      <w:pPr>
        <w:ind w:left="2880" w:hanging="360"/>
      </w:pPr>
      <w:rPr>
        <w:rFonts w:ascii="Symbol" w:hAnsi="Symbol" w:hint="default"/>
      </w:rPr>
    </w:lvl>
    <w:lvl w:ilvl="4" w:tplc="A1C0D106" w:tentative="1">
      <w:start w:val="1"/>
      <w:numFmt w:val="bullet"/>
      <w:lvlText w:val="o"/>
      <w:lvlJc w:val="left"/>
      <w:pPr>
        <w:ind w:left="3600" w:hanging="360"/>
      </w:pPr>
      <w:rPr>
        <w:rFonts w:ascii="Courier New" w:hAnsi="Courier New" w:cs="Courier New" w:hint="default"/>
      </w:rPr>
    </w:lvl>
    <w:lvl w:ilvl="5" w:tplc="7CDCA7B2" w:tentative="1">
      <w:start w:val="1"/>
      <w:numFmt w:val="bullet"/>
      <w:lvlText w:val=""/>
      <w:lvlJc w:val="left"/>
      <w:pPr>
        <w:ind w:left="4320" w:hanging="360"/>
      </w:pPr>
      <w:rPr>
        <w:rFonts w:ascii="Wingdings" w:hAnsi="Wingdings" w:hint="default"/>
      </w:rPr>
    </w:lvl>
    <w:lvl w:ilvl="6" w:tplc="F8DA671E" w:tentative="1">
      <w:start w:val="1"/>
      <w:numFmt w:val="bullet"/>
      <w:lvlText w:val=""/>
      <w:lvlJc w:val="left"/>
      <w:pPr>
        <w:ind w:left="5040" w:hanging="360"/>
      </w:pPr>
      <w:rPr>
        <w:rFonts w:ascii="Symbol" w:hAnsi="Symbol" w:hint="default"/>
      </w:rPr>
    </w:lvl>
    <w:lvl w:ilvl="7" w:tplc="83B2A448" w:tentative="1">
      <w:start w:val="1"/>
      <w:numFmt w:val="bullet"/>
      <w:lvlText w:val="o"/>
      <w:lvlJc w:val="left"/>
      <w:pPr>
        <w:ind w:left="5760" w:hanging="360"/>
      </w:pPr>
      <w:rPr>
        <w:rFonts w:ascii="Courier New" w:hAnsi="Courier New" w:cs="Courier New" w:hint="default"/>
      </w:rPr>
    </w:lvl>
    <w:lvl w:ilvl="8" w:tplc="F2A07A00" w:tentative="1">
      <w:start w:val="1"/>
      <w:numFmt w:val="bullet"/>
      <w:lvlText w:val=""/>
      <w:lvlJc w:val="left"/>
      <w:pPr>
        <w:ind w:left="6480" w:hanging="360"/>
      </w:pPr>
      <w:rPr>
        <w:rFonts w:ascii="Wingdings" w:hAnsi="Wingdings" w:hint="default"/>
      </w:rPr>
    </w:lvl>
  </w:abstractNum>
  <w:abstractNum w:abstractNumId="37">
    <w:nsid w:val="2C7A1039"/>
    <w:multiLevelType w:val="hybridMultilevel"/>
    <w:tmpl w:val="CF8851F4"/>
    <w:lvl w:ilvl="0" w:tplc="4322EECE">
      <w:start w:val="1"/>
      <w:numFmt w:val="bullet"/>
      <w:lvlText w:val=""/>
      <w:lvlJc w:val="left"/>
      <w:pPr>
        <w:ind w:left="720" w:hanging="360"/>
      </w:pPr>
      <w:rPr>
        <w:rFonts w:ascii="Symbol" w:hAnsi="Symbol" w:hint="default"/>
      </w:rPr>
    </w:lvl>
    <w:lvl w:ilvl="1" w:tplc="E8824708" w:tentative="1">
      <w:start w:val="1"/>
      <w:numFmt w:val="lowerLetter"/>
      <w:lvlText w:val="%2."/>
      <w:lvlJc w:val="left"/>
      <w:pPr>
        <w:ind w:left="990" w:hanging="360"/>
      </w:pPr>
    </w:lvl>
    <w:lvl w:ilvl="2" w:tplc="63820BB0" w:tentative="1">
      <w:start w:val="1"/>
      <w:numFmt w:val="lowerRoman"/>
      <w:lvlText w:val="%3."/>
      <w:lvlJc w:val="right"/>
      <w:pPr>
        <w:ind w:left="1710" w:hanging="180"/>
      </w:pPr>
    </w:lvl>
    <w:lvl w:ilvl="3" w:tplc="AE0EF5B2" w:tentative="1">
      <w:start w:val="1"/>
      <w:numFmt w:val="decimal"/>
      <w:lvlText w:val="%4."/>
      <w:lvlJc w:val="left"/>
      <w:pPr>
        <w:ind w:left="2430" w:hanging="360"/>
      </w:pPr>
    </w:lvl>
    <w:lvl w:ilvl="4" w:tplc="3F6ED796" w:tentative="1">
      <w:start w:val="1"/>
      <w:numFmt w:val="lowerLetter"/>
      <w:lvlText w:val="%5."/>
      <w:lvlJc w:val="left"/>
      <w:pPr>
        <w:ind w:left="3150" w:hanging="360"/>
      </w:pPr>
    </w:lvl>
    <w:lvl w:ilvl="5" w:tplc="3FB46AC6" w:tentative="1">
      <w:start w:val="1"/>
      <w:numFmt w:val="lowerRoman"/>
      <w:lvlText w:val="%6."/>
      <w:lvlJc w:val="right"/>
      <w:pPr>
        <w:ind w:left="3870" w:hanging="180"/>
      </w:pPr>
    </w:lvl>
    <w:lvl w:ilvl="6" w:tplc="8B28259A" w:tentative="1">
      <w:start w:val="1"/>
      <w:numFmt w:val="decimal"/>
      <w:lvlText w:val="%7."/>
      <w:lvlJc w:val="left"/>
      <w:pPr>
        <w:ind w:left="4590" w:hanging="360"/>
      </w:pPr>
    </w:lvl>
    <w:lvl w:ilvl="7" w:tplc="D8EC7504" w:tentative="1">
      <w:start w:val="1"/>
      <w:numFmt w:val="lowerLetter"/>
      <w:lvlText w:val="%8."/>
      <w:lvlJc w:val="left"/>
      <w:pPr>
        <w:ind w:left="5310" w:hanging="360"/>
      </w:pPr>
    </w:lvl>
    <w:lvl w:ilvl="8" w:tplc="96CC8FB4" w:tentative="1">
      <w:start w:val="1"/>
      <w:numFmt w:val="lowerRoman"/>
      <w:lvlText w:val="%9."/>
      <w:lvlJc w:val="right"/>
      <w:pPr>
        <w:ind w:left="6030" w:hanging="180"/>
      </w:pPr>
    </w:lvl>
  </w:abstractNum>
  <w:abstractNum w:abstractNumId="38">
    <w:nsid w:val="2D8627EC"/>
    <w:multiLevelType w:val="hybridMultilevel"/>
    <w:tmpl w:val="206646AC"/>
    <w:lvl w:ilvl="0" w:tplc="7DD48B10">
      <w:start w:val="1"/>
      <w:numFmt w:val="decimal"/>
      <w:pStyle w:val="2Bullet"/>
      <w:lvlText w:val="%1."/>
      <w:lvlJc w:val="left"/>
      <w:pPr>
        <w:tabs>
          <w:tab w:val="num" w:pos="360"/>
        </w:tabs>
        <w:ind w:left="360" w:hanging="360"/>
      </w:pPr>
    </w:lvl>
    <w:lvl w:ilvl="1" w:tplc="6C9404AE">
      <w:start w:val="1"/>
      <w:numFmt w:val="bullet"/>
      <w:lvlText w:val="o"/>
      <w:lvlJc w:val="left"/>
      <w:pPr>
        <w:tabs>
          <w:tab w:val="num" w:pos="1080"/>
        </w:tabs>
        <w:ind w:left="1080" w:hanging="360"/>
      </w:pPr>
      <w:rPr>
        <w:rFonts w:ascii="Courier New" w:hAnsi="Courier New" w:hint="default"/>
        <w:sz w:val="16"/>
      </w:rPr>
    </w:lvl>
    <w:lvl w:ilvl="2" w:tplc="D1B6CBD2">
      <w:start w:val="1"/>
      <w:numFmt w:val="bullet"/>
      <w:lvlText w:val=""/>
      <w:lvlJc w:val="left"/>
      <w:pPr>
        <w:tabs>
          <w:tab w:val="num" w:pos="1980"/>
        </w:tabs>
        <w:ind w:left="1980" w:hanging="360"/>
      </w:pPr>
      <w:rPr>
        <w:rFonts w:ascii="Symbol" w:hAnsi="Symbol" w:hint="default"/>
      </w:rPr>
    </w:lvl>
    <w:lvl w:ilvl="3" w:tplc="D2B89A10" w:tentative="1">
      <w:start w:val="1"/>
      <w:numFmt w:val="decimal"/>
      <w:lvlText w:val="%4."/>
      <w:lvlJc w:val="left"/>
      <w:pPr>
        <w:tabs>
          <w:tab w:val="num" w:pos="2520"/>
        </w:tabs>
        <w:ind w:left="2520" w:hanging="360"/>
      </w:pPr>
    </w:lvl>
    <w:lvl w:ilvl="4" w:tplc="F0CC5BE4" w:tentative="1">
      <w:start w:val="1"/>
      <w:numFmt w:val="lowerLetter"/>
      <w:lvlText w:val="%5."/>
      <w:lvlJc w:val="left"/>
      <w:pPr>
        <w:tabs>
          <w:tab w:val="num" w:pos="3240"/>
        </w:tabs>
        <w:ind w:left="3240" w:hanging="360"/>
      </w:pPr>
    </w:lvl>
    <w:lvl w:ilvl="5" w:tplc="C2388A68" w:tentative="1">
      <w:start w:val="1"/>
      <w:numFmt w:val="lowerRoman"/>
      <w:lvlText w:val="%6."/>
      <w:lvlJc w:val="right"/>
      <w:pPr>
        <w:tabs>
          <w:tab w:val="num" w:pos="3960"/>
        </w:tabs>
        <w:ind w:left="3960" w:hanging="180"/>
      </w:pPr>
    </w:lvl>
    <w:lvl w:ilvl="6" w:tplc="51A8F1E4" w:tentative="1">
      <w:start w:val="1"/>
      <w:numFmt w:val="decimal"/>
      <w:lvlText w:val="%7."/>
      <w:lvlJc w:val="left"/>
      <w:pPr>
        <w:tabs>
          <w:tab w:val="num" w:pos="4680"/>
        </w:tabs>
        <w:ind w:left="4680" w:hanging="360"/>
      </w:pPr>
    </w:lvl>
    <w:lvl w:ilvl="7" w:tplc="47785896" w:tentative="1">
      <w:start w:val="1"/>
      <w:numFmt w:val="lowerLetter"/>
      <w:lvlText w:val="%8."/>
      <w:lvlJc w:val="left"/>
      <w:pPr>
        <w:tabs>
          <w:tab w:val="num" w:pos="5400"/>
        </w:tabs>
        <w:ind w:left="5400" w:hanging="360"/>
      </w:pPr>
    </w:lvl>
    <w:lvl w:ilvl="8" w:tplc="DB806B54" w:tentative="1">
      <w:start w:val="1"/>
      <w:numFmt w:val="lowerRoman"/>
      <w:lvlText w:val="%9."/>
      <w:lvlJc w:val="right"/>
      <w:pPr>
        <w:tabs>
          <w:tab w:val="num" w:pos="6120"/>
        </w:tabs>
        <w:ind w:left="6120" w:hanging="180"/>
      </w:pPr>
    </w:lvl>
  </w:abstractNum>
  <w:abstractNum w:abstractNumId="39">
    <w:nsid w:val="2DE745BF"/>
    <w:multiLevelType w:val="hybridMultilevel"/>
    <w:tmpl w:val="04126610"/>
    <w:lvl w:ilvl="0" w:tplc="425C2A88">
      <w:start w:val="1"/>
      <w:numFmt w:val="bullet"/>
      <w:pStyle w:val="PictureA"/>
      <w:lvlText w:val=""/>
      <w:lvlJc w:val="left"/>
      <w:pPr>
        <w:tabs>
          <w:tab w:val="num" w:pos="360"/>
        </w:tabs>
        <w:ind w:left="360" w:hanging="360"/>
      </w:pPr>
      <w:rPr>
        <w:rFonts w:ascii="Symbol" w:hAnsi="Symbol" w:hint="default"/>
      </w:rPr>
    </w:lvl>
    <w:lvl w:ilvl="1" w:tplc="0BF03A76">
      <w:start w:val="1"/>
      <w:numFmt w:val="bullet"/>
      <w:lvlText w:val="o"/>
      <w:lvlJc w:val="left"/>
      <w:pPr>
        <w:tabs>
          <w:tab w:val="num" w:pos="1440"/>
        </w:tabs>
        <w:ind w:left="1440" w:hanging="360"/>
      </w:pPr>
      <w:rPr>
        <w:rFonts w:ascii="Courier New" w:hAnsi="Courier New" w:cs="Courier New" w:hint="default"/>
        <w:sz w:val="28"/>
        <w:szCs w:val="28"/>
      </w:rPr>
    </w:lvl>
    <w:lvl w:ilvl="2" w:tplc="433E0316">
      <w:start w:val="4"/>
      <w:numFmt w:val="bullet"/>
      <w:lvlText w:val="-"/>
      <w:lvlJc w:val="left"/>
      <w:pPr>
        <w:tabs>
          <w:tab w:val="num" w:pos="2160"/>
        </w:tabs>
        <w:ind w:left="2160" w:hanging="360"/>
      </w:pPr>
      <w:rPr>
        <w:rFonts w:ascii="Verdana" w:eastAsia="Times New Roman" w:hAnsi="Verdana" w:cs="Times New Roman" w:hint="default"/>
      </w:rPr>
    </w:lvl>
    <w:lvl w:ilvl="3" w:tplc="BEE62102" w:tentative="1">
      <w:start w:val="1"/>
      <w:numFmt w:val="bullet"/>
      <w:lvlText w:val=""/>
      <w:lvlJc w:val="left"/>
      <w:pPr>
        <w:tabs>
          <w:tab w:val="num" w:pos="2880"/>
        </w:tabs>
        <w:ind w:left="2880" w:hanging="360"/>
      </w:pPr>
      <w:rPr>
        <w:rFonts w:ascii="Symbol" w:hAnsi="Symbol" w:hint="default"/>
      </w:rPr>
    </w:lvl>
    <w:lvl w:ilvl="4" w:tplc="AAE80D7A" w:tentative="1">
      <w:start w:val="1"/>
      <w:numFmt w:val="bullet"/>
      <w:lvlText w:val="o"/>
      <w:lvlJc w:val="left"/>
      <w:pPr>
        <w:tabs>
          <w:tab w:val="num" w:pos="3600"/>
        </w:tabs>
        <w:ind w:left="3600" w:hanging="360"/>
      </w:pPr>
      <w:rPr>
        <w:rFonts w:ascii="Courier New" w:hAnsi="Courier New" w:cs="Courier New" w:hint="default"/>
      </w:rPr>
    </w:lvl>
    <w:lvl w:ilvl="5" w:tplc="72E89990" w:tentative="1">
      <w:start w:val="1"/>
      <w:numFmt w:val="bullet"/>
      <w:lvlText w:val=""/>
      <w:lvlJc w:val="left"/>
      <w:pPr>
        <w:tabs>
          <w:tab w:val="num" w:pos="4320"/>
        </w:tabs>
        <w:ind w:left="4320" w:hanging="360"/>
      </w:pPr>
      <w:rPr>
        <w:rFonts w:ascii="Wingdings" w:hAnsi="Wingdings" w:hint="default"/>
      </w:rPr>
    </w:lvl>
    <w:lvl w:ilvl="6" w:tplc="D7543954" w:tentative="1">
      <w:start w:val="1"/>
      <w:numFmt w:val="bullet"/>
      <w:lvlText w:val=""/>
      <w:lvlJc w:val="left"/>
      <w:pPr>
        <w:tabs>
          <w:tab w:val="num" w:pos="5040"/>
        </w:tabs>
        <w:ind w:left="5040" w:hanging="360"/>
      </w:pPr>
      <w:rPr>
        <w:rFonts w:ascii="Symbol" w:hAnsi="Symbol" w:hint="default"/>
      </w:rPr>
    </w:lvl>
    <w:lvl w:ilvl="7" w:tplc="D5D0252C" w:tentative="1">
      <w:start w:val="1"/>
      <w:numFmt w:val="bullet"/>
      <w:lvlText w:val="o"/>
      <w:lvlJc w:val="left"/>
      <w:pPr>
        <w:tabs>
          <w:tab w:val="num" w:pos="5760"/>
        </w:tabs>
        <w:ind w:left="5760" w:hanging="360"/>
      </w:pPr>
      <w:rPr>
        <w:rFonts w:ascii="Courier New" w:hAnsi="Courier New" w:cs="Courier New" w:hint="default"/>
      </w:rPr>
    </w:lvl>
    <w:lvl w:ilvl="8" w:tplc="6CC0A226" w:tentative="1">
      <w:start w:val="1"/>
      <w:numFmt w:val="bullet"/>
      <w:lvlText w:val=""/>
      <w:lvlJc w:val="left"/>
      <w:pPr>
        <w:tabs>
          <w:tab w:val="num" w:pos="6480"/>
        </w:tabs>
        <w:ind w:left="6480" w:hanging="360"/>
      </w:pPr>
      <w:rPr>
        <w:rFonts w:ascii="Wingdings" w:hAnsi="Wingdings" w:hint="default"/>
      </w:rPr>
    </w:lvl>
  </w:abstractNum>
  <w:abstractNum w:abstractNumId="40">
    <w:nsid w:val="2F946DB3"/>
    <w:multiLevelType w:val="hybridMultilevel"/>
    <w:tmpl w:val="70F25C90"/>
    <w:lvl w:ilvl="0" w:tplc="53B014DC">
      <w:start w:val="1"/>
      <w:numFmt w:val="lowerLetter"/>
      <w:lvlText w:val="%1."/>
      <w:lvlJc w:val="left"/>
      <w:pPr>
        <w:ind w:left="1440" w:hanging="360"/>
      </w:pPr>
    </w:lvl>
    <w:lvl w:ilvl="1" w:tplc="9530CE3A">
      <w:start w:val="1"/>
      <w:numFmt w:val="lowerRoman"/>
      <w:lvlText w:val="%2."/>
      <w:lvlJc w:val="right"/>
      <w:pPr>
        <w:ind w:left="2160" w:hanging="360"/>
      </w:pPr>
    </w:lvl>
    <w:lvl w:ilvl="2" w:tplc="07386444">
      <w:start w:val="1"/>
      <w:numFmt w:val="lowerRoman"/>
      <w:lvlText w:val="%3."/>
      <w:lvlJc w:val="right"/>
      <w:pPr>
        <w:ind w:left="2880" w:hanging="180"/>
      </w:pPr>
    </w:lvl>
    <w:lvl w:ilvl="3" w:tplc="E8244BDE" w:tentative="1">
      <w:start w:val="1"/>
      <w:numFmt w:val="decimal"/>
      <w:lvlText w:val="%4."/>
      <w:lvlJc w:val="left"/>
      <w:pPr>
        <w:ind w:left="3600" w:hanging="360"/>
      </w:pPr>
    </w:lvl>
    <w:lvl w:ilvl="4" w:tplc="DAE2CECA" w:tentative="1">
      <w:start w:val="1"/>
      <w:numFmt w:val="lowerLetter"/>
      <w:lvlText w:val="%5."/>
      <w:lvlJc w:val="left"/>
      <w:pPr>
        <w:ind w:left="4320" w:hanging="360"/>
      </w:pPr>
    </w:lvl>
    <w:lvl w:ilvl="5" w:tplc="B898291C" w:tentative="1">
      <w:start w:val="1"/>
      <w:numFmt w:val="lowerRoman"/>
      <w:lvlText w:val="%6."/>
      <w:lvlJc w:val="right"/>
      <w:pPr>
        <w:ind w:left="5040" w:hanging="180"/>
      </w:pPr>
    </w:lvl>
    <w:lvl w:ilvl="6" w:tplc="76D64C70" w:tentative="1">
      <w:start w:val="1"/>
      <w:numFmt w:val="decimal"/>
      <w:lvlText w:val="%7."/>
      <w:lvlJc w:val="left"/>
      <w:pPr>
        <w:ind w:left="5760" w:hanging="360"/>
      </w:pPr>
    </w:lvl>
    <w:lvl w:ilvl="7" w:tplc="D0746A80" w:tentative="1">
      <w:start w:val="1"/>
      <w:numFmt w:val="lowerLetter"/>
      <w:lvlText w:val="%8."/>
      <w:lvlJc w:val="left"/>
      <w:pPr>
        <w:ind w:left="6480" w:hanging="360"/>
      </w:pPr>
    </w:lvl>
    <w:lvl w:ilvl="8" w:tplc="474CA978" w:tentative="1">
      <w:start w:val="1"/>
      <w:numFmt w:val="lowerRoman"/>
      <w:lvlText w:val="%9."/>
      <w:lvlJc w:val="right"/>
      <w:pPr>
        <w:ind w:left="7200" w:hanging="180"/>
      </w:pPr>
    </w:lvl>
  </w:abstractNum>
  <w:abstractNum w:abstractNumId="41">
    <w:nsid w:val="30A67A37"/>
    <w:multiLevelType w:val="hybridMultilevel"/>
    <w:tmpl w:val="BC4672C8"/>
    <w:lvl w:ilvl="0" w:tplc="CCE26FFE">
      <w:start w:val="1"/>
      <w:numFmt w:val="bullet"/>
      <w:lvlText w:val=""/>
      <w:lvlJc w:val="left"/>
      <w:pPr>
        <w:ind w:left="720" w:hanging="360"/>
      </w:pPr>
      <w:rPr>
        <w:rFonts w:ascii="Symbol" w:hAnsi="Symbol" w:hint="default"/>
      </w:rPr>
    </w:lvl>
    <w:lvl w:ilvl="1" w:tplc="C92C35BA">
      <w:start w:val="1"/>
      <w:numFmt w:val="lowerLetter"/>
      <w:lvlText w:val="%2."/>
      <w:lvlJc w:val="left"/>
      <w:pPr>
        <w:ind w:left="1440" w:hanging="360"/>
      </w:pPr>
    </w:lvl>
    <w:lvl w:ilvl="2" w:tplc="9A24D462">
      <w:start w:val="1"/>
      <w:numFmt w:val="lowerRoman"/>
      <w:lvlText w:val="%3."/>
      <w:lvlJc w:val="right"/>
      <w:pPr>
        <w:ind w:left="2160" w:hanging="180"/>
      </w:pPr>
    </w:lvl>
    <w:lvl w:ilvl="3" w:tplc="4508BA38">
      <w:start w:val="1"/>
      <w:numFmt w:val="decimal"/>
      <w:lvlText w:val="%4."/>
      <w:lvlJc w:val="left"/>
      <w:pPr>
        <w:ind w:left="2880" w:hanging="360"/>
      </w:pPr>
    </w:lvl>
    <w:lvl w:ilvl="4" w:tplc="721C12BA">
      <w:start w:val="1"/>
      <w:numFmt w:val="lowerLetter"/>
      <w:lvlText w:val="%5."/>
      <w:lvlJc w:val="left"/>
      <w:pPr>
        <w:ind w:left="3600" w:hanging="360"/>
      </w:pPr>
    </w:lvl>
    <w:lvl w:ilvl="5" w:tplc="DFEE4014">
      <w:start w:val="1"/>
      <w:numFmt w:val="lowerRoman"/>
      <w:lvlText w:val="%6."/>
      <w:lvlJc w:val="right"/>
      <w:pPr>
        <w:ind w:left="4320" w:hanging="180"/>
      </w:pPr>
    </w:lvl>
    <w:lvl w:ilvl="6" w:tplc="8FD8D6A8">
      <w:start w:val="1"/>
      <w:numFmt w:val="decimal"/>
      <w:lvlText w:val="%7."/>
      <w:lvlJc w:val="left"/>
      <w:pPr>
        <w:ind w:left="5040" w:hanging="360"/>
      </w:pPr>
    </w:lvl>
    <w:lvl w:ilvl="7" w:tplc="7C16C31E">
      <w:start w:val="1"/>
      <w:numFmt w:val="lowerLetter"/>
      <w:lvlText w:val="%8."/>
      <w:lvlJc w:val="left"/>
      <w:pPr>
        <w:ind w:left="5760" w:hanging="360"/>
      </w:pPr>
    </w:lvl>
    <w:lvl w:ilvl="8" w:tplc="CFB882E6">
      <w:start w:val="1"/>
      <w:numFmt w:val="lowerRoman"/>
      <w:lvlText w:val="%9."/>
      <w:lvlJc w:val="right"/>
      <w:pPr>
        <w:ind w:left="6480" w:hanging="180"/>
      </w:pPr>
    </w:lvl>
  </w:abstractNum>
  <w:abstractNum w:abstractNumId="42">
    <w:nsid w:val="30E15F0C"/>
    <w:multiLevelType w:val="hybridMultilevel"/>
    <w:tmpl w:val="14DCC426"/>
    <w:lvl w:ilvl="0" w:tplc="556ECFFE">
      <w:start w:val="1"/>
      <w:numFmt w:val="bullet"/>
      <w:lvlText w:val=""/>
      <w:lvlJc w:val="left"/>
      <w:pPr>
        <w:tabs>
          <w:tab w:val="num" w:pos="360"/>
        </w:tabs>
        <w:ind w:left="360" w:hanging="360"/>
      </w:pPr>
      <w:rPr>
        <w:rFonts w:ascii="Symbol" w:hAnsi="Symbol" w:hint="default"/>
      </w:rPr>
    </w:lvl>
    <w:lvl w:ilvl="1" w:tplc="B978D0D4">
      <w:start w:val="1"/>
      <w:numFmt w:val="bullet"/>
      <w:pStyle w:val="BulletLPlan"/>
      <w:lvlText w:val="o"/>
      <w:lvlJc w:val="left"/>
      <w:pPr>
        <w:tabs>
          <w:tab w:val="num" w:pos="1440"/>
        </w:tabs>
        <w:ind w:left="1440" w:hanging="360"/>
      </w:pPr>
      <w:rPr>
        <w:rFonts w:ascii="Courier New" w:hAnsi="Courier New" w:cs="Courier New" w:hint="default"/>
      </w:rPr>
    </w:lvl>
    <w:lvl w:ilvl="2" w:tplc="DA7EA476">
      <w:start w:val="1"/>
      <w:numFmt w:val="bullet"/>
      <w:lvlText w:val=""/>
      <w:lvlJc w:val="left"/>
      <w:pPr>
        <w:tabs>
          <w:tab w:val="num" w:pos="2160"/>
        </w:tabs>
        <w:ind w:left="2160" w:hanging="360"/>
      </w:pPr>
      <w:rPr>
        <w:rFonts w:ascii="Wingdings" w:hAnsi="Wingdings" w:hint="default"/>
      </w:rPr>
    </w:lvl>
    <w:lvl w:ilvl="3" w:tplc="CC6613A6">
      <w:start w:val="1"/>
      <w:numFmt w:val="bullet"/>
      <w:lvlText w:val=""/>
      <w:lvlJc w:val="left"/>
      <w:pPr>
        <w:tabs>
          <w:tab w:val="num" w:pos="2880"/>
        </w:tabs>
        <w:ind w:left="2880" w:hanging="360"/>
      </w:pPr>
      <w:rPr>
        <w:rFonts w:ascii="Symbol" w:hAnsi="Symbol" w:hint="default"/>
      </w:rPr>
    </w:lvl>
    <w:lvl w:ilvl="4" w:tplc="1074B788" w:tentative="1">
      <w:start w:val="1"/>
      <w:numFmt w:val="bullet"/>
      <w:lvlText w:val="o"/>
      <w:lvlJc w:val="left"/>
      <w:pPr>
        <w:tabs>
          <w:tab w:val="num" w:pos="3600"/>
        </w:tabs>
        <w:ind w:left="3600" w:hanging="360"/>
      </w:pPr>
      <w:rPr>
        <w:rFonts w:ascii="Courier New" w:hAnsi="Courier New" w:cs="Courier New" w:hint="default"/>
      </w:rPr>
    </w:lvl>
    <w:lvl w:ilvl="5" w:tplc="53EA9F34" w:tentative="1">
      <w:start w:val="1"/>
      <w:numFmt w:val="bullet"/>
      <w:lvlText w:val=""/>
      <w:lvlJc w:val="left"/>
      <w:pPr>
        <w:tabs>
          <w:tab w:val="num" w:pos="4320"/>
        </w:tabs>
        <w:ind w:left="4320" w:hanging="360"/>
      </w:pPr>
      <w:rPr>
        <w:rFonts w:ascii="Wingdings" w:hAnsi="Wingdings" w:hint="default"/>
      </w:rPr>
    </w:lvl>
    <w:lvl w:ilvl="6" w:tplc="220460A6" w:tentative="1">
      <w:start w:val="1"/>
      <w:numFmt w:val="bullet"/>
      <w:lvlText w:val=""/>
      <w:lvlJc w:val="left"/>
      <w:pPr>
        <w:tabs>
          <w:tab w:val="num" w:pos="5040"/>
        </w:tabs>
        <w:ind w:left="5040" w:hanging="360"/>
      </w:pPr>
      <w:rPr>
        <w:rFonts w:ascii="Symbol" w:hAnsi="Symbol" w:hint="default"/>
      </w:rPr>
    </w:lvl>
    <w:lvl w:ilvl="7" w:tplc="1E4A3C52" w:tentative="1">
      <w:start w:val="1"/>
      <w:numFmt w:val="bullet"/>
      <w:lvlText w:val="o"/>
      <w:lvlJc w:val="left"/>
      <w:pPr>
        <w:tabs>
          <w:tab w:val="num" w:pos="5760"/>
        </w:tabs>
        <w:ind w:left="5760" w:hanging="360"/>
      </w:pPr>
      <w:rPr>
        <w:rFonts w:ascii="Courier New" w:hAnsi="Courier New" w:cs="Courier New" w:hint="default"/>
      </w:rPr>
    </w:lvl>
    <w:lvl w:ilvl="8" w:tplc="6E28830C" w:tentative="1">
      <w:start w:val="1"/>
      <w:numFmt w:val="bullet"/>
      <w:lvlText w:val=""/>
      <w:lvlJc w:val="left"/>
      <w:pPr>
        <w:tabs>
          <w:tab w:val="num" w:pos="6480"/>
        </w:tabs>
        <w:ind w:left="6480" w:hanging="360"/>
      </w:pPr>
      <w:rPr>
        <w:rFonts w:ascii="Wingdings" w:hAnsi="Wingdings" w:hint="default"/>
      </w:rPr>
    </w:lvl>
  </w:abstractNum>
  <w:abstractNum w:abstractNumId="43">
    <w:nsid w:val="31D02C35"/>
    <w:multiLevelType w:val="multilevel"/>
    <w:tmpl w:val="46629E40"/>
    <w:styleLink w:val="StyleNumbered"/>
    <w:lvl w:ilvl="0">
      <w:start w:val="1"/>
      <w:numFmt w:val="upperLetter"/>
      <w:pStyle w:val="PictureDescription"/>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32522830"/>
    <w:multiLevelType w:val="multilevel"/>
    <w:tmpl w:val="014C14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nsid w:val="342817EC"/>
    <w:multiLevelType w:val="hybridMultilevel"/>
    <w:tmpl w:val="EE1C597C"/>
    <w:lvl w:ilvl="0" w:tplc="80384946">
      <w:start w:val="1"/>
      <w:numFmt w:val="bullet"/>
      <w:pStyle w:val="QuestionBullet"/>
      <w:lvlText w:val="?"/>
      <w:lvlJc w:val="left"/>
      <w:pPr>
        <w:ind w:left="360" w:hanging="360"/>
      </w:pPr>
      <w:rPr>
        <w:rFonts w:ascii="Verdana" w:hAnsi="Verdana" w:hint="default"/>
        <w:b/>
        <w:i w:val="0"/>
        <w:sz w:val="32"/>
      </w:rPr>
    </w:lvl>
    <w:lvl w:ilvl="1" w:tplc="688A05C2" w:tentative="1">
      <w:start w:val="1"/>
      <w:numFmt w:val="bullet"/>
      <w:lvlText w:val="o"/>
      <w:lvlJc w:val="left"/>
      <w:pPr>
        <w:ind w:left="1080" w:hanging="360"/>
      </w:pPr>
      <w:rPr>
        <w:rFonts w:ascii="Courier New" w:hAnsi="Courier New" w:cs="Courier New" w:hint="default"/>
      </w:rPr>
    </w:lvl>
    <w:lvl w:ilvl="2" w:tplc="2B6EA024" w:tentative="1">
      <w:start w:val="1"/>
      <w:numFmt w:val="bullet"/>
      <w:lvlText w:val=""/>
      <w:lvlJc w:val="left"/>
      <w:pPr>
        <w:ind w:left="1800" w:hanging="360"/>
      </w:pPr>
      <w:rPr>
        <w:rFonts w:ascii="Wingdings" w:hAnsi="Wingdings" w:hint="default"/>
      </w:rPr>
    </w:lvl>
    <w:lvl w:ilvl="3" w:tplc="32D43744" w:tentative="1">
      <w:start w:val="1"/>
      <w:numFmt w:val="bullet"/>
      <w:lvlText w:val=""/>
      <w:lvlJc w:val="left"/>
      <w:pPr>
        <w:ind w:left="2520" w:hanging="360"/>
      </w:pPr>
      <w:rPr>
        <w:rFonts w:ascii="Symbol" w:hAnsi="Symbol" w:hint="default"/>
      </w:rPr>
    </w:lvl>
    <w:lvl w:ilvl="4" w:tplc="8EC8FD70" w:tentative="1">
      <w:start w:val="1"/>
      <w:numFmt w:val="bullet"/>
      <w:lvlText w:val="o"/>
      <w:lvlJc w:val="left"/>
      <w:pPr>
        <w:ind w:left="3240" w:hanging="360"/>
      </w:pPr>
      <w:rPr>
        <w:rFonts w:ascii="Courier New" w:hAnsi="Courier New" w:cs="Courier New" w:hint="default"/>
      </w:rPr>
    </w:lvl>
    <w:lvl w:ilvl="5" w:tplc="5D5E74E6" w:tentative="1">
      <w:start w:val="1"/>
      <w:numFmt w:val="bullet"/>
      <w:lvlText w:val=""/>
      <w:lvlJc w:val="left"/>
      <w:pPr>
        <w:ind w:left="3960" w:hanging="360"/>
      </w:pPr>
      <w:rPr>
        <w:rFonts w:ascii="Wingdings" w:hAnsi="Wingdings" w:hint="default"/>
      </w:rPr>
    </w:lvl>
    <w:lvl w:ilvl="6" w:tplc="09CEA5D0" w:tentative="1">
      <w:start w:val="1"/>
      <w:numFmt w:val="bullet"/>
      <w:lvlText w:val=""/>
      <w:lvlJc w:val="left"/>
      <w:pPr>
        <w:ind w:left="4680" w:hanging="360"/>
      </w:pPr>
      <w:rPr>
        <w:rFonts w:ascii="Symbol" w:hAnsi="Symbol" w:hint="default"/>
      </w:rPr>
    </w:lvl>
    <w:lvl w:ilvl="7" w:tplc="903CD924" w:tentative="1">
      <w:start w:val="1"/>
      <w:numFmt w:val="bullet"/>
      <w:lvlText w:val="o"/>
      <w:lvlJc w:val="left"/>
      <w:pPr>
        <w:ind w:left="5400" w:hanging="360"/>
      </w:pPr>
      <w:rPr>
        <w:rFonts w:ascii="Courier New" w:hAnsi="Courier New" w:cs="Courier New" w:hint="default"/>
      </w:rPr>
    </w:lvl>
    <w:lvl w:ilvl="8" w:tplc="E356EB6E" w:tentative="1">
      <w:start w:val="1"/>
      <w:numFmt w:val="bullet"/>
      <w:lvlText w:val=""/>
      <w:lvlJc w:val="left"/>
      <w:pPr>
        <w:ind w:left="6120" w:hanging="360"/>
      </w:pPr>
      <w:rPr>
        <w:rFonts w:ascii="Wingdings" w:hAnsi="Wingdings" w:hint="default"/>
      </w:rPr>
    </w:lvl>
  </w:abstractNum>
  <w:abstractNum w:abstractNumId="46">
    <w:nsid w:val="35F128DA"/>
    <w:multiLevelType w:val="hybridMultilevel"/>
    <w:tmpl w:val="D6C62926"/>
    <w:lvl w:ilvl="0" w:tplc="402EB264">
      <w:start w:val="1"/>
      <w:numFmt w:val="upperRoman"/>
      <w:lvlText w:val="%1."/>
      <w:lvlJc w:val="left"/>
      <w:pPr>
        <w:ind w:left="720" w:hanging="720"/>
      </w:pPr>
      <w:rPr>
        <w:rFonts w:hint="default"/>
        <w:b/>
      </w:rPr>
    </w:lvl>
    <w:lvl w:ilvl="1" w:tplc="145C7900">
      <w:start w:val="1"/>
      <w:numFmt w:val="decimal"/>
      <w:lvlText w:val="%2."/>
      <w:lvlJc w:val="left"/>
      <w:pPr>
        <w:ind w:left="1080" w:hanging="360"/>
      </w:pPr>
    </w:lvl>
    <w:lvl w:ilvl="2" w:tplc="954C1D5C">
      <w:start w:val="1"/>
      <w:numFmt w:val="lowerRoman"/>
      <w:lvlText w:val="%3."/>
      <w:lvlJc w:val="right"/>
      <w:pPr>
        <w:ind w:left="1800" w:hanging="180"/>
      </w:pPr>
    </w:lvl>
    <w:lvl w:ilvl="3" w:tplc="DA2C43D8">
      <w:start w:val="1"/>
      <w:numFmt w:val="decimal"/>
      <w:lvlText w:val="%4."/>
      <w:lvlJc w:val="left"/>
      <w:pPr>
        <w:ind w:left="2520" w:hanging="360"/>
      </w:pPr>
    </w:lvl>
    <w:lvl w:ilvl="4" w:tplc="1890D278" w:tentative="1">
      <w:start w:val="1"/>
      <w:numFmt w:val="lowerLetter"/>
      <w:lvlText w:val="%5."/>
      <w:lvlJc w:val="left"/>
      <w:pPr>
        <w:ind w:left="3240" w:hanging="360"/>
      </w:pPr>
    </w:lvl>
    <w:lvl w:ilvl="5" w:tplc="DFCC2830" w:tentative="1">
      <w:start w:val="1"/>
      <w:numFmt w:val="lowerRoman"/>
      <w:lvlText w:val="%6."/>
      <w:lvlJc w:val="right"/>
      <w:pPr>
        <w:ind w:left="3960" w:hanging="180"/>
      </w:pPr>
    </w:lvl>
    <w:lvl w:ilvl="6" w:tplc="1D0EF662" w:tentative="1">
      <w:start w:val="1"/>
      <w:numFmt w:val="decimal"/>
      <w:lvlText w:val="%7."/>
      <w:lvlJc w:val="left"/>
      <w:pPr>
        <w:ind w:left="4680" w:hanging="360"/>
      </w:pPr>
    </w:lvl>
    <w:lvl w:ilvl="7" w:tplc="A6440542" w:tentative="1">
      <w:start w:val="1"/>
      <w:numFmt w:val="lowerLetter"/>
      <w:lvlText w:val="%8."/>
      <w:lvlJc w:val="left"/>
      <w:pPr>
        <w:ind w:left="5400" w:hanging="360"/>
      </w:pPr>
    </w:lvl>
    <w:lvl w:ilvl="8" w:tplc="097C5396" w:tentative="1">
      <w:start w:val="1"/>
      <w:numFmt w:val="lowerRoman"/>
      <w:lvlText w:val="%9."/>
      <w:lvlJc w:val="right"/>
      <w:pPr>
        <w:ind w:left="6120" w:hanging="180"/>
      </w:pPr>
    </w:lvl>
  </w:abstractNum>
  <w:abstractNum w:abstractNumId="47">
    <w:nsid w:val="36853CDB"/>
    <w:multiLevelType w:val="hybridMultilevel"/>
    <w:tmpl w:val="3B384A74"/>
    <w:lvl w:ilvl="0" w:tplc="2730AF84">
      <w:start w:val="1"/>
      <w:numFmt w:val="bullet"/>
      <w:pStyle w:val="Bullets1"/>
      <w:lvlText w:val=""/>
      <w:lvlJc w:val="left"/>
      <w:pPr>
        <w:tabs>
          <w:tab w:val="num" w:pos="360"/>
        </w:tabs>
        <w:ind w:left="360" w:hanging="360"/>
      </w:pPr>
      <w:rPr>
        <w:rFonts w:ascii="Symbol" w:hAnsi="Symbol" w:hint="default"/>
      </w:rPr>
    </w:lvl>
    <w:lvl w:ilvl="1" w:tplc="1068A7E0">
      <w:start w:val="1"/>
      <w:numFmt w:val="bullet"/>
      <w:lvlText w:val="o"/>
      <w:lvlJc w:val="left"/>
      <w:pPr>
        <w:tabs>
          <w:tab w:val="num" w:pos="1440"/>
        </w:tabs>
        <w:ind w:left="1440" w:hanging="360"/>
      </w:pPr>
      <w:rPr>
        <w:rFonts w:ascii="Courier New" w:hAnsi="Courier New" w:hint="default"/>
        <w:sz w:val="22"/>
        <w:szCs w:val="22"/>
      </w:rPr>
    </w:lvl>
    <w:lvl w:ilvl="2" w:tplc="CA301ED6">
      <w:start w:val="4"/>
      <w:numFmt w:val="bullet"/>
      <w:lvlText w:val="-"/>
      <w:lvlJc w:val="left"/>
      <w:pPr>
        <w:tabs>
          <w:tab w:val="num" w:pos="2160"/>
        </w:tabs>
        <w:ind w:left="2160" w:hanging="360"/>
      </w:pPr>
      <w:rPr>
        <w:rFonts w:ascii="Verdana" w:eastAsia="Times New Roman" w:hAnsi="Verdana" w:hint="default"/>
      </w:rPr>
    </w:lvl>
    <w:lvl w:ilvl="3" w:tplc="764E1FCC" w:tentative="1">
      <w:start w:val="1"/>
      <w:numFmt w:val="bullet"/>
      <w:lvlText w:val=""/>
      <w:lvlJc w:val="left"/>
      <w:pPr>
        <w:tabs>
          <w:tab w:val="num" w:pos="2880"/>
        </w:tabs>
        <w:ind w:left="2880" w:hanging="360"/>
      </w:pPr>
      <w:rPr>
        <w:rFonts w:ascii="Symbol" w:hAnsi="Symbol" w:hint="default"/>
      </w:rPr>
    </w:lvl>
    <w:lvl w:ilvl="4" w:tplc="40FED238" w:tentative="1">
      <w:start w:val="1"/>
      <w:numFmt w:val="bullet"/>
      <w:lvlText w:val="o"/>
      <w:lvlJc w:val="left"/>
      <w:pPr>
        <w:tabs>
          <w:tab w:val="num" w:pos="3600"/>
        </w:tabs>
        <w:ind w:left="3600" w:hanging="360"/>
      </w:pPr>
      <w:rPr>
        <w:rFonts w:ascii="Courier New" w:hAnsi="Courier New" w:hint="default"/>
      </w:rPr>
    </w:lvl>
    <w:lvl w:ilvl="5" w:tplc="6366BCB0" w:tentative="1">
      <w:start w:val="1"/>
      <w:numFmt w:val="bullet"/>
      <w:lvlText w:val=""/>
      <w:lvlJc w:val="left"/>
      <w:pPr>
        <w:tabs>
          <w:tab w:val="num" w:pos="4320"/>
        </w:tabs>
        <w:ind w:left="4320" w:hanging="360"/>
      </w:pPr>
      <w:rPr>
        <w:rFonts w:ascii="Wingdings" w:hAnsi="Wingdings" w:hint="default"/>
      </w:rPr>
    </w:lvl>
    <w:lvl w:ilvl="6" w:tplc="236C5470" w:tentative="1">
      <w:start w:val="1"/>
      <w:numFmt w:val="bullet"/>
      <w:lvlText w:val=""/>
      <w:lvlJc w:val="left"/>
      <w:pPr>
        <w:tabs>
          <w:tab w:val="num" w:pos="5040"/>
        </w:tabs>
        <w:ind w:left="5040" w:hanging="360"/>
      </w:pPr>
      <w:rPr>
        <w:rFonts w:ascii="Symbol" w:hAnsi="Symbol" w:hint="default"/>
      </w:rPr>
    </w:lvl>
    <w:lvl w:ilvl="7" w:tplc="A8D69D4A" w:tentative="1">
      <w:start w:val="1"/>
      <w:numFmt w:val="bullet"/>
      <w:lvlText w:val="o"/>
      <w:lvlJc w:val="left"/>
      <w:pPr>
        <w:tabs>
          <w:tab w:val="num" w:pos="5760"/>
        </w:tabs>
        <w:ind w:left="5760" w:hanging="360"/>
      </w:pPr>
      <w:rPr>
        <w:rFonts w:ascii="Courier New" w:hAnsi="Courier New" w:hint="default"/>
      </w:rPr>
    </w:lvl>
    <w:lvl w:ilvl="8" w:tplc="A47E1998" w:tentative="1">
      <w:start w:val="1"/>
      <w:numFmt w:val="bullet"/>
      <w:lvlText w:val=""/>
      <w:lvlJc w:val="left"/>
      <w:pPr>
        <w:tabs>
          <w:tab w:val="num" w:pos="6480"/>
        </w:tabs>
        <w:ind w:left="6480" w:hanging="360"/>
      </w:pPr>
      <w:rPr>
        <w:rFonts w:ascii="Wingdings" w:hAnsi="Wingdings" w:hint="default"/>
      </w:rPr>
    </w:lvl>
  </w:abstractNum>
  <w:abstractNum w:abstractNumId="48">
    <w:nsid w:val="3B85244C"/>
    <w:multiLevelType w:val="hybridMultilevel"/>
    <w:tmpl w:val="5F2A5C10"/>
    <w:lvl w:ilvl="0" w:tplc="BD68B986">
      <w:start w:val="1"/>
      <w:numFmt w:val="decimal"/>
      <w:lvlText w:val="%1."/>
      <w:lvlJc w:val="left"/>
      <w:pPr>
        <w:tabs>
          <w:tab w:val="num" w:pos="360"/>
        </w:tabs>
        <w:ind w:left="360" w:hanging="360"/>
      </w:pPr>
    </w:lvl>
    <w:lvl w:ilvl="1" w:tplc="BDD2B714">
      <w:start w:val="1"/>
      <w:numFmt w:val="lowerLetter"/>
      <w:pStyle w:val="2BulletFLIPA3"/>
      <w:lvlText w:val="%2."/>
      <w:lvlJc w:val="left"/>
      <w:pPr>
        <w:tabs>
          <w:tab w:val="num" w:pos="1080"/>
        </w:tabs>
        <w:ind w:left="1080" w:hanging="360"/>
      </w:pPr>
    </w:lvl>
    <w:lvl w:ilvl="2" w:tplc="03563A60" w:tentative="1">
      <w:start w:val="1"/>
      <w:numFmt w:val="lowerRoman"/>
      <w:lvlText w:val="%3."/>
      <w:lvlJc w:val="right"/>
      <w:pPr>
        <w:tabs>
          <w:tab w:val="num" w:pos="1800"/>
        </w:tabs>
        <w:ind w:left="1800" w:hanging="180"/>
      </w:pPr>
    </w:lvl>
    <w:lvl w:ilvl="3" w:tplc="E9A4C6E8" w:tentative="1">
      <w:start w:val="1"/>
      <w:numFmt w:val="decimal"/>
      <w:lvlText w:val="%4."/>
      <w:lvlJc w:val="left"/>
      <w:pPr>
        <w:tabs>
          <w:tab w:val="num" w:pos="2520"/>
        </w:tabs>
        <w:ind w:left="2520" w:hanging="360"/>
      </w:pPr>
    </w:lvl>
    <w:lvl w:ilvl="4" w:tplc="6F5CBED0" w:tentative="1">
      <w:start w:val="1"/>
      <w:numFmt w:val="lowerLetter"/>
      <w:lvlText w:val="%5."/>
      <w:lvlJc w:val="left"/>
      <w:pPr>
        <w:tabs>
          <w:tab w:val="num" w:pos="3240"/>
        </w:tabs>
        <w:ind w:left="3240" w:hanging="360"/>
      </w:pPr>
    </w:lvl>
    <w:lvl w:ilvl="5" w:tplc="C0529DAA" w:tentative="1">
      <w:start w:val="1"/>
      <w:numFmt w:val="lowerRoman"/>
      <w:lvlText w:val="%6."/>
      <w:lvlJc w:val="right"/>
      <w:pPr>
        <w:tabs>
          <w:tab w:val="num" w:pos="3960"/>
        </w:tabs>
        <w:ind w:left="3960" w:hanging="180"/>
      </w:pPr>
    </w:lvl>
    <w:lvl w:ilvl="6" w:tplc="EB5E2FF4" w:tentative="1">
      <w:start w:val="1"/>
      <w:numFmt w:val="decimal"/>
      <w:lvlText w:val="%7."/>
      <w:lvlJc w:val="left"/>
      <w:pPr>
        <w:tabs>
          <w:tab w:val="num" w:pos="4680"/>
        </w:tabs>
        <w:ind w:left="4680" w:hanging="360"/>
      </w:pPr>
    </w:lvl>
    <w:lvl w:ilvl="7" w:tplc="054E044E" w:tentative="1">
      <w:start w:val="1"/>
      <w:numFmt w:val="lowerLetter"/>
      <w:lvlText w:val="%8."/>
      <w:lvlJc w:val="left"/>
      <w:pPr>
        <w:tabs>
          <w:tab w:val="num" w:pos="5400"/>
        </w:tabs>
        <w:ind w:left="5400" w:hanging="360"/>
      </w:pPr>
    </w:lvl>
    <w:lvl w:ilvl="8" w:tplc="92BA64FE" w:tentative="1">
      <w:start w:val="1"/>
      <w:numFmt w:val="lowerRoman"/>
      <w:lvlText w:val="%9."/>
      <w:lvlJc w:val="right"/>
      <w:pPr>
        <w:tabs>
          <w:tab w:val="num" w:pos="6120"/>
        </w:tabs>
        <w:ind w:left="6120" w:hanging="180"/>
      </w:pPr>
    </w:lvl>
  </w:abstractNum>
  <w:abstractNum w:abstractNumId="49">
    <w:nsid w:val="3C1E7DEE"/>
    <w:multiLevelType w:val="hybridMultilevel"/>
    <w:tmpl w:val="DB5CEF38"/>
    <w:lvl w:ilvl="0" w:tplc="78EC739E">
      <w:start w:val="1"/>
      <w:numFmt w:val="decimal"/>
      <w:pStyle w:val="1Bullet"/>
      <w:lvlText w:val="%1."/>
      <w:lvlJc w:val="left"/>
      <w:pPr>
        <w:tabs>
          <w:tab w:val="num" w:pos="360"/>
        </w:tabs>
        <w:ind w:left="360" w:hanging="360"/>
      </w:pPr>
    </w:lvl>
    <w:lvl w:ilvl="1" w:tplc="F3D499D2">
      <w:start w:val="1"/>
      <w:numFmt w:val="lowerLetter"/>
      <w:lvlText w:val="%2."/>
      <w:lvlJc w:val="left"/>
      <w:pPr>
        <w:tabs>
          <w:tab w:val="num" w:pos="1080"/>
        </w:tabs>
        <w:ind w:left="1080" w:hanging="360"/>
      </w:pPr>
    </w:lvl>
    <w:lvl w:ilvl="2" w:tplc="9F480818">
      <w:start w:val="1"/>
      <w:numFmt w:val="lowerRoman"/>
      <w:lvlText w:val="%3."/>
      <w:lvlJc w:val="right"/>
      <w:pPr>
        <w:tabs>
          <w:tab w:val="num" w:pos="1800"/>
        </w:tabs>
        <w:ind w:left="1800" w:hanging="180"/>
      </w:pPr>
    </w:lvl>
    <w:lvl w:ilvl="3" w:tplc="D612099C" w:tentative="1">
      <w:start w:val="1"/>
      <w:numFmt w:val="decimal"/>
      <w:lvlText w:val="%4."/>
      <w:lvlJc w:val="left"/>
      <w:pPr>
        <w:tabs>
          <w:tab w:val="num" w:pos="2520"/>
        </w:tabs>
        <w:ind w:left="2520" w:hanging="360"/>
      </w:pPr>
    </w:lvl>
    <w:lvl w:ilvl="4" w:tplc="0E0AEE20" w:tentative="1">
      <w:start w:val="1"/>
      <w:numFmt w:val="lowerLetter"/>
      <w:lvlText w:val="%5."/>
      <w:lvlJc w:val="left"/>
      <w:pPr>
        <w:tabs>
          <w:tab w:val="num" w:pos="3240"/>
        </w:tabs>
        <w:ind w:left="3240" w:hanging="360"/>
      </w:pPr>
    </w:lvl>
    <w:lvl w:ilvl="5" w:tplc="00B0AF00" w:tentative="1">
      <w:start w:val="1"/>
      <w:numFmt w:val="lowerRoman"/>
      <w:lvlText w:val="%6."/>
      <w:lvlJc w:val="right"/>
      <w:pPr>
        <w:tabs>
          <w:tab w:val="num" w:pos="3960"/>
        </w:tabs>
        <w:ind w:left="3960" w:hanging="180"/>
      </w:pPr>
    </w:lvl>
    <w:lvl w:ilvl="6" w:tplc="32CAECD8" w:tentative="1">
      <w:start w:val="1"/>
      <w:numFmt w:val="decimal"/>
      <w:lvlText w:val="%7."/>
      <w:lvlJc w:val="left"/>
      <w:pPr>
        <w:tabs>
          <w:tab w:val="num" w:pos="4680"/>
        </w:tabs>
        <w:ind w:left="4680" w:hanging="360"/>
      </w:pPr>
    </w:lvl>
    <w:lvl w:ilvl="7" w:tplc="D0FE481E" w:tentative="1">
      <w:start w:val="1"/>
      <w:numFmt w:val="lowerLetter"/>
      <w:lvlText w:val="%8."/>
      <w:lvlJc w:val="left"/>
      <w:pPr>
        <w:tabs>
          <w:tab w:val="num" w:pos="5400"/>
        </w:tabs>
        <w:ind w:left="5400" w:hanging="360"/>
      </w:pPr>
    </w:lvl>
    <w:lvl w:ilvl="8" w:tplc="17F8097C" w:tentative="1">
      <w:start w:val="1"/>
      <w:numFmt w:val="lowerRoman"/>
      <w:lvlText w:val="%9."/>
      <w:lvlJc w:val="right"/>
      <w:pPr>
        <w:tabs>
          <w:tab w:val="num" w:pos="6120"/>
        </w:tabs>
        <w:ind w:left="6120" w:hanging="180"/>
      </w:pPr>
    </w:lvl>
  </w:abstractNum>
  <w:abstractNum w:abstractNumId="50">
    <w:nsid w:val="3CB779B9"/>
    <w:multiLevelType w:val="hybridMultilevel"/>
    <w:tmpl w:val="1D5806C0"/>
    <w:lvl w:ilvl="0" w:tplc="7C6843CE">
      <w:start w:val="1"/>
      <w:numFmt w:val="decimal"/>
      <w:lvlText w:val="%1."/>
      <w:lvlJc w:val="left"/>
      <w:pPr>
        <w:ind w:left="720" w:hanging="360"/>
      </w:pPr>
    </w:lvl>
    <w:lvl w:ilvl="1" w:tplc="A8D20A50" w:tentative="1">
      <w:start w:val="1"/>
      <w:numFmt w:val="lowerLetter"/>
      <w:lvlText w:val="%2."/>
      <w:lvlJc w:val="left"/>
      <w:pPr>
        <w:ind w:left="1440" w:hanging="360"/>
      </w:pPr>
    </w:lvl>
    <w:lvl w:ilvl="2" w:tplc="F542A142" w:tentative="1">
      <w:start w:val="1"/>
      <w:numFmt w:val="lowerRoman"/>
      <w:lvlText w:val="%3."/>
      <w:lvlJc w:val="right"/>
      <w:pPr>
        <w:ind w:left="2160" w:hanging="180"/>
      </w:pPr>
    </w:lvl>
    <w:lvl w:ilvl="3" w:tplc="FD264B74" w:tentative="1">
      <w:start w:val="1"/>
      <w:numFmt w:val="decimal"/>
      <w:lvlText w:val="%4."/>
      <w:lvlJc w:val="left"/>
      <w:pPr>
        <w:ind w:left="2880" w:hanging="360"/>
      </w:pPr>
    </w:lvl>
    <w:lvl w:ilvl="4" w:tplc="FBDA6C7C" w:tentative="1">
      <w:start w:val="1"/>
      <w:numFmt w:val="lowerLetter"/>
      <w:lvlText w:val="%5."/>
      <w:lvlJc w:val="left"/>
      <w:pPr>
        <w:ind w:left="3600" w:hanging="360"/>
      </w:pPr>
    </w:lvl>
    <w:lvl w:ilvl="5" w:tplc="55C62100" w:tentative="1">
      <w:start w:val="1"/>
      <w:numFmt w:val="lowerRoman"/>
      <w:lvlText w:val="%6."/>
      <w:lvlJc w:val="right"/>
      <w:pPr>
        <w:ind w:left="4320" w:hanging="180"/>
      </w:pPr>
    </w:lvl>
    <w:lvl w:ilvl="6" w:tplc="861C6A92" w:tentative="1">
      <w:start w:val="1"/>
      <w:numFmt w:val="decimal"/>
      <w:lvlText w:val="%7."/>
      <w:lvlJc w:val="left"/>
      <w:pPr>
        <w:ind w:left="5040" w:hanging="360"/>
      </w:pPr>
    </w:lvl>
    <w:lvl w:ilvl="7" w:tplc="D3EC950E" w:tentative="1">
      <w:start w:val="1"/>
      <w:numFmt w:val="lowerLetter"/>
      <w:lvlText w:val="%8."/>
      <w:lvlJc w:val="left"/>
      <w:pPr>
        <w:ind w:left="5760" w:hanging="360"/>
      </w:pPr>
    </w:lvl>
    <w:lvl w:ilvl="8" w:tplc="A5785BDE" w:tentative="1">
      <w:start w:val="1"/>
      <w:numFmt w:val="lowerRoman"/>
      <w:lvlText w:val="%9."/>
      <w:lvlJc w:val="right"/>
      <w:pPr>
        <w:ind w:left="6480" w:hanging="180"/>
      </w:pPr>
    </w:lvl>
  </w:abstractNum>
  <w:abstractNum w:abstractNumId="51">
    <w:nsid w:val="3DA76B2B"/>
    <w:multiLevelType w:val="hybridMultilevel"/>
    <w:tmpl w:val="0EA8AC20"/>
    <w:lvl w:ilvl="0" w:tplc="FF620A7A">
      <w:start w:val="1"/>
      <w:numFmt w:val="decimal"/>
      <w:lvlText w:val="%1."/>
      <w:lvlJc w:val="left"/>
      <w:pPr>
        <w:ind w:left="1080" w:hanging="360"/>
      </w:pPr>
      <w:rPr>
        <w:rFonts w:hint="default"/>
        <w:b w:val="0"/>
      </w:rPr>
    </w:lvl>
    <w:lvl w:ilvl="1" w:tplc="5B4854C6">
      <w:start w:val="1"/>
      <w:numFmt w:val="lowerLetter"/>
      <w:lvlText w:val="%2."/>
      <w:lvlJc w:val="left"/>
      <w:pPr>
        <w:ind w:left="1440" w:hanging="360"/>
      </w:pPr>
    </w:lvl>
    <w:lvl w:ilvl="2" w:tplc="84BED444">
      <w:start w:val="1"/>
      <w:numFmt w:val="lowerRoman"/>
      <w:lvlText w:val="%3."/>
      <w:lvlJc w:val="right"/>
      <w:pPr>
        <w:ind w:left="2160" w:hanging="180"/>
      </w:pPr>
    </w:lvl>
    <w:lvl w:ilvl="3" w:tplc="D3E210A0">
      <w:start w:val="1"/>
      <w:numFmt w:val="decimal"/>
      <w:lvlText w:val="%4."/>
      <w:lvlJc w:val="left"/>
      <w:pPr>
        <w:ind w:left="2880" w:hanging="360"/>
      </w:pPr>
    </w:lvl>
    <w:lvl w:ilvl="4" w:tplc="2ABE2A8E" w:tentative="1">
      <w:start w:val="1"/>
      <w:numFmt w:val="lowerLetter"/>
      <w:lvlText w:val="%5."/>
      <w:lvlJc w:val="left"/>
      <w:pPr>
        <w:ind w:left="3600" w:hanging="360"/>
      </w:pPr>
    </w:lvl>
    <w:lvl w:ilvl="5" w:tplc="F5B83B8A" w:tentative="1">
      <w:start w:val="1"/>
      <w:numFmt w:val="lowerRoman"/>
      <w:lvlText w:val="%6."/>
      <w:lvlJc w:val="right"/>
      <w:pPr>
        <w:ind w:left="4320" w:hanging="180"/>
      </w:pPr>
    </w:lvl>
    <w:lvl w:ilvl="6" w:tplc="A59CF432" w:tentative="1">
      <w:start w:val="1"/>
      <w:numFmt w:val="decimal"/>
      <w:lvlText w:val="%7."/>
      <w:lvlJc w:val="left"/>
      <w:pPr>
        <w:ind w:left="5040" w:hanging="360"/>
      </w:pPr>
    </w:lvl>
    <w:lvl w:ilvl="7" w:tplc="E0C0BFEC" w:tentative="1">
      <w:start w:val="1"/>
      <w:numFmt w:val="lowerLetter"/>
      <w:lvlText w:val="%8."/>
      <w:lvlJc w:val="left"/>
      <w:pPr>
        <w:ind w:left="5760" w:hanging="360"/>
      </w:pPr>
    </w:lvl>
    <w:lvl w:ilvl="8" w:tplc="67E64286" w:tentative="1">
      <w:start w:val="1"/>
      <w:numFmt w:val="lowerRoman"/>
      <w:lvlText w:val="%9."/>
      <w:lvlJc w:val="right"/>
      <w:pPr>
        <w:ind w:left="6480" w:hanging="180"/>
      </w:pPr>
    </w:lvl>
  </w:abstractNum>
  <w:abstractNum w:abstractNumId="52">
    <w:nsid w:val="3E16006E"/>
    <w:multiLevelType w:val="hybridMultilevel"/>
    <w:tmpl w:val="6FAE076A"/>
    <w:lvl w:ilvl="0" w:tplc="DBC6CFA4">
      <w:start w:val="7"/>
      <w:numFmt w:val="decimal"/>
      <w:lvlText w:val="%1."/>
      <w:lvlJc w:val="left"/>
      <w:pPr>
        <w:ind w:left="360" w:hanging="360"/>
      </w:pPr>
      <w:rPr>
        <w:rFonts w:hint="default"/>
        <w:b w:val="0"/>
        <w:i w:val="0"/>
      </w:rPr>
    </w:lvl>
    <w:lvl w:ilvl="1" w:tplc="745C494A">
      <w:start w:val="1"/>
      <w:numFmt w:val="bullet"/>
      <w:lvlText w:val="o"/>
      <w:lvlJc w:val="left"/>
      <w:pPr>
        <w:ind w:left="1080" w:hanging="360"/>
      </w:pPr>
      <w:rPr>
        <w:rFonts w:ascii="Courier New" w:hAnsi="Courier New" w:hint="default"/>
      </w:rPr>
    </w:lvl>
    <w:lvl w:ilvl="2" w:tplc="0AD4E9A6">
      <w:start w:val="1"/>
      <w:numFmt w:val="bullet"/>
      <w:lvlText w:val=""/>
      <w:lvlJc w:val="left"/>
      <w:pPr>
        <w:ind w:left="1800" w:hanging="360"/>
      </w:pPr>
      <w:rPr>
        <w:rFonts w:ascii="Wingdings" w:hAnsi="Wingdings" w:hint="default"/>
      </w:rPr>
    </w:lvl>
    <w:lvl w:ilvl="3" w:tplc="457038A6">
      <w:start w:val="1"/>
      <w:numFmt w:val="bullet"/>
      <w:lvlText w:val=""/>
      <w:lvlJc w:val="left"/>
      <w:pPr>
        <w:ind w:left="2520" w:hanging="360"/>
      </w:pPr>
      <w:rPr>
        <w:rFonts w:ascii="Symbol" w:hAnsi="Symbol" w:hint="default"/>
      </w:rPr>
    </w:lvl>
    <w:lvl w:ilvl="4" w:tplc="AC7201F4" w:tentative="1">
      <w:start w:val="1"/>
      <w:numFmt w:val="bullet"/>
      <w:lvlText w:val="o"/>
      <w:lvlJc w:val="left"/>
      <w:pPr>
        <w:ind w:left="3240" w:hanging="360"/>
      </w:pPr>
      <w:rPr>
        <w:rFonts w:ascii="Courier New" w:hAnsi="Courier New" w:hint="default"/>
      </w:rPr>
    </w:lvl>
    <w:lvl w:ilvl="5" w:tplc="3A542468" w:tentative="1">
      <w:start w:val="1"/>
      <w:numFmt w:val="bullet"/>
      <w:lvlText w:val=""/>
      <w:lvlJc w:val="left"/>
      <w:pPr>
        <w:ind w:left="3960" w:hanging="360"/>
      </w:pPr>
      <w:rPr>
        <w:rFonts w:ascii="Wingdings" w:hAnsi="Wingdings" w:hint="default"/>
      </w:rPr>
    </w:lvl>
    <w:lvl w:ilvl="6" w:tplc="319ED714" w:tentative="1">
      <w:start w:val="1"/>
      <w:numFmt w:val="bullet"/>
      <w:lvlText w:val=""/>
      <w:lvlJc w:val="left"/>
      <w:pPr>
        <w:ind w:left="4680" w:hanging="360"/>
      </w:pPr>
      <w:rPr>
        <w:rFonts w:ascii="Symbol" w:hAnsi="Symbol" w:hint="default"/>
      </w:rPr>
    </w:lvl>
    <w:lvl w:ilvl="7" w:tplc="B596CC60" w:tentative="1">
      <w:start w:val="1"/>
      <w:numFmt w:val="bullet"/>
      <w:lvlText w:val="o"/>
      <w:lvlJc w:val="left"/>
      <w:pPr>
        <w:ind w:left="5400" w:hanging="360"/>
      </w:pPr>
      <w:rPr>
        <w:rFonts w:ascii="Courier New" w:hAnsi="Courier New" w:hint="default"/>
      </w:rPr>
    </w:lvl>
    <w:lvl w:ilvl="8" w:tplc="3C38B388" w:tentative="1">
      <w:start w:val="1"/>
      <w:numFmt w:val="bullet"/>
      <w:lvlText w:val=""/>
      <w:lvlJc w:val="left"/>
      <w:pPr>
        <w:ind w:left="6120" w:hanging="360"/>
      </w:pPr>
      <w:rPr>
        <w:rFonts w:ascii="Wingdings" w:hAnsi="Wingdings" w:hint="default"/>
      </w:rPr>
    </w:lvl>
  </w:abstractNum>
  <w:abstractNum w:abstractNumId="53">
    <w:nsid w:val="3FAA18C2"/>
    <w:multiLevelType w:val="hybridMultilevel"/>
    <w:tmpl w:val="463C0260"/>
    <w:lvl w:ilvl="0" w:tplc="8E94585A">
      <w:start w:val="1"/>
      <w:numFmt w:val="decimal"/>
      <w:lvlText w:val="%1."/>
      <w:lvlJc w:val="left"/>
      <w:pPr>
        <w:ind w:left="360" w:hanging="360"/>
      </w:pPr>
      <w:rPr>
        <w:rFonts w:hint="default"/>
        <w:b w:val="0"/>
        <w:i w:val="0"/>
        <w:sz w:val="22"/>
        <w:szCs w:val="22"/>
      </w:rPr>
    </w:lvl>
    <w:lvl w:ilvl="1" w:tplc="CC3A66C8">
      <w:start w:val="1"/>
      <w:numFmt w:val="bullet"/>
      <w:lvlText w:val="o"/>
      <w:lvlJc w:val="left"/>
      <w:pPr>
        <w:ind w:left="1080" w:hanging="360"/>
      </w:pPr>
      <w:rPr>
        <w:rFonts w:ascii="Courier New" w:hAnsi="Courier New" w:hint="default"/>
      </w:rPr>
    </w:lvl>
    <w:lvl w:ilvl="2" w:tplc="69E01556">
      <w:start w:val="1"/>
      <w:numFmt w:val="bullet"/>
      <w:lvlText w:val=""/>
      <w:lvlJc w:val="left"/>
      <w:pPr>
        <w:ind w:left="1800" w:hanging="360"/>
      </w:pPr>
      <w:rPr>
        <w:rFonts w:ascii="Wingdings" w:hAnsi="Wingdings" w:hint="default"/>
      </w:rPr>
    </w:lvl>
    <w:lvl w:ilvl="3" w:tplc="E61ECCE6">
      <w:start w:val="1"/>
      <w:numFmt w:val="bullet"/>
      <w:lvlText w:val=""/>
      <w:lvlJc w:val="left"/>
      <w:pPr>
        <w:ind w:left="2520" w:hanging="360"/>
      </w:pPr>
      <w:rPr>
        <w:rFonts w:ascii="Symbol" w:hAnsi="Symbol" w:hint="default"/>
      </w:rPr>
    </w:lvl>
    <w:lvl w:ilvl="4" w:tplc="17100682" w:tentative="1">
      <w:start w:val="1"/>
      <w:numFmt w:val="bullet"/>
      <w:lvlText w:val="o"/>
      <w:lvlJc w:val="left"/>
      <w:pPr>
        <w:ind w:left="3240" w:hanging="360"/>
      </w:pPr>
      <w:rPr>
        <w:rFonts w:ascii="Courier New" w:hAnsi="Courier New" w:hint="default"/>
      </w:rPr>
    </w:lvl>
    <w:lvl w:ilvl="5" w:tplc="E7089F06" w:tentative="1">
      <w:start w:val="1"/>
      <w:numFmt w:val="bullet"/>
      <w:lvlText w:val=""/>
      <w:lvlJc w:val="left"/>
      <w:pPr>
        <w:ind w:left="3960" w:hanging="360"/>
      </w:pPr>
      <w:rPr>
        <w:rFonts w:ascii="Wingdings" w:hAnsi="Wingdings" w:hint="default"/>
      </w:rPr>
    </w:lvl>
    <w:lvl w:ilvl="6" w:tplc="2006EB6C" w:tentative="1">
      <w:start w:val="1"/>
      <w:numFmt w:val="bullet"/>
      <w:lvlText w:val=""/>
      <w:lvlJc w:val="left"/>
      <w:pPr>
        <w:ind w:left="4680" w:hanging="360"/>
      </w:pPr>
      <w:rPr>
        <w:rFonts w:ascii="Symbol" w:hAnsi="Symbol" w:hint="default"/>
      </w:rPr>
    </w:lvl>
    <w:lvl w:ilvl="7" w:tplc="22A2FA4C" w:tentative="1">
      <w:start w:val="1"/>
      <w:numFmt w:val="bullet"/>
      <w:lvlText w:val="o"/>
      <w:lvlJc w:val="left"/>
      <w:pPr>
        <w:ind w:left="5400" w:hanging="360"/>
      </w:pPr>
      <w:rPr>
        <w:rFonts w:ascii="Courier New" w:hAnsi="Courier New" w:hint="default"/>
      </w:rPr>
    </w:lvl>
    <w:lvl w:ilvl="8" w:tplc="F624606E" w:tentative="1">
      <w:start w:val="1"/>
      <w:numFmt w:val="bullet"/>
      <w:lvlText w:val=""/>
      <w:lvlJc w:val="left"/>
      <w:pPr>
        <w:ind w:left="6120" w:hanging="360"/>
      </w:pPr>
      <w:rPr>
        <w:rFonts w:ascii="Wingdings" w:hAnsi="Wingdings" w:hint="default"/>
      </w:rPr>
    </w:lvl>
  </w:abstractNum>
  <w:abstractNum w:abstractNumId="54">
    <w:nsid w:val="3FCE7B4A"/>
    <w:multiLevelType w:val="multilevel"/>
    <w:tmpl w:val="46629E40"/>
    <w:styleLink w:val="StyleStyleNumberedOutlinenumberedNotItalic"/>
    <w:lvl w:ilvl="0">
      <w:start w:val="1"/>
      <w:numFmt w:val="upperLetter"/>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3FE61A74"/>
    <w:multiLevelType w:val="hybridMultilevel"/>
    <w:tmpl w:val="03F083E6"/>
    <w:lvl w:ilvl="0" w:tplc="0F0A492C">
      <w:start w:val="1"/>
      <w:numFmt w:val="upperRoman"/>
      <w:lvlText w:val="%1."/>
      <w:lvlJc w:val="left"/>
      <w:pPr>
        <w:ind w:left="720" w:hanging="720"/>
      </w:pPr>
      <w:rPr>
        <w:rFonts w:hint="default"/>
        <w:b/>
      </w:rPr>
    </w:lvl>
    <w:lvl w:ilvl="1" w:tplc="B0ECFA4E">
      <w:start w:val="1"/>
      <w:numFmt w:val="bullet"/>
      <w:lvlText w:val=""/>
      <w:lvlJc w:val="left"/>
      <w:pPr>
        <w:ind w:left="1080" w:hanging="360"/>
      </w:pPr>
      <w:rPr>
        <w:rFonts w:ascii="Symbol" w:hAnsi="Symbol" w:hint="default"/>
      </w:rPr>
    </w:lvl>
    <w:lvl w:ilvl="2" w:tplc="2CE4B33E">
      <w:start w:val="1"/>
      <w:numFmt w:val="lowerRoman"/>
      <w:lvlText w:val="%3."/>
      <w:lvlJc w:val="right"/>
      <w:pPr>
        <w:ind w:left="1800" w:hanging="180"/>
      </w:pPr>
    </w:lvl>
    <w:lvl w:ilvl="3" w:tplc="E662E1C8">
      <w:start w:val="1"/>
      <w:numFmt w:val="bullet"/>
      <w:lvlText w:val=""/>
      <w:lvlJc w:val="left"/>
      <w:pPr>
        <w:ind w:left="2520" w:hanging="360"/>
      </w:pPr>
      <w:rPr>
        <w:rFonts w:ascii="Symbol" w:hAnsi="Symbol" w:hint="default"/>
      </w:rPr>
    </w:lvl>
    <w:lvl w:ilvl="4" w:tplc="31E8DB68">
      <w:start w:val="1"/>
      <w:numFmt w:val="lowerLetter"/>
      <w:lvlText w:val="%5."/>
      <w:lvlJc w:val="left"/>
      <w:pPr>
        <w:ind w:left="3240" w:hanging="360"/>
      </w:pPr>
    </w:lvl>
    <w:lvl w:ilvl="5" w:tplc="CA2C73D8">
      <w:start w:val="1"/>
      <w:numFmt w:val="lowerRoman"/>
      <w:lvlText w:val="%6."/>
      <w:lvlJc w:val="right"/>
      <w:pPr>
        <w:ind w:left="3960" w:hanging="180"/>
      </w:pPr>
    </w:lvl>
    <w:lvl w:ilvl="6" w:tplc="C7CC8F8C" w:tentative="1">
      <w:start w:val="1"/>
      <w:numFmt w:val="decimal"/>
      <w:lvlText w:val="%7."/>
      <w:lvlJc w:val="left"/>
      <w:pPr>
        <w:ind w:left="4680" w:hanging="360"/>
      </w:pPr>
    </w:lvl>
    <w:lvl w:ilvl="7" w:tplc="8224241A" w:tentative="1">
      <w:start w:val="1"/>
      <w:numFmt w:val="lowerLetter"/>
      <w:lvlText w:val="%8."/>
      <w:lvlJc w:val="left"/>
      <w:pPr>
        <w:ind w:left="5400" w:hanging="360"/>
      </w:pPr>
    </w:lvl>
    <w:lvl w:ilvl="8" w:tplc="498CDE18" w:tentative="1">
      <w:start w:val="1"/>
      <w:numFmt w:val="lowerRoman"/>
      <w:lvlText w:val="%9."/>
      <w:lvlJc w:val="right"/>
      <w:pPr>
        <w:ind w:left="6120" w:hanging="180"/>
      </w:pPr>
    </w:lvl>
  </w:abstractNum>
  <w:abstractNum w:abstractNumId="56">
    <w:nsid w:val="40B10217"/>
    <w:multiLevelType w:val="hybridMultilevel"/>
    <w:tmpl w:val="A6967286"/>
    <w:lvl w:ilvl="0" w:tplc="9780AA0C">
      <w:start w:val="1"/>
      <w:numFmt w:val="bullet"/>
      <w:lvlText w:val=""/>
      <w:lvlJc w:val="left"/>
      <w:pPr>
        <w:ind w:left="360" w:hanging="360"/>
      </w:pPr>
      <w:rPr>
        <w:rFonts w:ascii="Symbol" w:hAnsi="Symbol" w:hint="default"/>
      </w:rPr>
    </w:lvl>
    <w:lvl w:ilvl="1" w:tplc="FE6E7E20" w:tentative="1">
      <w:start w:val="1"/>
      <w:numFmt w:val="bullet"/>
      <w:lvlText w:val="o"/>
      <w:lvlJc w:val="left"/>
      <w:pPr>
        <w:ind w:left="1080" w:hanging="360"/>
      </w:pPr>
      <w:rPr>
        <w:rFonts w:ascii="Courier New" w:hAnsi="Courier New" w:cs="Courier New" w:hint="default"/>
      </w:rPr>
    </w:lvl>
    <w:lvl w:ilvl="2" w:tplc="118217BE" w:tentative="1">
      <w:start w:val="1"/>
      <w:numFmt w:val="bullet"/>
      <w:lvlText w:val=""/>
      <w:lvlJc w:val="left"/>
      <w:pPr>
        <w:ind w:left="1800" w:hanging="360"/>
      </w:pPr>
      <w:rPr>
        <w:rFonts w:ascii="Wingdings" w:hAnsi="Wingdings" w:hint="default"/>
      </w:rPr>
    </w:lvl>
    <w:lvl w:ilvl="3" w:tplc="587C1A42" w:tentative="1">
      <w:start w:val="1"/>
      <w:numFmt w:val="bullet"/>
      <w:lvlText w:val=""/>
      <w:lvlJc w:val="left"/>
      <w:pPr>
        <w:ind w:left="2520" w:hanging="360"/>
      </w:pPr>
      <w:rPr>
        <w:rFonts w:ascii="Symbol" w:hAnsi="Symbol" w:hint="default"/>
      </w:rPr>
    </w:lvl>
    <w:lvl w:ilvl="4" w:tplc="BF7EC650" w:tentative="1">
      <w:start w:val="1"/>
      <w:numFmt w:val="bullet"/>
      <w:lvlText w:val="o"/>
      <w:lvlJc w:val="left"/>
      <w:pPr>
        <w:ind w:left="3240" w:hanging="360"/>
      </w:pPr>
      <w:rPr>
        <w:rFonts w:ascii="Courier New" w:hAnsi="Courier New" w:cs="Courier New" w:hint="default"/>
      </w:rPr>
    </w:lvl>
    <w:lvl w:ilvl="5" w:tplc="9F0614A8" w:tentative="1">
      <w:start w:val="1"/>
      <w:numFmt w:val="bullet"/>
      <w:lvlText w:val=""/>
      <w:lvlJc w:val="left"/>
      <w:pPr>
        <w:ind w:left="3960" w:hanging="360"/>
      </w:pPr>
      <w:rPr>
        <w:rFonts w:ascii="Wingdings" w:hAnsi="Wingdings" w:hint="default"/>
      </w:rPr>
    </w:lvl>
    <w:lvl w:ilvl="6" w:tplc="EA74E4EA" w:tentative="1">
      <w:start w:val="1"/>
      <w:numFmt w:val="bullet"/>
      <w:lvlText w:val=""/>
      <w:lvlJc w:val="left"/>
      <w:pPr>
        <w:ind w:left="4680" w:hanging="360"/>
      </w:pPr>
      <w:rPr>
        <w:rFonts w:ascii="Symbol" w:hAnsi="Symbol" w:hint="default"/>
      </w:rPr>
    </w:lvl>
    <w:lvl w:ilvl="7" w:tplc="6A3AD436" w:tentative="1">
      <w:start w:val="1"/>
      <w:numFmt w:val="bullet"/>
      <w:lvlText w:val="o"/>
      <w:lvlJc w:val="left"/>
      <w:pPr>
        <w:ind w:left="5400" w:hanging="360"/>
      </w:pPr>
      <w:rPr>
        <w:rFonts w:ascii="Courier New" w:hAnsi="Courier New" w:cs="Courier New" w:hint="default"/>
      </w:rPr>
    </w:lvl>
    <w:lvl w:ilvl="8" w:tplc="C8ACF70E" w:tentative="1">
      <w:start w:val="1"/>
      <w:numFmt w:val="bullet"/>
      <w:lvlText w:val=""/>
      <w:lvlJc w:val="left"/>
      <w:pPr>
        <w:ind w:left="6120" w:hanging="360"/>
      </w:pPr>
      <w:rPr>
        <w:rFonts w:ascii="Wingdings" w:hAnsi="Wingdings" w:hint="default"/>
      </w:rPr>
    </w:lvl>
  </w:abstractNum>
  <w:abstractNum w:abstractNumId="57">
    <w:nsid w:val="42921850"/>
    <w:multiLevelType w:val="hybridMultilevel"/>
    <w:tmpl w:val="F9586DD4"/>
    <w:lvl w:ilvl="0" w:tplc="EE0CD684">
      <w:start w:val="1"/>
      <w:numFmt w:val="decimal"/>
      <w:lvlText w:val="%1."/>
      <w:lvlJc w:val="left"/>
      <w:pPr>
        <w:ind w:left="360" w:hanging="360"/>
      </w:pPr>
      <w:rPr>
        <w:rFonts w:hint="default"/>
        <w:b w:val="0"/>
        <w:i w:val="0"/>
      </w:rPr>
    </w:lvl>
    <w:lvl w:ilvl="1" w:tplc="4064A2A6">
      <w:start w:val="1"/>
      <w:numFmt w:val="bullet"/>
      <w:lvlText w:val="o"/>
      <w:lvlJc w:val="left"/>
      <w:pPr>
        <w:ind w:left="1080" w:hanging="360"/>
      </w:pPr>
      <w:rPr>
        <w:rFonts w:ascii="Courier New" w:hAnsi="Courier New" w:hint="default"/>
      </w:rPr>
    </w:lvl>
    <w:lvl w:ilvl="2" w:tplc="21CABE34">
      <w:start w:val="1"/>
      <w:numFmt w:val="bullet"/>
      <w:lvlText w:val=""/>
      <w:lvlJc w:val="left"/>
      <w:pPr>
        <w:ind w:left="1800" w:hanging="360"/>
      </w:pPr>
      <w:rPr>
        <w:rFonts w:ascii="Wingdings" w:hAnsi="Wingdings" w:hint="default"/>
      </w:rPr>
    </w:lvl>
    <w:lvl w:ilvl="3" w:tplc="4C446468">
      <w:start w:val="1"/>
      <w:numFmt w:val="bullet"/>
      <w:lvlText w:val=""/>
      <w:lvlJc w:val="left"/>
      <w:pPr>
        <w:ind w:left="2520" w:hanging="360"/>
      </w:pPr>
      <w:rPr>
        <w:rFonts w:ascii="Symbol" w:hAnsi="Symbol" w:hint="default"/>
      </w:rPr>
    </w:lvl>
    <w:lvl w:ilvl="4" w:tplc="511E405C" w:tentative="1">
      <w:start w:val="1"/>
      <w:numFmt w:val="bullet"/>
      <w:lvlText w:val="o"/>
      <w:lvlJc w:val="left"/>
      <w:pPr>
        <w:ind w:left="3240" w:hanging="360"/>
      </w:pPr>
      <w:rPr>
        <w:rFonts w:ascii="Courier New" w:hAnsi="Courier New" w:hint="default"/>
      </w:rPr>
    </w:lvl>
    <w:lvl w:ilvl="5" w:tplc="928ED67C" w:tentative="1">
      <w:start w:val="1"/>
      <w:numFmt w:val="bullet"/>
      <w:lvlText w:val=""/>
      <w:lvlJc w:val="left"/>
      <w:pPr>
        <w:ind w:left="3960" w:hanging="360"/>
      </w:pPr>
      <w:rPr>
        <w:rFonts w:ascii="Wingdings" w:hAnsi="Wingdings" w:hint="default"/>
      </w:rPr>
    </w:lvl>
    <w:lvl w:ilvl="6" w:tplc="DC88FE1E" w:tentative="1">
      <w:start w:val="1"/>
      <w:numFmt w:val="bullet"/>
      <w:lvlText w:val=""/>
      <w:lvlJc w:val="left"/>
      <w:pPr>
        <w:ind w:left="4680" w:hanging="360"/>
      </w:pPr>
      <w:rPr>
        <w:rFonts w:ascii="Symbol" w:hAnsi="Symbol" w:hint="default"/>
      </w:rPr>
    </w:lvl>
    <w:lvl w:ilvl="7" w:tplc="55A6350A" w:tentative="1">
      <w:start w:val="1"/>
      <w:numFmt w:val="bullet"/>
      <w:lvlText w:val="o"/>
      <w:lvlJc w:val="left"/>
      <w:pPr>
        <w:ind w:left="5400" w:hanging="360"/>
      </w:pPr>
      <w:rPr>
        <w:rFonts w:ascii="Courier New" w:hAnsi="Courier New" w:hint="default"/>
      </w:rPr>
    </w:lvl>
    <w:lvl w:ilvl="8" w:tplc="43AEC70A" w:tentative="1">
      <w:start w:val="1"/>
      <w:numFmt w:val="bullet"/>
      <w:lvlText w:val=""/>
      <w:lvlJc w:val="left"/>
      <w:pPr>
        <w:ind w:left="6120" w:hanging="360"/>
      </w:pPr>
      <w:rPr>
        <w:rFonts w:ascii="Wingdings" w:hAnsi="Wingdings" w:hint="default"/>
      </w:rPr>
    </w:lvl>
  </w:abstractNum>
  <w:abstractNum w:abstractNumId="58">
    <w:nsid w:val="434C720D"/>
    <w:multiLevelType w:val="hybridMultilevel"/>
    <w:tmpl w:val="7AAEDAEE"/>
    <w:lvl w:ilvl="0" w:tplc="D8FAA20E">
      <w:start w:val="1"/>
      <w:numFmt w:val="decimal"/>
      <w:lvlText w:val="%1."/>
      <w:lvlJc w:val="left"/>
      <w:pPr>
        <w:ind w:left="450" w:hanging="360"/>
      </w:pPr>
      <w:rPr>
        <w:rFonts w:hint="default"/>
      </w:rPr>
    </w:lvl>
    <w:lvl w:ilvl="1" w:tplc="6254CB2A" w:tentative="1">
      <w:start w:val="1"/>
      <w:numFmt w:val="lowerLetter"/>
      <w:lvlText w:val="%2."/>
      <w:lvlJc w:val="left"/>
      <w:pPr>
        <w:ind w:left="1170" w:hanging="360"/>
      </w:pPr>
    </w:lvl>
    <w:lvl w:ilvl="2" w:tplc="9A345EEE" w:tentative="1">
      <w:start w:val="1"/>
      <w:numFmt w:val="lowerRoman"/>
      <w:lvlText w:val="%3."/>
      <w:lvlJc w:val="right"/>
      <w:pPr>
        <w:ind w:left="1890" w:hanging="180"/>
      </w:pPr>
    </w:lvl>
    <w:lvl w:ilvl="3" w:tplc="3F38D2C0" w:tentative="1">
      <w:start w:val="1"/>
      <w:numFmt w:val="decimal"/>
      <w:lvlText w:val="%4."/>
      <w:lvlJc w:val="left"/>
      <w:pPr>
        <w:ind w:left="2610" w:hanging="360"/>
      </w:pPr>
    </w:lvl>
    <w:lvl w:ilvl="4" w:tplc="948A210C" w:tentative="1">
      <w:start w:val="1"/>
      <w:numFmt w:val="lowerLetter"/>
      <w:lvlText w:val="%5."/>
      <w:lvlJc w:val="left"/>
      <w:pPr>
        <w:ind w:left="3330" w:hanging="360"/>
      </w:pPr>
    </w:lvl>
    <w:lvl w:ilvl="5" w:tplc="32E2546A" w:tentative="1">
      <w:start w:val="1"/>
      <w:numFmt w:val="lowerRoman"/>
      <w:lvlText w:val="%6."/>
      <w:lvlJc w:val="right"/>
      <w:pPr>
        <w:ind w:left="4050" w:hanging="180"/>
      </w:pPr>
    </w:lvl>
    <w:lvl w:ilvl="6" w:tplc="B860D930" w:tentative="1">
      <w:start w:val="1"/>
      <w:numFmt w:val="decimal"/>
      <w:lvlText w:val="%7."/>
      <w:lvlJc w:val="left"/>
      <w:pPr>
        <w:ind w:left="4770" w:hanging="360"/>
      </w:pPr>
    </w:lvl>
    <w:lvl w:ilvl="7" w:tplc="B5D65250" w:tentative="1">
      <w:start w:val="1"/>
      <w:numFmt w:val="lowerLetter"/>
      <w:lvlText w:val="%8."/>
      <w:lvlJc w:val="left"/>
      <w:pPr>
        <w:ind w:left="5490" w:hanging="360"/>
      </w:pPr>
    </w:lvl>
    <w:lvl w:ilvl="8" w:tplc="1C66C9DA" w:tentative="1">
      <w:start w:val="1"/>
      <w:numFmt w:val="lowerRoman"/>
      <w:lvlText w:val="%9."/>
      <w:lvlJc w:val="right"/>
      <w:pPr>
        <w:ind w:left="6210" w:hanging="180"/>
      </w:pPr>
    </w:lvl>
  </w:abstractNum>
  <w:abstractNum w:abstractNumId="59">
    <w:nsid w:val="451E4E0B"/>
    <w:multiLevelType w:val="hybridMultilevel"/>
    <w:tmpl w:val="7A603BE8"/>
    <w:lvl w:ilvl="0" w:tplc="94620EC4">
      <w:start w:val="7"/>
      <w:numFmt w:val="decimal"/>
      <w:lvlText w:val="%1."/>
      <w:lvlJc w:val="left"/>
      <w:pPr>
        <w:ind w:left="360" w:hanging="360"/>
      </w:pPr>
      <w:rPr>
        <w:rFonts w:hint="default"/>
        <w:b w:val="0"/>
        <w:i w:val="0"/>
      </w:rPr>
    </w:lvl>
    <w:lvl w:ilvl="1" w:tplc="FACE4E6C">
      <w:start w:val="1"/>
      <w:numFmt w:val="bullet"/>
      <w:lvlText w:val="o"/>
      <w:lvlJc w:val="left"/>
      <w:pPr>
        <w:ind w:left="1080" w:hanging="360"/>
      </w:pPr>
      <w:rPr>
        <w:rFonts w:ascii="Courier New" w:hAnsi="Courier New" w:hint="default"/>
      </w:rPr>
    </w:lvl>
    <w:lvl w:ilvl="2" w:tplc="15FA8A88">
      <w:start w:val="1"/>
      <w:numFmt w:val="bullet"/>
      <w:lvlText w:val=""/>
      <w:lvlJc w:val="left"/>
      <w:pPr>
        <w:ind w:left="1800" w:hanging="360"/>
      </w:pPr>
      <w:rPr>
        <w:rFonts w:ascii="Wingdings" w:hAnsi="Wingdings" w:hint="default"/>
      </w:rPr>
    </w:lvl>
    <w:lvl w:ilvl="3" w:tplc="2CB6A822">
      <w:start w:val="1"/>
      <w:numFmt w:val="bullet"/>
      <w:lvlText w:val=""/>
      <w:lvlJc w:val="left"/>
      <w:pPr>
        <w:ind w:left="2520" w:hanging="360"/>
      </w:pPr>
      <w:rPr>
        <w:rFonts w:ascii="Symbol" w:hAnsi="Symbol" w:hint="default"/>
      </w:rPr>
    </w:lvl>
    <w:lvl w:ilvl="4" w:tplc="A3C8B018" w:tentative="1">
      <w:start w:val="1"/>
      <w:numFmt w:val="bullet"/>
      <w:lvlText w:val="o"/>
      <w:lvlJc w:val="left"/>
      <w:pPr>
        <w:ind w:left="3240" w:hanging="360"/>
      </w:pPr>
      <w:rPr>
        <w:rFonts w:ascii="Courier New" w:hAnsi="Courier New" w:hint="default"/>
      </w:rPr>
    </w:lvl>
    <w:lvl w:ilvl="5" w:tplc="FB56D0F8" w:tentative="1">
      <w:start w:val="1"/>
      <w:numFmt w:val="bullet"/>
      <w:lvlText w:val=""/>
      <w:lvlJc w:val="left"/>
      <w:pPr>
        <w:ind w:left="3960" w:hanging="360"/>
      </w:pPr>
      <w:rPr>
        <w:rFonts w:ascii="Wingdings" w:hAnsi="Wingdings" w:hint="default"/>
      </w:rPr>
    </w:lvl>
    <w:lvl w:ilvl="6" w:tplc="61B4B796" w:tentative="1">
      <w:start w:val="1"/>
      <w:numFmt w:val="bullet"/>
      <w:lvlText w:val=""/>
      <w:lvlJc w:val="left"/>
      <w:pPr>
        <w:ind w:left="4680" w:hanging="360"/>
      </w:pPr>
      <w:rPr>
        <w:rFonts w:ascii="Symbol" w:hAnsi="Symbol" w:hint="default"/>
      </w:rPr>
    </w:lvl>
    <w:lvl w:ilvl="7" w:tplc="73842CD8" w:tentative="1">
      <w:start w:val="1"/>
      <w:numFmt w:val="bullet"/>
      <w:lvlText w:val="o"/>
      <w:lvlJc w:val="left"/>
      <w:pPr>
        <w:ind w:left="5400" w:hanging="360"/>
      </w:pPr>
      <w:rPr>
        <w:rFonts w:ascii="Courier New" w:hAnsi="Courier New" w:hint="default"/>
      </w:rPr>
    </w:lvl>
    <w:lvl w:ilvl="8" w:tplc="B816BA12" w:tentative="1">
      <w:start w:val="1"/>
      <w:numFmt w:val="bullet"/>
      <w:lvlText w:val=""/>
      <w:lvlJc w:val="left"/>
      <w:pPr>
        <w:ind w:left="6120" w:hanging="360"/>
      </w:pPr>
      <w:rPr>
        <w:rFonts w:ascii="Wingdings" w:hAnsi="Wingdings" w:hint="default"/>
      </w:rPr>
    </w:lvl>
  </w:abstractNum>
  <w:abstractNum w:abstractNumId="60">
    <w:nsid w:val="46AF7A0D"/>
    <w:multiLevelType w:val="hybridMultilevel"/>
    <w:tmpl w:val="42C62EF8"/>
    <w:lvl w:ilvl="0" w:tplc="2B3C1278">
      <w:start w:val="1"/>
      <w:numFmt w:val="bullet"/>
      <w:lvlText w:val="?"/>
      <w:lvlJc w:val="left"/>
      <w:pPr>
        <w:tabs>
          <w:tab w:val="num" w:pos="450"/>
        </w:tabs>
        <w:ind w:left="450" w:hanging="360"/>
      </w:pPr>
      <w:rPr>
        <w:rFonts w:ascii="Verdana" w:hAnsi="Verdana" w:hint="default"/>
        <w:b/>
        <w:i w:val="0"/>
        <w:sz w:val="32"/>
        <w:szCs w:val="32"/>
      </w:rPr>
    </w:lvl>
    <w:lvl w:ilvl="1" w:tplc="F8F6999C">
      <w:start w:val="1"/>
      <w:numFmt w:val="bullet"/>
      <w:lvlText w:val=""/>
      <w:lvlJc w:val="left"/>
      <w:pPr>
        <w:tabs>
          <w:tab w:val="num" w:pos="450"/>
        </w:tabs>
        <w:ind w:left="450" w:hanging="360"/>
      </w:pPr>
      <w:rPr>
        <w:rFonts w:ascii="Symbol" w:hAnsi="Symbol" w:hint="default"/>
        <w:b/>
        <w:i w:val="0"/>
        <w:sz w:val="20"/>
      </w:rPr>
    </w:lvl>
    <w:lvl w:ilvl="2" w:tplc="5C1879A2">
      <w:start w:val="1"/>
      <w:numFmt w:val="bullet"/>
      <w:lvlText w:val=""/>
      <w:lvlJc w:val="left"/>
      <w:pPr>
        <w:tabs>
          <w:tab w:val="num" w:pos="1170"/>
        </w:tabs>
        <w:ind w:left="1170" w:hanging="360"/>
      </w:pPr>
      <w:rPr>
        <w:rFonts w:ascii="Wingdings" w:hAnsi="Wingdings" w:hint="default"/>
      </w:rPr>
    </w:lvl>
    <w:lvl w:ilvl="3" w:tplc="DECA843A" w:tentative="1">
      <w:start w:val="1"/>
      <w:numFmt w:val="bullet"/>
      <w:lvlText w:val=""/>
      <w:lvlJc w:val="left"/>
      <w:pPr>
        <w:tabs>
          <w:tab w:val="num" w:pos="1890"/>
        </w:tabs>
        <w:ind w:left="1890" w:hanging="360"/>
      </w:pPr>
      <w:rPr>
        <w:rFonts w:ascii="Symbol" w:hAnsi="Symbol" w:hint="default"/>
      </w:rPr>
    </w:lvl>
    <w:lvl w:ilvl="4" w:tplc="189C6206" w:tentative="1">
      <w:start w:val="1"/>
      <w:numFmt w:val="bullet"/>
      <w:lvlText w:val="o"/>
      <w:lvlJc w:val="left"/>
      <w:pPr>
        <w:tabs>
          <w:tab w:val="num" w:pos="2610"/>
        </w:tabs>
        <w:ind w:left="2610" w:hanging="360"/>
      </w:pPr>
      <w:rPr>
        <w:rFonts w:ascii="Courier New" w:hAnsi="Courier New" w:hint="default"/>
      </w:rPr>
    </w:lvl>
    <w:lvl w:ilvl="5" w:tplc="FF5ADB66" w:tentative="1">
      <w:start w:val="1"/>
      <w:numFmt w:val="bullet"/>
      <w:lvlText w:val=""/>
      <w:lvlJc w:val="left"/>
      <w:pPr>
        <w:tabs>
          <w:tab w:val="num" w:pos="3330"/>
        </w:tabs>
        <w:ind w:left="3330" w:hanging="360"/>
      </w:pPr>
      <w:rPr>
        <w:rFonts w:ascii="Wingdings" w:hAnsi="Wingdings" w:hint="default"/>
      </w:rPr>
    </w:lvl>
    <w:lvl w:ilvl="6" w:tplc="6452118A" w:tentative="1">
      <w:start w:val="1"/>
      <w:numFmt w:val="bullet"/>
      <w:lvlText w:val=""/>
      <w:lvlJc w:val="left"/>
      <w:pPr>
        <w:tabs>
          <w:tab w:val="num" w:pos="4050"/>
        </w:tabs>
        <w:ind w:left="4050" w:hanging="360"/>
      </w:pPr>
      <w:rPr>
        <w:rFonts w:ascii="Symbol" w:hAnsi="Symbol" w:hint="default"/>
      </w:rPr>
    </w:lvl>
    <w:lvl w:ilvl="7" w:tplc="48C63308" w:tentative="1">
      <w:start w:val="1"/>
      <w:numFmt w:val="bullet"/>
      <w:lvlText w:val="o"/>
      <w:lvlJc w:val="left"/>
      <w:pPr>
        <w:tabs>
          <w:tab w:val="num" w:pos="4770"/>
        </w:tabs>
        <w:ind w:left="4770" w:hanging="360"/>
      </w:pPr>
      <w:rPr>
        <w:rFonts w:ascii="Courier New" w:hAnsi="Courier New" w:hint="default"/>
      </w:rPr>
    </w:lvl>
    <w:lvl w:ilvl="8" w:tplc="007C1578" w:tentative="1">
      <w:start w:val="1"/>
      <w:numFmt w:val="bullet"/>
      <w:lvlText w:val=""/>
      <w:lvlJc w:val="left"/>
      <w:pPr>
        <w:tabs>
          <w:tab w:val="num" w:pos="5490"/>
        </w:tabs>
        <w:ind w:left="5490" w:hanging="360"/>
      </w:pPr>
      <w:rPr>
        <w:rFonts w:ascii="Wingdings" w:hAnsi="Wingdings" w:hint="default"/>
      </w:rPr>
    </w:lvl>
  </w:abstractNum>
  <w:abstractNum w:abstractNumId="61">
    <w:nsid w:val="47357942"/>
    <w:multiLevelType w:val="hybridMultilevel"/>
    <w:tmpl w:val="440AC532"/>
    <w:lvl w:ilvl="0" w:tplc="E0E68EAE">
      <w:start w:val="1"/>
      <w:numFmt w:val="decimal"/>
      <w:lvlText w:val="%1."/>
      <w:lvlJc w:val="left"/>
      <w:pPr>
        <w:ind w:left="720" w:hanging="360"/>
      </w:pPr>
      <w:rPr>
        <w:rFonts w:hint="default"/>
        <w:b w:val="0"/>
        <w:i w:val="0"/>
        <w:sz w:val="22"/>
        <w:szCs w:val="22"/>
      </w:rPr>
    </w:lvl>
    <w:lvl w:ilvl="1" w:tplc="22B87246" w:tentative="1">
      <w:start w:val="1"/>
      <w:numFmt w:val="lowerLetter"/>
      <w:lvlText w:val="%2."/>
      <w:lvlJc w:val="left"/>
      <w:pPr>
        <w:ind w:left="1440" w:hanging="360"/>
      </w:pPr>
    </w:lvl>
    <w:lvl w:ilvl="2" w:tplc="78E09360" w:tentative="1">
      <w:start w:val="1"/>
      <w:numFmt w:val="lowerRoman"/>
      <w:lvlText w:val="%3."/>
      <w:lvlJc w:val="right"/>
      <w:pPr>
        <w:ind w:left="2160" w:hanging="180"/>
      </w:pPr>
    </w:lvl>
    <w:lvl w:ilvl="3" w:tplc="54FCA6F8" w:tentative="1">
      <w:start w:val="1"/>
      <w:numFmt w:val="decimal"/>
      <w:lvlText w:val="%4."/>
      <w:lvlJc w:val="left"/>
      <w:pPr>
        <w:ind w:left="2880" w:hanging="360"/>
      </w:pPr>
    </w:lvl>
    <w:lvl w:ilvl="4" w:tplc="F190D888" w:tentative="1">
      <w:start w:val="1"/>
      <w:numFmt w:val="lowerLetter"/>
      <w:lvlText w:val="%5."/>
      <w:lvlJc w:val="left"/>
      <w:pPr>
        <w:ind w:left="3600" w:hanging="360"/>
      </w:pPr>
    </w:lvl>
    <w:lvl w:ilvl="5" w:tplc="587022C4" w:tentative="1">
      <w:start w:val="1"/>
      <w:numFmt w:val="lowerRoman"/>
      <w:lvlText w:val="%6."/>
      <w:lvlJc w:val="right"/>
      <w:pPr>
        <w:ind w:left="4320" w:hanging="180"/>
      </w:pPr>
    </w:lvl>
    <w:lvl w:ilvl="6" w:tplc="12688B3E" w:tentative="1">
      <w:start w:val="1"/>
      <w:numFmt w:val="decimal"/>
      <w:lvlText w:val="%7."/>
      <w:lvlJc w:val="left"/>
      <w:pPr>
        <w:ind w:left="5040" w:hanging="360"/>
      </w:pPr>
    </w:lvl>
    <w:lvl w:ilvl="7" w:tplc="30C4155E" w:tentative="1">
      <w:start w:val="1"/>
      <w:numFmt w:val="lowerLetter"/>
      <w:lvlText w:val="%8."/>
      <w:lvlJc w:val="left"/>
      <w:pPr>
        <w:ind w:left="5760" w:hanging="360"/>
      </w:pPr>
    </w:lvl>
    <w:lvl w:ilvl="8" w:tplc="1C80D5EA" w:tentative="1">
      <w:start w:val="1"/>
      <w:numFmt w:val="lowerRoman"/>
      <w:lvlText w:val="%9."/>
      <w:lvlJc w:val="right"/>
      <w:pPr>
        <w:ind w:left="6480" w:hanging="180"/>
      </w:pPr>
    </w:lvl>
  </w:abstractNum>
  <w:abstractNum w:abstractNumId="62">
    <w:nsid w:val="48726F11"/>
    <w:multiLevelType w:val="hybridMultilevel"/>
    <w:tmpl w:val="3BEE9A50"/>
    <w:lvl w:ilvl="0" w:tplc="996C2EB0">
      <w:start w:val="1"/>
      <w:numFmt w:val="decimal"/>
      <w:lvlText w:val="%1."/>
      <w:lvlJc w:val="left"/>
      <w:pPr>
        <w:ind w:left="360" w:hanging="360"/>
      </w:pPr>
      <w:rPr>
        <w:rFonts w:hint="default"/>
        <w:b w:val="0"/>
        <w:i w:val="0"/>
        <w:sz w:val="22"/>
        <w:szCs w:val="22"/>
      </w:rPr>
    </w:lvl>
    <w:lvl w:ilvl="1" w:tplc="8048D9DA">
      <w:start w:val="1"/>
      <w:numFmt w:val="bullet"/>
      <w:lvlText w:val=""/>
      <w:lvlJc w:val="left"/>
      <w:pPr>
        <w:ind w:left="1170" w:hanging="360"/>
      </w:pPr>
      <w:rPr>
        <w:rFonts w:ascii="Symbol" w:hAnsi="Symbol" w:hint="default"/>
      </w:rPr>
    </w:lvl>
    <w:lvl w:ilvl="2" w:tplc="3252CEFC">
      <w:start w:val="1"/>
      <w:numFmt w:val="lowerRoman"/>
      <w:lvlText w:val="%3."/>
      <w:lvlJc w:val="right"/>
      <w:pPr>
        <w:tabs>
          <w:tab w:val="num" w:pos="1800"/>
        </w:tabs>
        <w:ind w:left="1800" w:hanging="180"/>
      </w:pPr>
      <w:rPr>
        <w:rFonts w:cs="Times New Roman"/>
      </w:rPr>
    </w:lvl>
    <w:lvl w:ilvl="3" w:tplc="2444AF3E">
      <w:start w:val="1"/>
      <w:numFmt w:val="decimal"/>
      <w:lvlText w:val="%4."/>
      <w:lvlJc w:val="left"/>
      <w:pPr>
        <w:tabs>
          <w:tab w:val="num" w:pos="2520"/>
        </w:tabs>
        <w:ind w:left="2520" w:hanging="360"/>
      </w:pPr>
      <w:rPr>
        <w:rFonts w:cs="Times New Roman"/>
      </w:rPr>
    </w:lvl>
    <w:lvl w:ilvl="4" w:tplc="51385B92">
      <w:start w:val="1"/>
      <w:numFmt w:val="lowerLetter"/>
      <w:lvlText w:val="%5."/>
      <w:lvlJc w:val="left"/>
      <w:pPr>
        <w:tabs>
          <w:tab w:val="num" w:pos="3240"/>
        </w:tabs>
        <w:ind w:left="3240" w:hanging="360"/>
      </w:pPr>
      <w:rPr>
        <w:rFonts w:cs="Times New Roman"/>
      </w:rPr>
    </w:lvl>
    <w:lvl w:ilvl="5" w:tplc="8D92B174">
      <w:start w:val="1"/>
      <w:numFmt w:val="lowerRoman"/>
      <w:lvlText w:val="%6."/>
      <w:lvlJc w:val="right"/>
      <w:pPr>
        <w:tabs>
          <w:tab w:val="num" w:pos="3960"/>
        </w:tabs>
        <w:ind w:left="3960" w:hanging="180"/>
      </w:pPr>
      <w:rPr>
        <w:rFonts w:cs="Times New Roman"/>
      </w:rPr>
    </w:lvl>
    <w:lvl w:ilvl="6" w:tplc="39609894">
      <w:start w:val="1"/>
      <w:numFmt w:val="decimal"/>
      <w:lvlText w:val="%7."/>
      <w:lvlJc w:val="left"/>
      <w:pPr>
        <w:tabs>
          <w:tab w:val="num" w:pos="4680"/>
        </w:tabs>
        <w:ind w:left="4680" w:hanging="360"/>
      </w:pPr>
      <w:rPr>
        <w:rFonts w:cs="Times New Roman"/>
      </w:rPr>
    </w:lvl>
    <w:lvl w:ilvl="7" w:tplc="1402E40C">
      <w:start w:val="1"/>
      <w:numFmt w:val="lowerLetter"/>
      <w:lvlText w:val="%8."/>
      <w:lvlJc w:val="left"/>
      <w:pPr>
        <w:tabs>
          <w:tab w:val="num" w:pos="5400"/>
        </w:tabs>
        <w:ind w:left="5400" w:hanging="360"/>
      </w:pPr>
      <w:rPr>
        <w:rFonts w:cs="Times New Roman"/>
      </w:rPr>
    </w:lvl>
    <w:lvl w:ilvl="8" w:tplc="3466B1F4">
      <w:start w:val="1"/>
      <w:numFmt w:val="lowerRoman"/>
      <w:lvlText w:val="%9."/>
      <w:lvlJc w:val="right"/>
      <w:pPr>
        <w:tabs>
          <w:tab w:val="num" w:pos="6120"/>
        </w:tabs>
        <w:ind w:left="6120" w:hanging="180"/>
      </w:pPr>
      <w:rPr>
        <w:rFonts w:cs="Times New Roman"/>
      </w:rPr>
    </w:lvl>
  </w:abstractNum>
  <w:abstractNum w:abstractNumId="63">
    <w:nsid w:val="49BD0B73"/>
    <w:multiLevelType w:val="hybridMultilevel"/>
    <w:tmpl w:val="74C06702"/>
    <w:lvl w:ilvl="0" w:tplc="4B4E4E1C">
      <w:start w:val="1"/>
      <w:numFmt w:val="decimal"/>
      <w:lvlText w:val="%1."/>
      <w:lvlJc w:val="left"/>
      <w:pPr>
        <w:ind w:left="360" w:hanging="360"/>
      </w:pPr>
      <w:rPr>
        <w:rFonts w:hint="default"/>
        <w:b w:val="0"/>
        <w:i w:val="0"/>
        <w:sz w:val="22"/>
        <w:szCs w:val="22"/>
      </w:rPr>
    </w:lvl>
    <w:lvl w:ilvl="1" w:tplc="07B04202">
      <w:start w:val="1"/>
      <w:numFmt w:val="bullet"/>
      <w:lvlText w:val=""/>
      <w:lvlJc w:val="left"/>
      <w:pPr>
        <w:ind w:left="1170" w:hanging="360"/>
      </w:pPr>
      <w:rPr>
        <w:rFonts w:ascii="Symbol" w:hAnsi="Symbol" w:hint="default"/>
      </w:rPr>
    </w:lvl>
    <w:lvl w:ilvl="2" w:tplc="953CAA52" w:tentative="1">
      <w:start w:val="1"/>
      <w:numFmt w:val="lowerRoman"/>
      <w:lvlText w:val="%3."/>
      <w:lvlJc w:val="right"/>
      <w:pPr>
        <w:ind w:left="2160" w:hanging="180"/>
      </w:pPr>
    </w:lvl>
    <w:lvl w:ilvl="3" w:tplc="92F67DD8" w:tentative="1">
      <w:start w:val="1"/>
      <w:numFmt w:val="decimal"/>
      <w:lvlText w:val="%4."/>
      <w:lvlJc w:val="left"/>
      <w:pPr>
        <w:ind w:left="2880" w:hanging="360"/>
      </w:pPr>
    </w:lvl>
    <w:lvl w:ilvl="4" w:tplc="43E03D66" w:tentative="1">
      <w:start w:val="1"/>
      <w:numFmt w:val="lowerLetter"/>
      <w:lvlText w:val="%5."/>
      <w:lvlJc w:val="left"/>
      <w:pPr>
        <w:ind w:left="3600" w:hanging="360"/>
      </w:pPr>
    </w:lvl>
    <w:lvl w:ilvl="5" w:tplc="D3249AE4" w:tentative="1">
      <w:start w:val="1"/>
      <w:numFmt w:val="lowerRoman"/>
      <w:lvlText w:val="%6."/>
      <w:lvlJc w:val="right"/>
      <w:pPr>
        <w:ind w:left="4320" w:hanging="180"/>
      </w:pPr>
    </w:lvl>
    <w:lvl w:ilvl="6" w:tplc="918659D0" w:tentative="1">
      <w:start w:val="1"/>
      <w:numFmt w:val="decimal"/>
      <w:lvlText w:val="%7."/>
      <w:lvlJc w:val="left"/>
      <w:pPr>
        <w:ind w:left="5040" w:hanging="360"/>
      </w:pPr>
    </w:lvl>
    <w:lvl w:ilvl="7" w:tplc="0BAC1B24" w:tentative="1">
      <w:start w:val="1"/>
      <w:numFmt w:val="lowerLetter"/>
      <w:lvlText w:val="%8."/>
      <w:lvlJc w:val="left"/>
      <w:pPr>
        <w:ind w:left="5760" w:hanging="360"/>
      </w:pPr>
    </w:lvl>
    <w:lvl w:ilvl="8" w:tplc="8E76B49E" w:tentative="1">
      <w:start w:val="1"/>
      <w:numFmt w:val="lowerRoman"/>
      <w:lvlText w:val="%9."/>
      <w:lvlJc w:val="right"/>
      <w:pPr>
        <w:ind w:left="6480" w:hanging="180"/>
      </w:pPr>
    </w:lvl>
  </w:abstractNum>
  <w:abstractNum w:abstractNumId="64">
    <w:nsid w:val="4D824747"/>
    <w:multiLevelType w:val="hybridMultilevel"/>
    <w:tmpl w:val="61E0633A"/>
    <w:lvl w:ilvl="0" w:tplc="35DA51FE">
      <w:start w:val="1"/>
      <w:numFmt w:val="bullet"/>
      <w:lvlText w:val=""/>
      <w:lvlJc w:val="left"/>
      <w:pPr>
        <w:ind w:left="720" w:hanging="360"/>
      </w:pPr>
      <w:rPr>
        <w:rFonts w:ascii="Symbol" w:hAnsi="Symbol" w:hint="default"/>
        <w:b/>
      </w:rPr>
    </w:lvl>
    <w:lvl w:ilvl="1" w:tplc="F106F7E0">
      <w:start w:val="1"/>
      <w:numFmt w:val="decimal"/>
      <w:lvlText w:val="%2."/>
      <w:lvlJc w:val="left"/>
      <w:pPr>
        <w:ind w:left="1080" w:hanging="360"/>
      </w:pPr>
    </w:lvl>
    <w:lvl w:ilvl="2" w:tplc="005AB438">
      <w:start w:val="1"/>
      <w:numFmt w:val="lowerRoman"/>
      <w:lvlText w:val="%3."/>
      <w:lvlJc w:val="right"/>
      <w:pPr>
        <w:ind w:left="1800" w:hanging="180"/>
      </w:pPr>
    </w:lvl>
    <w:lvl w:ilvl="3" w:tplc="78C69ED6">
      <w:start w:val="1"/>
      <w:numFmt w:val="bullet"/>
      <w:lvlText w:val=""/>
      <w:lvlJc w:val="left"/>
      <w:pPr>
        <w:ind w:left="2520" w:hanging="360"/>
      </w:pPr>
      <w:rPr>
        <w:rFonts w:ascii="Symbol" w:hAnsi="Symbol" w:hint="default"/>
      </w:rPr>
    </w:lvl>
    <w:lvl w:ilvl="4" w:tplc="272ABD36">
      <w:start w:val="1"/>
      <w:numFmt w:val="lowerLetter"/>
      <w:lvlText w:val="%5."/>
      <w:lvlJc w:val="left"/>
      <w:pPr>
        <w:ind w:left="3240" w:hanging="360"/>
      </w:pPr>
    </w:lvl>
    <w:lvl w:ilvl="5" w:tplc="606439D8">
      <w:start w:val="1"/>
      <w:numFmt w:val="lowerRoman"/>
      <w:lvlText w:val="%6."/>
      <w:lvlJc w:val="right"/>
      <w:pPr>
        <w:ind w:left="3960" w:hanging="180"/>
      </w:pPr>
    </w:lvl>
    <w:lvl w:ilvl="6" w:tplc="86107860" w:tentative="1">
      <w:start w:val="1"/>
      <w:numFmt w:val="decimal"/>
      <w:lvlText w:val="%7."/>
      <w:lvlJc w:val="left"/>
      <w:pPr>
        <w:ind w:left="4680" w:hanging="360"/>
      </w:pPr>
    </w:lvl>
    <w:lvl w:ilvl="7" w:tplc="6F30DE88" w:tentative="1">
      <w:start w:val="1"/>
      <w:numFmt w:val="lowerLetter"/>
      <w:lvlText w:val="%8."/>
      <w:lvlJc w:val="left"/>
      <w:pPr>
        <w:ind w:left="5400" w:hanging="360"/>
      </w:pPr>
    </w:lvl>
    <w:lvl w:ilvl="8" w:tplc="902AFED8" w:tentative="1">
      <w:start w:val="1"/>
      <w:numFmt w:val="lowerRoman"/>
      <w:lvlText w:val="%9."/>
      <w:lvlJc w:val="right"/>
      <w:pPr>
        <w:ind w:left="6120" w:hanging="180"/>
      </w:pPr>
    </w:lvl>
  </w:abstractNum>
  <w:abstractNum w:abstractNumId="65">
    <w:nsid w:val="4D9B7AC4"/>
    <w:multiLevelType w:val="hybridMultilevel"/>
    <w:tmpl w:val="82F2EF3C"/>
    <w:lvl w:ilvl="0" w:tplc="00004E2C">
      <w:start w:val="1"/>
      <w:numFmt w:val="decimal"/>
      <w:lvlText w:val="%1."/>
      <w:lvlJc w:val="left"/>
      <w:pPr>
        <w:ind w:left="720" w:hanging="360"/>
      </w:pPr>
      <w:rPr>
        <w:rFonts w:hint="default"/>
        <w:b w:val="0"/>
        <w:i w:val="0"/>
        <w:sz w:val="22"/>
        <w:szCs w:val="22"/>
      </w:rPr>
    </w:lvl>
    <w:lvl w:ilvl="1" w:tplc="68DE6AF2">
      <w:start w:val="1"/>
      <w:numFmt w:val="bullet"/>
      <w:lvlText w:val=""/>
      <w:lvlJc w:val="left"/>
      <w:pPr>
        <w:ind w:left="1170" w:hanging="360"/>
      </w:pPr>
      <w:rPr>
        <w:rFonts w:ascii="Symbol" w:hAnsi="Symbol" w:hint="default"/>
      </w:rPr>
    </w:lvl>
    <w:lvl w:ilvl="2" w:tplc="46CA1E06" w:tentative="1">
      <w:start w:val="1"/>
      <w:numFmt w:val="lowerRoman"/>
      <w:lvlText w:val="%3."/>
      <w:lvlJc w:val="right"/>
      <w:pPr>
        <w:ind w:left="2160" w:hanging="180"/>
      </w:pPr>
    </w:lvl>
    <w:lvl w:ilvl="3" w:tplc="2CD6973C" w:tentative="1">
      <w:start w:val="1"/>
      <w:numFmt w:val="decimal"/>
      <w:lvlText w:val="%4."/>
      <w:lvlJc w:val="left"/>
      <w:pPr>
        <w:ind w:left="2880" w:hanging="360"/>
      </w:pPr>
    </w:lvl>
    <w:lvl w:ilvl="4" w:tplc="3E1C29DE" w:tentative="1">
      <w:start w:val="1"/>
      <w:numFmt w:val="lowerLetter"/>
      <w:lvlText w:val="%5."/>
      <w:lvlJc w:val="left"/>
      <w:pPr>
        <w:ind w:left="3600" w:hanging="360"/>
      </w:pPr>
    </w:lvl>
    <w:lvl w:ilvl="5" w:tplc="6FAC7E90" w:tentative="1">
      <w:start w:val="1"/>
      <w:numFmt w:val="lowerRoman"/>
      <w:lvlText w:val="%6."/>
      <w:lvlJc w:val="right"/>
      <w:pPr>
        <w:ind w:left="4320" w:hanging="180"/>
      </w:pPr>
    </w:lvl>
    <w:lvl w:ilvl="6" w:tplc="D1D0D384" w:tentative="1">
      <w:start w:val="1"/>
      <w:numFmt w:val="decimal"/>
      <w:lvlText w:val="%7."/>
      <w:lvlJc w:val="left"/>
      <w:pPr>
        <w:ind w:left="5040" w:hanging="360"/>
      </w:pPr>
    </w:lvl>
    <w:lvl w:ilvl="7" w:tplc="ED5A26CA" w:tentative="1">
      <w:start w:val="1"/>
      <w:numFmt w:val="lowerLetter"/>
      <w:lvlText w:val="%8."/>
      <w:lvlJc w:val="left"/>
      <w:pPr>
        <w:ind w:left="5760" w:hanging="360"/>
      </w:pPr>
    </w:lvl>
    <w:lvl w:ilvl="8" w:tplc="75FE362E" w:tentative="1">
      <w:start w:val="1"/>
      <w:numFmt w:val="lowerRoman"/>
      <w:lvlText w:val="%9."/>
      <w:lvlJc w:val="right"/>
      <w:pPr>
        <w:ind w:left="6480" w:hanging="180"/>
      </w:pPr>
    </w:lvl>
  </w:abstractNum>
  <w:abstractNum w:abstractNumId="66">
    <w:nsid w:val="4D9B7D5D"/>
    <w:multiLevelType w:val="hybridMultilevel"/>
    <w:tmpl w:val="4D402A2A"/>
    <w:lvl w:ilvl="0" w:tplc="94D433FC">
      <w:start w:val="1"/>
      <w:numFmt w:val="decimal"/>
      <w:lvlText w:val="%1."/>
      <w:lvlJc w:val="left"/>
      <w:pPr>
        <w:ind w:left="360" w:hanging="360"/>
      </w:pPr>
      <w:rPr>
        <w:rFonts w:hint="default"/>
        <w:b w:val="0"/>
        <w:i w:val="0"/>
      </w:rPr>
    </w:lvl>
    <w:lvl w:ilvl="1" w:tplc="C396DCF6">
      <w:start w:val="1"/>
      <w:numFmt w:val="bullet"/>
      <w:lvlText w:val="o"/>
      <w:lvlJc w:val="left"/>
      <w:pPr>
        <w:ind w:left="1080" w:hanging="360"/>
      </w:pPr>
      <w:rPr>
        <w:rFonts w:ascii="Courier New" w:hAnsi="Courier New" w:hint="default"/>
      </w:rPr>
    </w:lvl>
    <w:lvl w:ilvl="2" w:tplc="71BCD64E">
      <w:start w:val="1"/>
      <w:numFmt w:val="bullet"/>
      <w:lvlText w:val=""/>
      <w:lvlJc w:val="left"/>
      <w:pPr>
        <w:ind w:left="1800" w:hanging="360"/>
      </w:pPr>
      <w:rPr>
        <w:rFonts w:ascii="Wingdings" w:hAnsi="Wingdings" w:hint="default"/>
      </w:rPr>
    </w:lvl>
    <w:lvl w:ilvl="3" w:tplc="2BDE53BE">
      <w:start w:val="1"/>
      <w:numFmt w:val="bullet"/>
      <w:lvlText w:val=""/>
      <w:lvlJc w:val="left"/>
      <w:pPr>
        <w:ind w:left="2520" w:hanging="360"/>
      </w:pPr>
      <w:rPr>
        <w:rFonts w:ascii="Symbol" w:hAnsi="Symbol" w:hint="default"/>
      </w:rPr>
    </w:lvl>
    <w:lvl w:ilvl="4" w:tplc="13E22DDC" w:tentative="1">
      <w:start w:val="1"/>
      <w:numFmt w:val="bullet"/>
      <w:lvlText w:val="o"/>
      <w:lvlJc w:val="left"/>
      <w:pPr>
        <w:ind w:left="3240" w:hanging="360"/>
      </w:pPr>
      <w:rPr>
        <w:rFonts w:ascii="Courier New" w:hAnsi="Courier New" w:hint="default"/>
      </w:rPr>
    </w:lvl>
    <w:lvl w:ilvl="5" w:tplc="B574C99A" w:tentative="1">
      <w:start w:val="1"/>
      <w:numFmt w:val="bullet"/>
      <w:lvlText w:val=""/>
      <w:lvlJc w:val="left"/>
      <w:pPr>
        <w:ind w:left="3960" w:hanging="360"/>
      </w:pPr>
      <w:rPr>
        <w:rFonts w:ascii="Wingdings" w:hAnsi="Wingdings" w:hint="default"/>
      </w:rPr>
    </w:lvl>
    <w:lvl w:ilvl="6" w:tplc="B8260B62" w:tentative="1">
      <w:start w:val="1"/>
      <w:numFmt w:val="bullet"/>
      <w:lvlText w:val=""/>
      <w:lvlJc w:val="left"/>
      <w:pPr>
        <w:ind w:left="4680" w:hanging="360"/>
      </w:pPr>
      <w:rPr>
        <w:rFonts w:ascii="Symbol" w:hAnsi="Symbol" w:hint="default"/>
      </w:rPr>
    </w:lvl>
    <w:lvl w:ilvl="7" w:tplc="1C52C0AC" w:tentative="1">
      <w:start w:val="1"/>
      <w:numFmt w:val="bullet"/>
      <w:lvlText w:val="o"/>
      <w:lvlJc w:val="left"/>
      <w:pPr>
        <w:ind w:left="5400" w:hanging="360"/>
      </w:pPr>
      <w:rPr>
        <w:rFonts w:ascii="Courier New" w:hAnsi="Courier New" w:hint="default"/>
      </w:rPr>
    </w:lvl>
    <w:lvl w:ilvl="8" w:tplc="158C1BEC" w:tentative="1">
      <w:start w:val="1"/>
      <w:numFmt w:val="bullet"/>
      <w:lvlText w:val=""/>
      <w:lvlJc w:val="left"/>
      <w:pPr>
        <w:ind w:left="6120" w:hanging="360"/>
      </w:pPr>
      <w:rPr>
        <w:rFonts w:ascii="Wingdings" w:hAnsi="Wingdings" w:hint="default"/>
      </w:rPr>
    </w:lvl>
  </w:abstractNum>
  <w:abstractNum w:abstractNumId="67">
    <w:nsid w:val="4EF54BB0"/>
    <w:multiLevelType w:val="hybridMultilevel"/>
    <w:tmpl w:val="D37CC376"/>
    <w:lvl w:ilvl="0" w:tplc="A034575E">
      <w:start w:val="1"/>
      <w:numFmt w:val="bullet"/>
      <w:lvlText w:val=""/>
      <w:lvlJc w:val="left"/>
      <w:pPr>
        <w:ind w:left="1170" w:hanging="360"/>
      </w:pPr>
      <w:rPr>
        <w:rFonts w:ascii="Symbol" w:hAnsi="Symbol" w:hint="default"/>
        <w:b w:val="0"/>
        <w:i w:val="0"/>
        <w:sz w:val="22"/>
        <w:szCs w:val="22"/>
      </w:rPr>
    </w:lvl>
    <w:lvl w:ilvl="1" w:tplc="34E81334">
      <w:start w:val="1"/>
      <w:numFmt w:val="bullet"/>
      <w:lvlText w:val=""/>
      <w:lvlJc w:val="left"/>
      <w:pPr>
        <w:ind w:left="1530" w:hanging="360"/>
      </w:pPr>
      <w:rPr>
        <w:rFonts w:ascii="Symbol" w:hAnsi="Symbol" w:hint="default"/>
      </w:rPr>
    </w:lvl>
    <w:lvl w:ilvl="2" w:tplc="0726BC5E" w:tentative="1">
      <w:start w:val="1"/>
      <w:numFmt w:val="lowerRoman"/>
      <w:lvlText w:val="%3."/>
      <w:lvlJc w:val="right"/>
      <w:pPr>
        <w:ind w:left="2520" w:hanging="180"/>
      </w:pPr>
    </w:lvl>
    <w:lvl w:ilvl="3" w:tplc="D6D89934" w:tentative="1">
      <w:start w:val="1"/>
      <w:numFmt w:val="decimal"/>
      <w:lvlText w:val="%4."/>
      <w:lvlJc w:val="left"/>
      <w:pPr>
        <w:ind w:left="3240" w:hanging="360"/>
      </w:pPr>
    </w:lvl>
    <w:lvl w:ilvl="4" w:tplc="F3EA1668" w:tentative="1">
      <w:start w:val="1"/>
      <w:numFmt w:val="lowerLetter"/>
      <w:lvlText w:val="%5."/>
      <w:lvlJc w:val="left"/>
      <w:pPr>
        <w:ind w:left="3960" w:hanging="360"/>
      </w:pPr>
    </w:lvl>
    <w:lvl w:ilvl="5" w:tplc="D3EE1180" w:tentative="1">
      <w:start w:val="1"/>
      <w:numFmt w:val="lowerRoman"/>
      <w:lvlText w:val="%6."/>
      <w:lvlJc w:val="right"/>
      <w:pPr>
        <w:ind w:left="4680" w:hanging="180"/>
      </w:pPr>
    </w:lvl>
    <w:lvl w:ilvl="6" w:tplc="D518A670" w:tentative="1">
      <w:start w:val="1"/>
      <w:numFmt w:val="decimal"/>
      <w:lvlText w:val="%7."/>
      <w:lvlJc w:val="left"/>
      <w:pPr>
        <w:ind w:left="5400" w:hanging="360"/>
      </w:pPr>
    </w:lvl>
    <w:lvl w:ilvl="7" w:tplc="8BC45078" w:tentative="1">
      <w:start w:val="1"/>
      <w:numFmt w:val="lowerLetter"/>
      <w:lvlText w:val="%8."/>
      <w:lvlJc w:val="left"/>
      <w:pPr>
        <w:ind w:left="6120" w:hanging="360"/>
      </w:pPr>
    </w:lvl>
    <w:lvl w:ilvl="8" w:tplc="68E80C7A" w:tentative="1">
      <w:start w:val="1"/>
      <w:numFmt w:val="lowerRoman"/>
      <w:lvlText w:val="%9."/>
      <w:lvlJc w:val="right"/>
      <w:pPr>
        <w:ind w:left="6840" w:hanging="180"/>
      </w:pPr>
    </w:lvl>
  </w:abstractNum>
  <w:abstractNum w:abstractNumId="68">
    <w:nsid w:val="4F4D089E"/>
    <w:multiLevelType w:val="hybridMultilevel"/>
    <w:tmpl w:val="7BFAC864"/>
    <w:lvl w:ilvl="0" w:tplc="2AAECCEC">
      <w:start w:val="1"/>
      <w:numFmt w:val="bullet"/>
      <w:lvlText w:val=""/>
      <w:lvlJc w:val="left"/>
      <w:pPr>
        <w:ind w:left="1080" w:hanging="360"/>
      </w:pPr>
      <w:rPr>
        <w:rFonts w:ascii="Symbol" w:hAnsi="Symbol" w:hint="default"/>
      </w:rPr>
    </w:lvl>
    <w:lvl w:ilvl="1" w:tplc="0AEA24F8">
      <w:start w:val="1"/>
      <w:numFmt w:val="bullet"/>
      <w:lvlText w:val="o"/>
      <w:lvlJc w:val="left"/>
      <w:pPr>
        <w:ind w:left="1800" w:hanging="360"/>
      </w:pPr>
      <w:rPr>
        <w:rFonts w:ascii="Courier New" w:hAnsi="Courier New" w:cs="Courier New" w:hint="default"/>
      </w:rPr>
    </w:lvl>
    <w:lvl w:ilvl="2" w:tplc="B66270DA">
      <w:start w:val="1"/>
      <w:numFmt w:val="bullet"/>
      <w:lvlText w:val=""/>
      <w:lvlJc w:val="left"/>
      <w:pPr>
        <w:ind w:left="2520" w:hanging="360"/>
      </w:pPr>
      <w:rPr>
        <w:rFonts w:ascii="Wingdings" w:hAnsi="Wingdings" w:hint="default"/>
      </w:rPr>
    </w:lvl>
    <w:lvl w:ilvl="3" w:tplc="B9940830" w:tentative="1">
      <w:start w:val="1"/>
      <w:numFmt w:val="bullet"/>
      <w:lvlText w:val=""/>
      <w:lvlJc w:val="left"/>
      <w:pPr>
        <w:ind w:left="3240" w:hanging="360"/>
      </w:pPr>
      <w:rPr>
        <w:rFonts w:ascii="Symbol" w:hAnsi="Symbol" w:hint="default"/>
      </w:rPr>
    </w:lvl>
    <w:lvl w:ilvl="4" w:tplc="7F9E627A" w:tentative="1">
      <w:start w:val="1"/>
      <w:numFmt w:val="bullet"/>
      <w:lvlText w:val="o"/>
      <w:lvlJc w:val="left"/>
      <w:pPr>
        <w:ind w:left="3960" w:hanging="360"/>
      </w:pPr>
      <w:rPr>
        <w:rFonts w:ascii="Courier New" w:hAnsi="Courier New" w:cs="Courier New" w:hint="default"/>
      </w:rPr>
    </w:lvl>
    <w:lvl w:ilvl="5" w:tplc="79BCC33E" w:tentative="1">
      <w:start w:val="1"/>
      <w:numFmt w:val="bullet"/>
      <w:lvlText w:val=""/>
      <w:lvlJc w:val="left"/>
      <w:pPr>
        <w:ind w:left="4680" w:hanging="360"/>
      </w:pPr>
      <w:rPr>
        <w:rFonts w:ascii="Wingdings" w:hAnsi="Wingdings" w:hint="default"/>
      </w:rPr>
    </w:lvl>
    <w:lvl w:ilvl="6" w:tplc="C60672FE" w:tentative="1">
      <w:start w:val="1"/>
      <w:numFmt w:val="bullet"/>
      <w:lvlText w:val=""/>
      <w:lvlJc w:val="left"/>
      <w:pPr>
        <w:ind w:left="5400" w:hanging="360"/>
      </w:pPr>
      <w:rPr>
        <w:rFonts w:ascii="Symbol" w:hAnsi="Symbol" w:hint="default"/>
      </w:rPr>
    </w:lvl>
    <w:lvl w:ilvl="7" w:tplc="0DC6CAB6" w:tentative="1">
      <w:start w:val="1"/>
      <w:numFmt w:val="bullet"/>
      <w:lvlText w:val="o"/>
      <w:lvlJc w:val="left"/>
      <w:pPr>
        <w:ind w:left="6120" w:hanging="360"/>
      </w:pPr>
      <w:rPr>
        <w:rFonts w:ascii="Courier New" w:hAnsi="Courier New" w:cs="Courier New" w:hint="default"/>
      </w:rPr>
    </w:lvl>
    <w:lvl w:ilvl="8" w:tplc="2C2E3BFE" w:tentative="1">
      <w:start w:val="1"/>
      <w:numFmt w:val="bullet"/>
      <w:lvlText w:val=""/>
      <w:lvlJc w:val="left"/>
      <w:pPr>
        <w:ind w:left="6840" w:hanging="360"/>
      </w:pPr>
      <w:rPr>
        <w:rFonts w:ascii="Wingdings" w:hAnsi="Wingdings" w:hint="default"/>
      </w:rPr>
    </w:lvl>
  </w:abstractNum>
  <w:abstractNum w:abstractNumId="69">
    <w:nsid w:val="51267861"/>
    <w:multiLevelType w:val="hybridMultilevel"/>
    <w:tmpl w:val="4B7C460A"/>
    <w:lvl w:ilvl="0" w:tplc="3342F604">
      <w:start w:val="1"/>
      <w:numFmt w:val="bullet"/>
      <w:lvlText w:val="o"/>
      <w:lvlJc w:val="left"/>
      <w:pPr>
        <w:tabs>
          <w:tab w:val="num" w:pos="1080"/>
        </w:tabs>
        <w:ind w:left="1080" w:hanging="360"/>
      </w:pPr>
      <w:rPr>
        <w:rFonts w:ascii="Courier New" w:hAnsi="Courier New" w:cs="Courier New" w:hint="default"/>
      </w:rPr>
    </w:lvl>
    <w:lvl w:ilvl="1" w:tplc="BC86E38A">
      <w:start w:val="1"/>
      <w:numFmt w:val="bullet"/>
      <w:lvlText w:val="o"/>
      <w:lvlJc w:val="left"/>
      <w:pPr>
        <w:tabs>
          <w:tab w:val="num" w:pos="2160"/>
        </w:tabs>
        <w:ind w:left="2160" w:hanging="360"/>
      </w:pPr>
      <w:rPr>
        <w:rFonts w:ascii="Courier New" w:hAnsi="Courier New" w:cs="Courier New" w:hint="default"/>
      </w:rPr>
    </w:lvl>
    <w:lvl w:ilvl="2" w:tplc="A1F8461C">
      <w:numFmt w:val="bullet"/>
      <w:lvlText w:val="-"/>
      <w:lvlJc w:val="left"/>
      <w:pPr>
        <w:tabs>
          <w:tab w:val="num" w:pos="2880"/>
        </w:tabs>
        <w:ind w:left="2880" w:hanging="360"/>
      </w:pPr>
      <w:rPr>
        <w:rFonts w:ascii="Verdana" w:eastAsia="Times New Roman" w:hAnsi="Verdana" w:cs="Times New Roman" w:hint="default"/>
      </w:rPr>
    </w:lvl>
    <w:lvl w:ilvl="3" w:tplc="2064FCF4" w:tentative="1">
      <w:start w:val="1"/>
      <w:numFmt w:val="bullet"/>
      <w:lvlText w:val=""/>
      <w:lvlJc w:val="left"/>
      <w:pPr>
        <w:tabs>
          <w:tab w:val="num" w:pos="3600"/>
        </w:tabs>
        <w:ind w:left="3600" w:hanging="360"/>
      </w:pPr>
      <w:rPr>
        <w:rFonts w:ascii="Symbol" w:hAnsi="Symbol" w:hint="default"/>
      </w:rPr>
    </w:lvl>
    <w:lvl w:ilvl="4" w:tplc="DA081F7C" w:tentative="1">
      <w:start w:val="1"/>
      <w:numFmt w:val="bullet"/>
      <w:lvlText w:val="o"/>
      <w:lvlJc w:val="left"/>
      <w:pPr>
        <w:tabs>
          <w:tab w:val="num" w:pos="4320"/>
        </w:tabs>
        <w:ind w:left="4320" w:hanging="360"/>
      </w:pPr>
      <w:rPr>
        <w:rFonts w:ascii="Courier New" w:hAnsi="Courier New" w:cs="Courier New" w:hint="default"/>
      </w:rPr>
    </w:lvl>
    <w:lvl w:ilvl="5" w:tplc="56C8A856" w:tentative="1">
      <w:start w:val="1"/>
      <w:numFmt w:val="bullet"/>
      <w:lvlText w:val=""/>
      <w:lvlJc w:val="left"/>
      <w:pPr>
        <w:tabs>
          <w:tab w:val="num" w:pos="5040"/>
        </w:tabs>
        <w:ind w:left="5040" w:hanging="360"/>
      </w:pPr>
      <w:rPr>
        <w:rFonts w:ascii="Wingdings" w:hAnsi="Wingdings" w:hint="default"/>
      </w:rPr>
    </w:lvl>
    <w:lvl w:ilvl="6" w:tplc="56986952" w:tentative="1">
      <w:start w:val="1"/>
      <w:numFmt w:val="bullet"/>
      <w:lvlText w:val=""/>
      <w:lvlJc w:val="left"/>
      <w:pPr>
        <w:tabs>
          <w:tab w:val="num" w:pos="5760"/>
        </w:tabs>
        <w:ind w:left="5760" w:hanging="360"/>
      </w:pPr>
      <w:rPr>
        <w:rFonts w:ascii="Symbol" w:hAnsi="Symbol" w:hint="default"/>
      </w:rPr>
    </w:lvl>
    <w:lvl w:ilvl="7" w:tplc="ED4C3504" w:tentative="1">
      <w:start w:val="1"/>
      <w:numFmt w:val="bullet"/>
      <w:lvlText w:val="o"/>
      <w:lvlJc w:val="left"/>
      <w:pPr>
        <w:tabs>
          <w:tab w:val="num" w:pos="6480"/>
        </w:tabs>
        <w:ind w:left="6480" w:hanging="360"/>
      </w:pPr>
      <w:rPr>
        <w:rFonts w:ascii="Courier New" w:hAnsi="Courier New" w:cs="Courier New" w:hint="default"/>
      </w:rPr>
    </w:lvl>
    <w:lvl w:ilvl="8" w:tplc="42F4F8A4" w:tentative="1">
      <w:start w:val="1"/>
      <w:numFmt w:val="bullet"/>
      <w:lvlText w:val=""/>
      <w:lvlJc w:val="left"/>
      <w:pPr>
        <w:tabs>
          <w:tab w:val="num" w:pos="7200"/>
        </w:tabs>
        <w:ind w:left="7200" w:hanging="360"/>
      </w:pPr>
      <w:rPr>
        <w:rFonts w:ascii="Wingdings" w:hAnsi="Wingdings" w:hint="default"/>
      </w:rPr>
    </w:lvl>
  </w:abstractNum>
  <w:abstractNum w:abstractNumId="70">
    <w:nsid w:val="512C3F1D"/>
    <w:multiLevelType w:val="hybridMultilevel"/>
    <w:tmpl w:val="FD8A4CAC"/>
    <w:lvl w:ilvl="0" w:tplc="0E1EEA0E">
      <w:start w:val="1"/>
      <w:numFmt w:val="bullet"/>
      <w:lvlText w:val=""/>
      <w:lvlJc w:val="left"/>
      <w:pPr>
        <w:ind w:left="720" w:hanging="360"/>
      </w:pPr>
      <w:rPr>
        <w:rFonts w:ascii="Symbol" w:hAnsi="Symbol" w:hint="default"/>
      </w:rPr>
    </w:lvl>
    <w:lvl w:ilvl="1" w:tplc="976EE936" w:tentative="1">
      <w:start w:val="1"/>
      <w:numFmt w:val="bullet"/>
      <w:lvlText w:val="o"/>
      <w:lvlJc w:val="left"/>
      <w:pPr>
        <w:ind w:left="1440" w:hanging="360"/>
      </w:pPr>
      <w:rPr>
        <w:rFonts w:ascii="Courier New" w:hAnsi="Courier New" w:cs="Courier New" w:hint="default"/>
      </w:rPr>
    </w:lvl>
    <w:lvl w:ilvl="2" w:tplc="7852640A" w:tentative="1">
      <w:start w:val="1"/>
      <w:numFmt w:val="bullet"/>
      <w:lvlText w:val=""/>
      <w:lvlJc w:val="left"/>
      <w:pPr>
        <w:ind w:left="2160" w:hanging="360"/>
      </w:pPr>
      <w:rPr>
        <w:rFonts w:ascii="Wingdings" w:hAnsi="Wingdings" w:hint="default"/>
      </w:rPr>
    </w:lvl>
    <w:lvl w:ilvl="3" w:tplc="4588F48C" w:tentative="1">
      <w:start w:val="1"/>
      <w:numFmt w:val="bullet"/>
      <w:lvlText w:val=""/>
      <w:lvlJc w:val="left"/>
      <w:pPr>
        <w:ind w:left="2880" w:hanging="360"/>
      </w:pPr>
      <w:rPr>
        <w:rFonts w:ascii="Symbol" w:hAnsi="Symbol" w:hint="default"/>
      </w:rPr>
    </w:lvl>
    <w:lvl w:ilvl="4" w:tplc="5BE86692" w:tentative="1">
      <w:start w:val="1"/>
      <w:numFmt w:val="bullet"/>
      <w:lvlText w:val="o"/>
      <w:lvlJc w:val="left"/>
      <w:pPr>
        <w:ind w:left="3600" w:hanging="360"/>
      </w:pPr>
      <w:rPr>
        <w:rFonts w:ascii="Courier New" w:hAnsi="Courier New" w:cs="Courier New" w:hint="default"/>
      </w:rPr>
    </w:lvl>
    <w:lvl w:ilvl="5" w:tplc="608C65AC" w:tentative="1">
      <w:start w:val="1"/>
      <w:numFmt w:val="bullet"/>
      <w:lvlText w:val=""/>
      <w:lvlJc w:val="left"/>
      <w:pPr>
        <w:ind w:left="4320" w:hanging="360"/>
      </w:pPr>
      <w:rPr>
        <w:rFonts w:ascii="Wingdings" w:hAnsi="Wingdings" w:hint="default"/>
      </w:rPr>
    </w:lvl>
    <w:lvl w:ilvl="6" w:tplc="1636754C" w:tentative="1">
      <w:start w:val="1"/>
      <w:numFmt w:val="bullet"/>
      <w:lvlText w:val=""/>
      <w:lvlJc w:val="left"/>
      <w:pPr>
        <w:ind w:left="5040" w:hanging="360"/>
      </w:pPr>
      <w:rPr>
        <w:rFonts w:ascii="Symbol" w:hAnsi="Symbol" w:hint="default"/>
      </w:rPr>
    </w:lvl>
    <w:lvl w:ilvl="7" w:tplc="69347A60" w:tentative="1">
      <w:start w:val="1"/>
      <w:numFmt w:val="bullet"/>
      <w:lvlText w:val="o"/>
      <w:lvlJc w:val="left"/>
      <w:pPr>
        <w:ind w:left="5760" w:hanging="360"/>
      </w:pPr>
      <w:rPr>
        <w:rFonts w:ascii="Courier New" w:hAnsi="Courier New" w:cs="Courier New" w:hint="default"/>
      </w:rPr>
    </w:lvl>
    <w:lvl w:ilvl="8" w:tplc="4BFEBB74" w:tentative="1">
      <w:start w:val="1"/>
      <w:numFmt w:val="bullet"/>
      <w:lvlText w:val=""/>
      <w:lvlJc w:val="left"/>
      <w:pPr>
        <w:ind w:left="6480" w:hanging="360"/>
      </w:pPr>
      <w:rPr>
        <w:rFonts w:ascii="Wingdings" w:hAnsi="Wingdings" w:hint="default"/>
      </w:rPr>
    </w:lvl>
  </w:abstractNum>
  <w:abstractNum w:abstractNumId="71">
    <w:nsid w:val="535E0B3C"/>
    <w:multiLevelType w:val="hybridMultilevel"/>
    <w:tmpl w:val="B8D69154"/>
    <w:lvl w:ilvl="0" w:tplc="0366CB6A">
      <w:start w:val="1"/>
      <w:numFmt w:val="decimal"/>
      <w:lvlText w:val="%1."/>
      <w:lvlJc w:val="left"/>
      <w:pPr>
        <w:ind w:left="360" w:hanging="360"/>
      </w:pPr>
      <w:rPr>
        <w:rFonts w:hint="default"/>
        <w:b w:val="0"/>
      </w:rPr>
    </w:lvl>
    <w:lvl w:ilvl="1" w:tplc="47108358">
      <w:start w:val="1"/>
      <w:numFmt w:val="lowerLetter"/>
      <w:lvlText w:val="%2."/>
      <w:lvlJc w:val="left"/>
      <w:pPr>
        <w:ind w:left="1080" w:hanging="360"/>
      </w:pPr>
    </w:lvl>
    <w:lvl w:ilvl="2" w:tplc="2480A502" w:tentative="1">
      <w:start w:val="1"/>
      <w:numFmt w:val="lowerRoman"/>
      <w:lvlText w:val="%3."/>
      <w:lvlJc w:val="right"/>
      <w:pPr>
        <w:ind w:left="1800" w:hanging="180"/>
      </w:pPr>
    </w:lvl>
    <w:lvl w:ilvl="3" w:tplc="B824C154" w:tentative="1">
      <w:start w:val="1"/>
      <w:numFmt w:val="decimal"/>
      <w:lvlText w:val="%4."/>
      <w:lvlJc w:val="left"/>
      <w:pPr>
        <w:ind w:left="2520" w:hanging="360"/>
      </w:pPr>
    </w:lvl>
    <w:lvl w:ilvl="4" w:tplc="2CE220F8" w:tentative="1">
      <w:start w:val="1"/>
      <w:numFmt w:val="lowerLetter"/>
      <w:lvlText w:val="%5."/>
      <w:lvlJc w:val="left"/>
      <w:pPr>
        <w:ind w:left="3240" w:hanging="360"/>
      </w:pPr>
    </w:lvl>
    <w:lvl w:ilvl="5" w:tplc="16865256" w:tentative="1">
      <w:start w:val="1"/>
      <w:numFmt w:val="lowerRoman"/>
      <w:lvlText w:val="%6."/>
      <w:lvlJc w:val="right"/>
      <w:pPr>
        <w:ind w:left="3960" w:hanging="180"/>
      </w:pPr>
    </w:lvl>
    <w:lvl w:ilvl="6" w:tplc="39E68AD0" w:tentative="1">
      <w:start w:val="1"/>
      <w:numFmt w:val="decimal"/>
      <w:lvlText w:val="%7."/>
      <w:lvlJc w:val="left"/>
      <w:pPr>
        <w:ind w:left="4680" w:hanging="360"/>
      </w:pPr>
    </w:lvl>
    <w:lvl w:ilvl="7" w:tplc="BFAE044A" w:tentative="1">
      <w:start w:val="1"/>
      <w:numFmt w:val="lowerLetter"/>
      <w:lvlText w:val="%8."/>
      <w:lvlJc w:val="left"/>
      <w:pPr>
        <w:ind w:left="5400" w:hanging="360"/>
      </w:pPr>
    </w:lvl>
    <w:lvl w:ilvl="8" w:tplc="F3D2580A" w:tentative="1">
      <w:start w:val="1"/>
      <w:numFmt w:val="lowerRoman"/>
      <w:lvlText w:val="%9."/>
      <w:lvlJc w:val="right"/>
      <w:pPr>
        <w:ind w:left="6120" w:hanging="180"/>
      </w:pPr>
    </w:lvl>
  </w:abstractNum>
  <w:abstractNum w:abstractNumId="72">
    <w:nsid w:val="54A347E6"/>
    <w:multiLevelType w:val="hybridMultilevel"/>
    <w:tmpl w:val="9ADA469A"/>
    <w:lvl w:ilvl="0" w:tplc="1E10AD78">
      <w:start w:val="1"/>
      <w:numFmt w:val="decimal"/>
      <w:pStyle w:val="Newitalic"/>
      <w:lvlText w:val="%1."/>
      <w:lvlJc w:val="left"/>
      <w:pPr>
        <w:tabs>
          <w:tab w:val="num" w:pos="450"/>
        </w:tabs>
        <w:ind w:left="450" w:hanging="360"/>
      </w:pPr>
      <w:rPr>
        <w:b w:val="0"/>
      </w:rPr>
    </w:lvl>
    <w:lvl w:ilvl="1" w:tplc="4524D278">
      <w:start w:val="1"/>
      <w:numFmt w:val="lowerLetter"/>
      <w:lvlText w:val="%2."/>
      <w:lvlJc w:val="left"/>
      <w:pPr>
        <w:tabs>
          <w:tab w:val="num" w:pos="1170"/>
        </w:tabs>
        <w:ind w:left="1170" w:hanging="360"/>
      </w:pPr>
      <w:rPr>
        <w:b w:val="0"/>
      </w:rPr>
    </w:lvl>
    <w:lvl w:ilvl="2" w:tplc="E1C27F76" w:tentative="1">
      <w:start w:val="1"/>
      <w:numFmt w:val="lowerRoman"/>
      <w:lvlText w:val="%3."/>
      <w:lvlJc w:val="right"/>
      <w:pPr>
        <w:tabs>
          <w:tab w:val="num" w:pos="1890"/>
        </w:tabs>
        <w:ind w:left="1890" w:hanging="180"/>
      </w:pPr>
    </w:lvl>
    <w:lvl w:ilvl="3" w:tplc="523E891E" w:tentative="1">
      <w:start w:val="1"/>
      <w:numFmt w:val="decimal"/>
      <w:lvlText w:val="%4."/>
      <w:lvlJc w:val="left"/>
      <w:pPr>
        <w:tabs>
          <w:tab w:val="num" w:pos="2610"/>
        </w:tabs>
        <w:ind w:left="2610" w:hanging="360"/>
      </w:pPr>
    </w:lvl>
    <w:lvl w:ilvl="4" w:tplc="D3B8BB5A" w:tentative="1">
      <w:start w:val="1"/>
      <w:numFmt w:val="lowerLetter"/>
      <w:lvlText w:val="%5."/>
      <w:lvlJc w:val="left"/>
      <w:pPr>
        <w:tabs>
          <w:tab w:val="num" w:pos="3330"/>
        </w:tabs>
        <w:ind w:left="3330" w:hanging="360"/>
      </w:pPr>
    </w:lvl>
    <w:lvl w:ilvl="5" w:tplc="085037EC" w:tentative="1">
      <w:start w:val="1"/>
      <w:numFmt w:val="lowerRoman"/>
      <w:lvlText w:val="%6."/>
      <w:lvlJc w:val="right"/>
      <w:pPr>
        <w:tabs>
          <w:tab w:val="num" w:pos="4050"/>
        </w:tabs>
        <w:ind w:left="4050" w:hanging="180"/>
      </w:pPr>
    </w:lvl>
    <w:lvl w:ilvl="6" w:tplc="D81EAF74" w:tentative="1">
      <w:start w:val="1"/>
      <w:numFmt w:val="decimal"/>
      <w:lvlText w:val="%7."/>
      <w:lvlJc w:val="left"/>
      <w:pPr>
        <w:tabs>
          <w:tab w:val="num" w:pos="4770"/>
        </w:tabs>
        <w:ind w:left="4770" w:hanging="360"/>
      </w:pPr>
    </w:lvl>
    <w:lvl w:ilvl="7" w:tplc="7F0686E0" w:tentative="1">
      <w:start w:val="1"/>
      <w:numFmt w:val="lowerLetter"/>
      <w:lvlText w:val="%8."/>
      <w:lvlJc w:val="left"/>
      <w:pPr>
        <w:tabs>
          <w:tab w:val="num" w:pos="5490"/>
        </w:tabs>
        <w:ind w:left="5490" w:hanging="360"/>
      </w:pPr>
    </w:lvl>
    <w:lvl w:ilvl="8" w:tplc="E30E4C92" w:tentative="1">
      <w:start w:val="1"/>
      <w:numFmt w:val="lowerRoman"/>
      <w:lvlText w:val="%9."/>
      <w:lvlJc w:val="right"/>
      <w:pPr>
        <w:tabs>
          <w:tab w:val="num" w:pos="6210"/>
        </w:tabs>
        <w:ind w:left="6210" w:hanging="180"/>
      </w:pPr>
    </w:lvl>
  </w:abstractNum>
  <w:abstractNum w:abstractNumId="73">
    <w:nsid w:val="55F42B29"/>
    <w:multiLevelType w:val="hybridMultilevel"/>
    <w:tmpl w:val="1ECA7814"/>
    <w:lvl w:ilvl="0" w:tplc="B27AA868">
      <w:start w:val="1"/>
      <w:numFmt w:val="bullet"/>
      <w:lvlText w:val=""/>
      <w:lvlJc w:val="left"/>
      <w:pPr>
        <w:ind w:left="450" w:hanging="360"/>
      </w:pPr>
      <w:rPr>
        <w:rFonts w:ascii="Symbol" w:hAnsi="Symbol" w:hint="default"/>
      </w:rPr>
    </w:lvl>
    <w:lvl w:ilvl="1" w:tplc="194A824C">
      <w:start w:val="1"/>
      <w:numFmt w:val="lowerLetter"/>
      <w:lvlText w:val="%2."/>
      <w:lvlJc w:val="left"/>
      <w:pPr>
        <w:ind w:left="1170" w:hanging="360"/>
      </w:pPr>
      <w:rPr>
        <w:rFonts w:hint="default"/>
      </w:rPr>
    </w:lvl>
    <w:lvl w:ilvl="2" w:tplc="18420A04">
      <w:start w:val="1"/>
      <w:numFmt w:val="lowerRoman"/>
      <w:lvlText w:val="%3."/>
      <w:lvlJc w:val="right"/>
      <w:pPr>
        <w:ind w:left="1890" w:hanging="360"/>
      </w:pPr>
      <w:rPr>
        <w:rFonts w:hint="default"/>
      </w:rPr>
    </w:lvl>
    <w:lvl w:ilvl="3" w:tplc="BC1615CE" w:tentative="1">
      <w:start w:val="1"/>
      <w:numFmt w:val="bullet"/>
      <w:lvlText w:val=""/>
      <w:lvlJc w:val="left"/>
      <w:pPr>
        <w:ind w:left="2610" w:hanging="360"/>
      </w:pPr>
      <w:rPr>
        <w:rFonts w:ascii="Symbol" w:hAnsi="Symbol" w:hint="default"/>
      </w:rPr>
    </w:lvl>
    <w:lvl w:ilvl="4" w:tplc="C972A7D0" w:tentative="1">
      <w:start w:val="1"/>
      <w:numFmt w:val="bullet"/>
      <w:lvlText w:val="o"/>
      <w:lvlJc w:val="left"/>
      <w:pPr>
        <w:ind w:left="3330" w:hanging="360"/>
      </w:pPr>
      <w:rPr>
        <w:rFonts w:ascii="Courier New" w:hAnsi="Courier New" w:cs="Courier New" w:hint="default"/>
      </w:rPr>
    </w:lvl>
    <w:lvl w:ilvl="5" w:tplc="4D02A39E" w:tentative="1">
      <w:start w:val="1"/>
      <w:numFmt w:val="bullet"/>
      <w:lvlText w:val=""/>
      <w:lvlJc w:val="left"/>
      <w:pPr>
        <w:ind w:left="4050" w:hanging="360"/>
      </w:pPr>
      <w:rPr>
        <w:rFonts w:ascii="Wingdings" w:hAnsi="Wingdings" w:hint="default"/>
      </w:rPr>
    </w:lvl>
    <w:lvl w:ilvl="6" w:tplc="7448489E" w:tentative="1">
      <w:start w:val="1"/>
      <w:numFmt w:val="bullet"/>
      <w:lvlText w:val=""/>
      <w:lvlJc w:val="left"/>
      <w:pPr>
        <w:ind w:left="4770" w:hanging="360"/>
      </w:pPr>
      <w:rPr>
        <w:rFonts w:ascii="Symbol" w:hAnsi="Symbol" w:hint="default"/>
      </w:rPr>
    </w:lvl>
    <w:lvl w:ilvl="7" w:tplc="643CD180" w:tentative="1">
      <w:start w:val="1"/>
      <w:numFmt w:val="bullet"/>
      <w:lvlText w:val="o"/>
      <w:lvlJc w:val="left"/>
      <w:pPr>
        <w:ind w:left="5490" w:hanging="360"/>
      </w:pPr>
      <w:rPr>
        <w:rFonts w:ascii="Courier New" w:hAnsi="Courier New" w:cs="Courier New" w:hint="default"/>
      </w:rPr>
    </w:lvl>
    <w:lvl w:ilvl="8" w:tplc="B956C56E" w:tentative="1">
      <w:start w:val="1"/>
      <w:numFmt w:val="bullet"/>
      <w:lvlText w:val=""/>
      <w:lvlJc w:val="left"/>
      <w:pPr>
        <w:ind w:left="6210" w:hanging="360"/>
      </w:pPr>
      <w:rPr>
        <w:rFonts w:ascii="Wingdings" w:hAnsi="Wingdings" w:hint="default"/>
      </w:rPr>
    </w:lvl>
  </w:abstractNum>
  <w:abstractNum w:abstractNumId="74">
    <w:nsid w:val="57761CDB"/>
    <w:multiLevelType w:val="hybridMultilevel"/>
    <w:tmpl w:val="90768036"/>
    <w:lvl w:ilvl="0" w:tplc="42BCB482">
      <w:start w:val="1"/>
      <w:numFmt w:val="decimal"/>
      <w:lvlText w:val="%1."/>
      <w:lvlJc w:val="left"/>
      <w:pPr>
        <w:ind w:left="360" w:hanging="360"/>
      </w:pPr>
      <w:rPr>
        <w:rFonts w:hint="default"/>
        <w:b w:val="0"/>
        <w:i w:val="0"/>
      </w:rPr>
    </w:lvl>
    <w:lvl w:ilvl="1" w:tplc="776A8406">
      <w:start w:val="1"/>
      <w:numFmt w:val="bullet"/>
      <w:lvlText w:val="o"/>
      <w:lvlJc w:val="left"/>
      <w:pPr>
        <w:ind w:left="1080" w:hanging="360"/>
      </w:pPr>
      <w:rPr>
        <w:rFonts w:ascii="Courier New" w:hAnsi="Courier New" w:hint="default"/>
      </w:rPr>
    </w:lvl>
    <w:lvl w:ilvl="2" w:tplc="7248C3A6">
      <w:start w:val="1"/>
      <w:numFmt w:val="bullet"/>
      <w:lvlText w:val=""/>
      <w:lvlJc w:val="left"/>
      <w:pPr>
        <w:ind w:left="1800" w:hanging="360"/>
      </w:pPr>
      <w:rPr>
        <w:rFonts w:ascii="Wingdings" w:hAnsi="Wingdings" w:hint="default"/>
      </w:rPr>
    </w:lvl>
    <w:lvl w:ilvl="3" w:tplc="4128EF94">
      <w:start w:val="1"/>
      <w:numFmt w:val="bullet"/>
      <w:lvlText w:val=""/>
      <w:lvlJc w:val="left"/>
      <w:pPr>
        <w:ind w:left="2520" w:hanging="360"/>
      </w:pPr>
      <w:rPr>
        <w:rFonts w:ascii="Symbol" w:hAnsi="Symbol" w:hint="default"/>
      </w:rPr>
    </w:lvl>
    <w:lvl w:ilvl="4" w:tplc="A1D6FBCC" w:tentative="1">
      <w:start w:val="1"/>
      <w:numFmt w:val="bullet"/>
      <w:lvlText w:val="o"/>
      <w:lvlJc w:val="left"/>
      <w:pPr>
        <w:ind w:left="3240" w:hanging="360"/>
      </w:pPr>
      <w:rPr>
        <w:rFonts w:ascii="Courier New" w:hAnsi="Courier New" w:hint="default"/>
      </w:rPr>
    </w:lvl>
    <w:lvl w:ilvl="5" w:tplc="8ACACEBA" w:tentative="1">
      <w:start w:val="1"/>
      <w:numFmt w:val="bullet"/>
      <w:lvlText w:val=""/>
      <w:lvlJc w:val="left"/>
      <w:pPr>
        <w:ind w:left="3960" w:hanging="360"/>
      </w:pPr>
      <w:rPr>
        <w:rFonts w:ascii="Wingdings" w:hAnsi="Wingdings" w:hint="default"/>
      </w:rPr>
    </w:lvl>
    <w:lvl w:ilvl="6" w:tplc="3E768222" w:tentative="1">
      <w:start w:val="1"/>
      <w:numFmt w:val="bullet"/>
      <w:lvlText w:val=""/>
      <w:lvlJc w:val="left"/>
      <w:pPr>
        <w:ind w:left="4680" w:hanging="360"/>
      </w:pPr>
      <w:rPr>
        <w:rFonts w:ascii="Symbol" w:hAnsi="Symbol" w:hint="default"/>
      </w:rPr>
    </w:lvl>
    <w:lvl w:ilvl="7" w:tplc="C93A2BD0" w:tentative="1">
      <w:start w:val="1"/>
      <w:numFmt w:val="bullet"/>
      <w:lvlText w:val="o"/>
      <w:lvlJc w:val="left"/>
      <w:pPr>
        <w:ind w:left="5400" w:hanging="360"/>
      </w:pPr>
      <w:rPr>
        <w:rFonts w:ascii="Courier New" w:hAnsi="Courier New" w:hint="default"/>
      </w:rPr>
    </w:lvl>
    <w:lvl w:ilvl="8" w:tplc="4042B800" w:tentative="1">
      <w:start w:val="1"/>
      <w:numFmt w:val="bullet"/>
      <w:lvlText w:val=""/>
      <w:lvlJc w:val="left"/>
      <w:pPr>
        <w:ind w:left="6120" w:hanging="360"/>
      </w:pPr>
      <w:rPr>
        <w:rFonts w:ascii="Wingdings" w:hAnsi="Wingdings" w:hint="default"/>
      </w:rPr>
    </w:lvl>
  </w:abstractNum>
  <w:abstractNum w:abstractNumId="75">
    <w:nsid w:val="59C92AEA"/>
    <w:multiLevelType w:val="hybridMultilevel"/>
    <w:tmpl w:val="3EE2F03A"/>
    <w:lvl w:ilvl="0" w:tplc="C59433C4">
      <w:start w:val="1"/>
      <w:numFmt w:val="upperRoman"/>
      <w:lvlText w:val="%1."/>
      <w:lvlJc w:val="left"/>
      <w:pPr>
        <w:ind w:left="720" w:hanging="720"/>
      </w:pPr>
      <w:rPr>
        <w:rFonts w:hint="default"/>
        <w:b/>
      </w:rPr>
    </w:lvl>
    <w:lvl w:ilvl="1" w:tplc="75CC781C">
      <w:start w:val="1"/>
      <w:numFmt w:val="bullet"/>
      <w:lvlText w:val=""/>
      <w:lvlJc w:val="left"/>
      <w:pPr>
        <w:ind w:left="1080" w:hanging="360"/>
      </w:pPr>
      <w:rPr>
        <w:rFonts w:ascii="Symbol" w:hAnsi="Symbol" w:hint="default"/>
      </w:rPr>
    </w:lvl>
    <w:lvl w:ilvl="2" w:tplc="45D0A46C">
      <w:start w:val="1"/>
      <w:numFmt w:val="lowerRoman"/>
      <w:lvlText w:val="%3."/>
      <w:lvlJc w:val="right"/>
      <w:pPr>
        <w:ind w:left="1800" w:hanging="180"/>
      </w:pPr>
    </w:lvl>
    <w:lvl w:ilvl="3" w:tplc="357E9D90">
      <w:start w:val="1"/>
      <w:numFmt w:val="bullet"/>
      <w:lvlText w:val=""/>
      <w:lvlJc w:val="left"/>
      <w:pPr>
        <w:ind w:left="2520" w:hanging="360"/>
      </w:pPr>
      <w:rPr>
        <w:rFonts w:ascii="Symbol" w:hAnsi="Symbol" w:hint="default"/>
      </w:rPr>
    </w:lvl>
    <w:lvl w:ilvl="4" w:tplc="22567DD2" w:tentative="1">
      <w:start w:val="1"/>
      <w:numFmt w:val="lowerLetter"/>
      <w:lvlText w:val="%5."/>
      <w:lvlJc w:val="left"/>
      <w:pPr>
        <w:ind w:left="3240" w:hanging="360"/>
      </w:pPr>
    </w:lvl>
    <w:lvl w:ilvl="5" w:tplc="7716022A" w:tentative="1">
      <w:start w:val="1"/>
      <w:numFmt w:val="lowerRoman"/>
      <w:lvlText w:val="%6."/>
      <w:lvlJc w:val="right"/>
      <w:pPr>
        <w:ind w:left="3960" w:hanging="180"/>
      </w:pPr>
    </w:lvl>
    <w:lvl w:ilvl="6" w:tplc="8592C1CC" w:tentative="1">
      <w:start w:val="1"/>
      <w:numFmt w:val="decimal"/>
      <w:lvlText w:val="%7."/>
      <w:lvlJc w:val="left"/>
      <w:pPr>
        <w:ind w:left="4680" w:hanging="360"/>
      </w:pPr>
    </w:lvl>
    <w:lvl w:ilvl="7" w:tplc="6ACEC746" w:tentative="1">
      <w:start w:val="1"/>
      <w:numFmt w:val="lowerLetter"/>
      <w:lvlText w:val="%8."/>
      <w:lvlJc w:val="left"/>
      <w:pPr>
        <w:ind w:left="5400" w:hanging="360"/>
      </w:pPr>
    </w:lvl>
    <w:lvl w:ilvl="8" w:tplc="4BAC769E" w:tentative="1">
      <w:start w:val="1"/>
      <w:numFmt w:val="lowerRoman"/>
      <w:lvlText w:val="%9."/>
      <w:lvlJc w:val="right"/>
      <w:pPr>
        <w:ind w:left="6120" w:hanging="180"/>
      </w:pPr>
    </w:lvl>
  </w:abstractNum>
  <w:abstractNum w:abstractNumId="76">
    <w:nsid w:val="5AA11DC3"/>
    <w:multiLevelType w:val="hybridMultilevel"/>
    <w:tmpl w:val="FCB40D98"/>
    <w:lvl w:ilvl="0" w:tplc="309E7BA8">
      <w:start w:val="1"/>
      <w:numFmt w:val="upperRoman"/>
      <w:lvlText w:val="%1."/>
      <w:lvlJc w:val="left"/>
      <w:pPr>
        <w:ind w:left="720" w:hanging="720"/>
      </w:pPr>
      <w:rPr>
        <w:rFonts w:hint="default"/>
        <w:b/>
      </w:rPr>
    </w:lvl>
    <w:lvl w:ilvl="1" w:tplc="71E2451A">
      <w:start w:val="1"/>
      <w:numFmt w:val="bullet"/>
      <w:lvlText w:val=""/>
      <w:lvlJc w:val="left"/>
      <w:pPr>
        <w:ind w:left="720" w:hanging="360"/>
      </w:pPr>
      <w:rPr>
        <w:rFonts w:ascii="Symbol" w:hAnsi="Symbol" w:hint="default"/>
      </w:rPr>
    </w:lvl>
    <w:lvl w:ilvl="2" w:tplc="66984398">
      <w:start w:val="1"/>
      <w:numFmt w:val="lowerRoman"/>
      <w:lvlText w:val="%3."/>
      <w:lvlJc w:val="right"/>
      <w:pPr>
        <w:ind w:left="1800" w:hanging="180"/>
      </w:pPr>
    </w:lvl>
    <w:lvl w:ilvl="3" w:tplc="8A2664A2">
      <w:start w:val="1"/>
      <w:numFmt w:val="bullet"/>
      <w:lvlText w:val=""/>
      <w:lvlJc w:val="left"/>
      <w:pPr>
        <w:ind w:left="2520" w:hanging="360"/>
      </w:pPr>
      <w:rPr>
        <w:rFonts w:ascii="Symbol" w:hAnsi="Symbol" w:hint="default"/>
      </w:rPr>
    </w:lvl>
    <w:lvl w:ilvl="4" w:tplc="07BE4EF8">
      <w:start w:val="1"/>
      <w:numFmt w:val="lowerLetter"/>
      <w:lvlText w:val="%5."/>
      <w:lvlJc w:val="left"/>
      <w:pPr>
        <w:ind w:left="3240" w:hanging="360"/>
      </w:pPr>
    </w:lvl>
    <w:lvl w:ilvl="5" w:tplc="EEDE3E0A">
      <w:start w:val="1"/>
      <w:numFmt w:val="lowerRoman"/>
      <w:lvlText w:val="%6."/>
      <w:lvlJc w:val="right"/>
      <w:pPr>
        <w:ind w:left="3960" w:hanging="180"/>
      </w:pPr>
    </w:lvl>
    <w:lvl w:ilvl="6" w:tplc="4F3AFC2E" w:tentative="1">
      <w:start w:val="1"/>
      <w:numFmt w:val="decimal"/>
      <w:lvlText w:val="%7."/>
      <w:lvlJc w:val="left"/>
      <w:pPr>
        <w:ind w:left="4680" w:hanging="360"/>
      </w:pPr>
    </w:lvl>
    <w:lvl w:ilvl="7" w:tplc="1DB4DB2C" w:tentative="1">
      <w:start w:val="1"/>
      <w:numFmt w:val="lowerLetter"/>
      <w:lvlText w:val="%8."/>
      <w:lvlJc w:val="left"/>
      <w:pPr>
        <w:ind w:left="5400" w:hanging="360"/>
      </w:pPr>
    </w:lvl>
    <w:lvl w:ilvl="8" w:tplc="A112BD1C" w:tentative="1">
      <w:start w:val="1"/>
      <w:numFmt w:val="lowerRoman"/>
      <w:lvlText w:val="%9."/>
      <w:lvlJc w:val="right"/>
      <w:pPr>
        <w:ind w:left="6120" w:hanging="180"/>
      </w:pPr>
    </w:lvl>
  </w:abstractNum>
  <w:abstractNum w:abstractNumId="77">
    <w:nsid w:val="5C2362BC"/>
    <w:multiLevelType w:val="hybridMultilevel"/>
    <w:tmpl w:val="44803A62"/>
    <w:lvl w:ilvl="0" w:tplc="CA7C95D2">
      <w:start w:val="1"/>
      <w:numFmt w:val="upperRoman"/>
      <w:lvlText w:val="%1."/>
      <w:lvlJc w:val="left"/>
      <w:pPr>
        <w:ind w:left="720" w:hanging="720"/>
      </w:pPr>
      <w:rPr>
        <w:rFonts w:hint="default"/>
        <w:b/>
      </w:rPr>
    </w:lvl>
    <w:lvl w:ilvl="1" w:tplc="29BC7CBC">
      <w:start w:val="1"/>
      <w:numFmt w:val="decimal"/>
      <w:lvlText w:val="%2."/>
      <w:lvlJc w:val="left"/>
      <w:pPr>
        <w:ind w:left="1080" w:hanging="360"/>
      </w:pPr>
      <w:rPr>
        <w:rFonts w:hint="default"/>
      </w:rPr>
    </w:lvl>
    <w:lvl w:ilvl="2" w:tplc="9E965C50">
      <w:start w:val="1"/>
      <w:numFmt w:val="lowerRoman"/>
      <w:lvlText w:val="%3."/>
      <w:lvlJc w:val="right"/>
      <w:pPr>
        <w:ind w:left="1800" w:hanging="180"/>
      </w:pPr>
    </w:lvl>
    <w:lvl w:ilvl="3" w:tplc="C4022A0A">
      <w:start w:val="1"/>
      <w:numFmt w:val="decimal"/>
      <w:lvlText w:val="%4."/>
      <w:lvlJc w:val="left"/>
      <w:pPr>
        <w:ind w:left="2520" w:hanging="360"/>
      </w:pPr>
      <w:rPr>
        <w:b w:val="0"/>
      </w:rPr>
    </w:lvl>
    <w:lvl w:ilvl="4" w:tplc="12C0D2BA" w:tentative="1">
      <w:start w:val="1"/>
      <w:numFmt w:val="lowerLetter"/>
      <w:lvlText w:val="%5."/>
      <w:lvlJc w:val="left"/>
      <w:pPr>
        <w:ind w:left="3240" w:hanging="360"/>
      </w:pPr>
    </w:lvl>
    <w:lvl w:ilvl="5" w:tplc="C0D68520" w:tentative="1">
      <w:start w:val="1"/>
      <w:numFmt w:val="lowerRoman"/>
      <w:lvlText w:val="%6."/>
      <w:lvlJc w:val="right"/>
      <w:pPr>
        <w:ind w:left="3960" w:hanging="180"/>
      </w:pPr>
    </w:lvl>
    <w:lvl w:ilvl="6" w:tplc="AFFE35BA" w:tentative="1">
      <w:start w:val="1"/>
      <w:numFmt w:val="decimal"/>
      <w:lvlText w:val="%7."/>
      <w:lvlJc w:val="left"/>
      <w:pPr>
        <w:ind w:left="4680" w:hanging="360"/>
      </w:pPr>
    </w:lvl>
    <w:lvl w:ilvl="7" w:tplc="A1B6673C" w:tentative="1">
      <w:start w:val="1"/>
      <w:numFmt w:val="lowerLetter"/>
      <w:lvlText w:val="%8."/>
      <w:lvlJc w:val="left"/>
      <w:pPr>
        <w:ind w:left="5400" w:hanging="360"/>
      </w:pPr>
    </w:lvl>
    <w:lvl w:ilvl="8" w:tplc="F196B37A" w:tentative="1">
      <w:start w:val="1"/>
      <w:numFmt w:val="lowerRoman"/>
      <w:lvlText w:val="%9."/>
      <w:lvlJc w:val="right"/>
      <w:pPr>
        <w:ind w:left="6120" w:hanging="180"/>
      </w:pPr>
    </w:lvl>
  </w:abstractNum>
  <w:abstractNum w:abstractNumId="78">
    <w:nsid w:val="5C8B1997"/>
    <w:multiLevelType w:val="hybridMultilevel"/>
    <w:tmpl w:val="DFB487CA"/>
    <w:lvl w:ilvl="0" w:tplc="2D767070">
      <w:start w:val="1"/>
      <w:numFmt w:val="decimal"/>
      <w:lvlText w:val="%1."/>
      <w:lvlJc w:val="left"/>
      <w:pPr>
        <w:ind w:left="360" w:hanging="360"/>
      </w:pPr>
      <w:rPr>
        <w:rFonts w:hint="default"/>
        <w:b w:val="0"/>
        <w:i w:val="0"/>
      </w:rPr>
    </w:lvl>
    <w:lvl w:ilvl="1" w:tplc="F8325E8A">
      <w:start w:val="1"/>
      <w:numFmt w:val="bullet"/>
      <w:lvlText w:val="o"/>
      <w:lvlJc w:val="left"/>
      <w:pPr>
        <w:ind w:left="1080" w:hanging="360"/>
      </w:pPr>
      <w:rPr>
        <w:rFonts w:ascii="Courier New" w:hAnsi="Courier New" w:hint="default"/>
      </w:rPr>
    </w:lvl>
    <w:lvl w:ilvl="2" w:tplc="4D007626">
      <w:start w:val="1"/>
      <w:numFmt w:val="bullet"/>
      <w:lvlText w:val=""/>
      <w:lvlJc w:val="left"/>
      <w:pPr>
        <w:ind w:left="1800" w:hanging="360"/>
      </w:pPr>
      <w:rPr>
        <w:rFonts w:ascii="Wingdings" w:hAnsi="Wingdings" w:hint="default"/>
      </w:rPr>
    </w:lvl>
    <w:lvl w:ilvl="3" w:tplc="1ECA8AAC">
      <w:start w:val="1"/>
      <w:numFmt w:val="bullet"/>
      <w:lvlText w:val=""/>
      <w:lvlJc w:val="left"/>
      <w:pPr>
        <w:ind w:left="2520" w:hanging="360"/>
      </w:pPr>
      <w:rPr>
        <w:rFonts w:ascii="Symbol" w:hAnsi="Symbol" w:hint="default"/>
      </w:rPr>
    </w:lvl>
    <w:lvl w:ilvl="4" w:tplc="815C1B52" w:tentative="1">
      <w:start w:val="1"/>
      <w:numFmt w:val="bullet"/>
      <w:lvlText w:val="o"/>
      <w:lvlJc w:val="left"/>
      <w:pPr>
        <w:ind w:left="3240" w:hanging="360"/>
      </w:pPr>
      <w:rPr>
        <w:rFonts w:ascii="Courier New" w:hAnsi="Courier New" w:hint="default"/>
      </w:rPr>
    </w:lvl>
    <w:lvl w:ilvl="5" w:tplc="70C0F2DE" w:tentative="1">
      <w:start w:val="1"/>
      <w:numFmt w:val="bullet"/>
      <w:lvlText w:val=""/>
      <w:lvlJc w:val="left"/>
      <w:pPr>
        <w:ind w:left="3960" w:hanging="360"/>
      </w:pPr>
      <w:rPr>
        <w:rFonts w:ascii="Wingdings" w:hAnsi="Wingdings" w:hint="default"/>
      </w:rPr>
    </w:lvl>
    <w:lvl w:ilvl="6" w:tplc="C8981420" w:tentative="1">
      <w:start w:val="1"/>
      <w:numFmt w:val="bullet"/>
      <w:lvlText w:val=""/>
      <w:lvlJc w:val="left"/>
      <w:pPr>
        <w:ind w:left="4680" w:hanging="360"/>
      </w:pPr>
      <w:rPr>
        <w:rFonts w:ascii="Symbol" w:hAnsi="Symbol" w:hint="default"/>
      </w:rPr>
    </w:lvl>
    <w:lvl w:ilvl="7" w:tplc="6470A980" w:tentative="1">
      <w:start w:val="1"/>
      <w:numFmt w:val="bullet"/>
      <w:lvlText w:val="o"/>
      <w:lvlJc w:val="left"/>
      <w:pPr>
        <w:ind w:left="5400" w:hanging="360"/>
      </w:pPr>
      <w:rPr>
        <w:rFonts w:ascii="Courier New" w:hAnsi="Courier New" w:hint="default"/>
      </w:rPr>
    </w:lvl>
    <w:lvl w:ilvl="8" w:tplc="34F89A8A" w:tentative="1">
      <w:start w:val="1"/>
      <w:numFmt w:val="bullet"/>
      <w:lvlText w:val=""/>
      <w:lvlJc w:val="left"/>
      <w:pPr>
        <w:ind w:left="6120" w:hanging="360"/>
      </w:pPr>
      <w:rPr>
        <w:rFonts w:ascii="Wingdings" w:hAnsi="Wingdings" w:hint="default"/>
      </w:rPr>
    </w:lvl>
  </w:abstractNum>
  <w:abstractNum w:abstractNumId="79">
    <w:nsid w:val="60D921D1"/>
    <w:multiLevelType w:val="hybridMultilevel"/>
    <w:tmpl w:val="1578DF8E"/>
    <w:lvl w:ilvl="0" w:tplc="23549606">
      <w:start w:val="1"/>
      <w:numFmt w:val="decimal"/>
      <w:lvlText w:val="%1."/>
      <w:lvlJc w:val="left"/>
      <w:pPr>
        <w:ind w:left="360" w:hanging="360"/>
      </w:pPr>
      <w:rPr>
        <w:rFonts w:hint="default"/>
        <w:b w:val="0"/>
      </w:rPr>
    </w:lvl>
    <w:lvl w:ilvl="1" w:tplc="F2C28CE8">
      <w:start w:val="1"/>
      <w:numFmt w:val="lowerLetter"/>
      <w:lvlText w:val="%2."/>
      <w:lvlJc w:val="left"/>
      <w:pPr>
        <w:ind w:left="1440" w:hanging="360"/>
      </w:pPr>
    </w:lvl>
    <w:lvl w:ilvl="2" w:tplc="3ACAE570">
      <w:start w:val="1"/>
      <w:numFmt w:val="lowerRoman"/>
      <w:lvlText w:val="%3."/>
      <w:lvlJc w:val="right"/>
      <w:pPr>
        <w:ind w:left="2160" w:hanging="180"/>
      </w:pPr>
    </w:lvl>
    <w:lvl w:ilvl="3" w:tplc="9A9CC868" w:tentative="1">
      <w:start w:val="1"/>
      <w:numFmt w:val="decimal"/>
      <w:lvlText w:val="%4."/>
      <w:lvlJc w:val="left"/>
      <w:pPr>
        <w:ind w:left="2880" w:hanging="360"/>
      </w:pPr>
    </w:lvl>
    <w:lvl w:ilvl="4" w:tplc="F24839DA" w:tentative="1">
      <w:start w:val="1"/>
      <w:numFmt w:val="lowerLetter"/>
      <w:lvlText w:val="%5."/>
      <w:lvlJc w:val="left"/>
      <w:pPr>
        <w:ind w:left="3600" w:hanging="360"/>
      </w:pPr>
    </w:lvl>
    <w:lvl w:ilvl="5" w:tplc="E84EA77E" w:tentative="1">
      <w:start w:val="1"/>
      <w:numFmt w:val="lowerRoman"/>
      <w:lvlText w:val="%6."/>
      <w:lvlJc w:val="right"/>
      <w:pPr>
        <w:ind w:left="4320" w:hanging="180"/>
      </w:pPr>
    </w:lvl>
    <w:lvl w:ilvl="6" w:tplc="056078E4" w:tentative="1">
      <w:start w:val="1"/>
      <w:numFmt w:val="decimal"/>
      <w:lvlText w:val="%7."/>
      <w:lvlJc w:val="left"/>
      <w:pPr>
        <w:ind w:left="5040" w:hanging="360"/>
      </w:pPr>
    </w:lvl>
    <w:lvl w:ilvl="7" w:tplc="4DB6BAB0" w:tentative="1">
      <w:start w:val="1"/>
      <w:numFmt w:val="lowerLetter"/>
      <w:lvlText w:val="%8."/>
      <w:lvlJc w:val="left"/>
      <w:pPr>
        <w:ind w:left="5760" w:hanging="360"/>
      </w:pPr>
    </w:lvl>
    <w:lvl w:ilvl="8" w:tplc="6C38255E" w:tentative="1">
      <w:start w:val="1"/>
      <w:numFmt w:val="lowerRoman"/>
      <w:lvlText w:val="%9."/>
      <w:lvlJc w:val="right"/>
      <w:pPr>
        <w:ind w:left="6480" w:hanging="180"/>
      </w:pPr>
    </w:lvl>
  </w:abstractNum>
  <w:abstractNum w:abstractNumId="80">
    <w:nsid w:val="61DF7E96"/>
    <w:multiLevelType w:val="hybridMultilevel"/>
    <w:tmpl w:val="0E681632"/>
    <w:lvl w:ilvl="0" w:tplc="0316A8CE">
      <w:start w:val="1"/>
      <w:numFmt w:val="bullet"/>
      <w:lvlText w:val=""/>
      <w:lvlJc w:val="left"/>
      <w:pPr>
        <w:ind w:left="360" w:hanging="360"/>
      </w:pPr>
      <w:rPr>
        <w:rFonts w:ascii="Symbol" w:hAnsi="Symbol" w:hint="default"/>
      </w:rPr>
    </w:lvl>
    <w:lvl w:ilvl="1" w:tplc="70C6B868" w:tentative="1">
      <w:start w:val="1"/>
      <w:numFmt w:val="bullet"/>
      <w:lvlText w:val="o"/>
      <w:lvlJc w:val="left"/>
      <w:pPr>
        <w:ind w:left="1080" w:hanging="360"/>
      </w:pPr>
      <w:rPr>
        <w:rFonts w:ascii="Courier New" w:hAnsi="Courier New" w:cs="Courier New" w:hint="default"/>
      </w:rPr>
    </w:lvl>
    <w:lvl w:ilvl="2" w:tplc="1800041A" w:tentative="1">
      <w:start w:val="1"/>
      <w:numFmt w:val="bullet"/>
      <w:lvlText w:val=""/>
      <w:lvlJc w:val="left"/>
      <w:pPr>
        <w:ind w:left="1800" w:hanging="360"/>
      </w:pPr>
      <w:rPr>
        <w:rFonts w:ascii="Wingdings" w:hAnsi="Wingdings" w:hint="default"/>
      </w:rPr>
    </w:lvl>
    <w:lvl w:ilvl="3" w:tplc="9B04712C" w:tentative="1">
      <w:start w:val="1"/>
      <w:numFmt w:val="bullet"/>
      <w:lvlText w:val=""/>
      <w:lvlJc w:val="left"/>
      <w:pPr>
        <w:ind w:left="2520" w:hanging="360"/>
      </w:pPr>
      <w:rPr>
        <w:rFonts w:ascii="Symbol" w:hAnsi="Symbol" w:hint="default"/>
      </w:rPr>
    </w:lvl>
    <w:lvl w:ilvl="4" w:tplc="3A74F966" w:tentative="1">
      <w:start w:val="1"/>
      <w:numFmt w:val="bullet"/>
      <w:lvlText w:val="o"/>
      <w:lvlJc w:val="left"/>
      <w:pPr>
        <w:ind w:left="3240" w:hanging="360"/>
      </w:pPr>
      <w:rPr>
        <w:rFonts w:ascii="Courier New" w:hAnsi="Courier New" w:cs="Courier New" w:hint="default"/>
      </w:rPr>
    </w:lvl>
    <w:lvl w:ilvl="5" w:tplc="52B2CF68" w:tentative="1">
      <w:start w:val="1"/>
      <w:numFmt w:val="bullet"/>
      <w:lvlText w:val=""/>
      <w:lvlJc w:val="left"/>
      <w:pPr>
        <w:ind w:left="3960" w:hanging="360"/>
      </w:pPr>
      <w:rPr>
        <w:rFonts w:ascii="Wingdings" w:hAnsi="Wingdings" w:hint="default"/>
      </w:rPr>
    </w:lvl>
    <w:lvl w:ilvl="6" w:tplc="46F0BC2C" w:tentative="1">
      <w:start w:val="1"/>
      <w:numFmt w:val="bullet"/>
      <w:lvlText w:val=""/>
      <w:lvlJc w:val="left"/>
      <w:pPr>
        <w:ind w:left="4680" w:hanging="360"/>
      </w:pPr>
      <w:rPr>
        <w:rFonts w:ascii="Symbol" w:hAnsi="Symbol" w:hint="default"/>
      </w:rPr>
    </w:lvl>
    <w:lvl w:ilvl="7" w:tplc="71CAE2AA" w:tentative="1">
      <w:start w:val="1"/>
      <w:numFmt w:val="bullet"/>
      <w:lvlText w:val="o"/>
      <w:lvlJc w:val="left"/>
      <w:pPr>
        <w:ind w:left="5400" w:hanging="360"/>
      </w:pPr>
      <w:rPr>
        <w:rFonts w:ascii="Courier New" w:hAnsi="Courier New" w:cs="Courier New" w:hint="default"/>
      </w:rPr>
    </w:lvl>
    <w:lvl w:ilvl="8" w:tplc="3800D89A" w:tentative="1">
      <w:start w:val="1"/>
      <w:numFmt w:val="bullet"/>
      <w:lvlText w:val=""/>
      <w:lvlJc w:val="left"/>
      <w:pPr>
        <w:ind w:left="6120" w:hanging="360"/>
      </w:pPr>
      <w:rPr>
        <w:rFonts w:ascii="Wingdings" w:hAnsi="Wingdings" w:hint="default"/>
      </w:rPr>
    </w:lvl>
  </w:abstractNum>
  <w:abstractNum w:abstractNumId="81">
    <w:nsid w:val="63272DF3"/>
    <w:multiLevelType w:val="hybridMultilevel"/>
    <w:tmpl w:val="86109DCC"/>
    <w:lvl w:ilvl="0" w:tplc="7E448254">
      <w:start w:val="1"/>
      <w:numFmt w:val="decimal"/>
      <w:lvlText w:val="%1."/>
      <w:lvlJc w:val="left"/>
      <w:pPr>
        <w:ind w:left="1080" w:hanging="360"/>
      </w:pPr>
      <w:rPr>
        <w:rFonts w:hint="default"/>
        <w:b w:val="0"/>
      </w:rPr>
    </w:lvl>
    <w:lvl w:ilvl="1" w:tplc="79A65C4C">
      <w:start w:val="1"/>
      <w:numFmt w:val="lowerLetter"/>
      <w:lvlText w:val="%2."/>
      <w:lvlJc w:val="left"/>
      <w:pPr>
        <w:ind w:left="1440" w:hanging="360"/>
      </w:pPr>
    </w:lvl>
    <w:lvl w:ilvl="2" w:tplc="219229AA">
      <w:start w:val="1"/>
      <w:numFmt w:val="lowerRoman"/>
      <w:lvlText w:val="%3."/>
      <w:lvlJc w:val="right"/>
      <w:pPr>
        <w:ind w:left="2160" w:hanging="180"/>
      </w:pPr>
    </w:lvl>
    <w:lvl w:ilvl="3" w:tplc="E9923620">
      <w:start w:val="1"/>
      <w:numFmt w:val="decimal"/>
      <w:lvlText w:val="%4."/>
      <w:lvlJc w:val="left"/>
      <w:pPr>
        <w:ind w:left="2880" w:hanging="360"/>
      </w:pPr>
    </w:lvl>
    <w:lvl w:ilvl="4" w:tplc="C81C9794" w:tentative="1">
      <w:start w:val="1"/>
      <w:numFmt w:val="lowerLetter"/>
      <w:lvlText w:val="%5."/>
      <w:lvlJc w:val="left"/>
      <w:pPr>
        <w:ind w:left="3600" w:hanging="360"/>
      </w:pPr>
    </w:lvl>
    <w:lvl w:ilvl="5" w:tplc="97089014" w:tentative="1">
      <w:start w:val="1"/>
      <w:numFmt w:val="lowerRoman"/>
      <w:lvlText w:val="%6."/>
      <w:lvlJc w:val="right"/>
      <w:pPr>
        <w:ind w:left="4320" w:hanging="180"/>
      </w:pPr>
    </w:lvl>
    <w:lvl w:ilvl="6" w:tplc="D57C9904" w:tentative="1">
      <w:start w:val="1"/>
      <w:numFmt w:val="decimal"/>
      <w:lvlText w:val="%7."/>
      <w:lvlJc w:val="left"/>
      <w:pPr>
        <w:ind w:left="5040" w:hanging="360"/>
      </w:pPr>
    </w:lvl>
    <w:lvl w:ilvl="7" w:tplc="A45E1E34" w:tentative="1">
      <w:start w:val="1"/>
      <w:numFmt w:val="lowerLetter"/>
      <w:lvlText w:val="%8."/>
      <w:lvlJc w:val="left"/>
      <w:pPr>
        <w:ind w:left="5760" w:hanging="360"/>
      </w:pPr>
    </w:lvl>
    <w:lvl w:ilvl="8" w:tplc="238E4688" w:tentative="1">
      <w:start w:val="1"/>
      <w:numFmt w:val="lowerRoman"/>
      <w:lvlText w:val="%9."/>
      <w:lvlJc w:val="right"/>
      <w:pPr>
        <w:ind w:left="6480" w:hanging="180"/>
      </w:pPr>
    </w:lvl>
  </w:abstractNum>
  <w:abstractNum w:abstractNumId="82">
    <w:nsid w:val="63EE5B2D"/>
    <w:multiLevelType w:val="hybridMultilevel"/>
    <w:tmpl w:val="15C8E2C2"/>
    <w:lvl w:ilvl="0" w:tplc="DACEB7E8">
      <w:start w:val="1"/>
      <w:numFmt w:val="decimal"/>
      <w:lvlText w:val="%1."/>
      <w:lvlJc w:val="left"/>
      <w:pPr>
        <w:ind w:left="720" w:hanging="360"/>
      </w:pPr>
      <w:rPr>
        <w:rFonts w:hint="default"/>
        <w:b w:val="0"/>
        <w:i w:val="0"/>
        <w:sz w:val="22"/>
        <w:szCs w:val="22"/>
      </w:rPr>
    </w:lvl>
    <w:lvl w:ilvl="1" w:tplc="C7A0DAC4">
      <w:start w:val="1"/>
      <w:numFmt w:val="lowerLetter"/>
      <w:lvlText w:val="%2."/>
      <w:lvlJc w:val="left"/>
      <w:pPr>
        <w:ind w:left="1440" w:hanging="360"/>
      </w:pPr>
    </w:lvl>
    <w:lvl w:ilvl="2" w:tplc="338AC01A" w:tentative="1">
      <w:start w:val="1"/>
      <w:numFmt w:val="lowerRoman"/>
      <w:lvlText w:val="%3."/>
      <w:lvlJc w:val="right"/>
      <w:pPr>
        <w:ind w:left="2160" w:hanging="180"/>
      </w:pPr>
    </w:lvl>
    <w:lvl w:ilvl="3" w:tplc="2966BA68" w:tentative="1">
      <w:start w:val="1"/>
      <w:numFmt w:val="decimal"/>
      <w:lvlText w:val="%4."/>
      <w:lvlJc w:val="left"/>
      <w:pPr>
        <w:ind w:left="2880" w:hanging="360"/>
      </w:pPr>
    </w:lvl>
    <w:lvl w:ilvl="4" w:tplc="D14615D0" w:tentative="1">
      <w:start w:val="1"/>
      <w:numFmt w:val="lowerLetter"/>
      <w:lvlText w:val="%5."/>
      <w:lvlJc w:val="left"/>
      <w:pPr>
        <w:ind w:left="3600" w:hanging="360"/>
      </w:pPr>
    </w:lvl>
    <w:lvl w:ilvl="5" w:tplc="0E1248A2" w:tentative="1">
      <w:start w:val="1"/>
      <w:numFmt w:val="lowerRoman"/>
      <w:lvlText w:val="%6."/>
      <w:lvlJc w:val="right"/>
      <w:pPr>
        <w:ind w:left="4320" w:hanging="180"/>
      </w:pPr>
    </w:lvl>
    <w:lvl w:ilvl="6" w:tplc="E7B47748" w:tentative="1">
      <w:start w:val="1"/>
      <w:numFmt w:val="decimal"/>
      <w:lvlText w:val="%7."/>
      <w:lvlJc w:val="left"/>
      <w:pPr>
        <w:ind w:left="5040" w:hanging="360"/>
      </w:pPr>
    </w:lvl>
    <w:lvl w:ilvl="7" w:tplc="9AE03198" w:tentative="1">
      <w:start w:val="1"/>
      <w:numFmt w:val="lowerLetter"/>
      <w:lvlText w:val="%8."/>
      <w:lvlJc w:val="left"/>
      <w:pPr>
        <w:ind w:left="5760" w:hanging="360"/>
      </w:pPr>
    </w:lvl>
    <w:lvl w:ilvl="8" w:tplc="0056209C" w:tentative="1">
      <w:start w:val="1"/>
      <w:numFmt w:val="lowerRoman"/>
      <w:lvlText w:val="%9."/>
      <w:lvlJc w:val="right"/>
      <w:pPr>
        <w:ind w:left="6480" w:hanging="180"/>
      </w:pPr>
    </w:lvl>
  </w:abstractNum>
  <w:abstractNum w:abstractNumId="83">
    <w:nsid w:val="67462DAE"/>
    <w:multiLevelType w:val="hybridMultilevel"/>
    <w:tmpl w:val="54827F1C"/>
    <w:lvl w:ilvl="0" w:tplc="00309B54">
      <w:start w:val="1"/>
      <w:numFmt w:val="decimal"/>
      <w:lvlText w:val="%1."/>
      <w:lvlJc w:val="left"/>
      <w:pPr>
        <w:ind w:left="360" w:hanging="360"/>
      </w:pPr>
      <w:rPr>
        <w:rFonts w:hint="default"/>
        <w:b/>
      </w:rPr>
    </w:lvl>
    <w:lvl w:ilvl="1" w:tplc="6BCE2890">
      <w:start w:val="1"/>
      <w:numFmt w:val="bullet"/>
      <w:lvlText w:val=""/>
      <w:lvlJc w:val="left"/>
      <w:pPr>
        <w:ind w:left="1080" w:hanging="360"/>
      </w:pPr>
      <w:rPr>
        <w:rFonts w:ascii="Symbol" w:hAnsi="Symbol" w:hint="default"/>
      </w:rPr>
    </w:lvl>
    <w:lvl w:ilvl="2" w:tplc="9E769F2C">
      <w:start w:val="1"/>
      <w:numFmt w:val="lowerRoman"/>
      <w:lvlText w:val="%3."/>
      <w:lvlJc w:val="right"/>
      <w:pPr>
        <w:ind w:left="1800" w:hanging="180"/>
      </w:pPr>
    </w:lvl>
    <w:lvl w:ilvl="3" w:tplc="DE32C1E0">
      <w:start w:val="1"/>
      <w:numFmt w:val="decimal"/>
      <w:lvlText w:val="%4."/>
      <w:lvlJc w:val="left"/>
      <w:pPr>
        <w:ind w:left="2520" w:hanging="360"/>
      </w:pPr>
    </w:lvl>
    <w:lvl w:ilvl="4" w:tplc="5DF02E5C" w:tentative="1">
      <w:start w:val="1"/>
      <w:numFmt w:val="lowerLetter"/>
      <w:lvlText w:val="%5."/>
      <w:lvlJc w:val="left"/>
      <w:pPr>
        <w:ind w:left="3240" w:hanging="360"/>
      </w:pPr>
    </w:lvl>
    <w:lvl w:ilvl="5" w:tplc="F3107386" w:tentative="1">
      <w:start w:val="1"/>
      <w:numFmt w:val="lowerRoman"/>
      <w:lvlText w:val="%6."/>
      <w:lvlJc w:val="right"/>
      <w:pPr>
        <w:ind w:left="3960" w:hanging="180"/>
      </w:pPr>
    </w:lvl>
    <w:lvl w:ilvl="6" w:tplc="5A40B3D8" w:tentative="1">
      <w:start w:val="1"/>
      <w:numFmt w:val="decimal"/>
      <w:lvlText w:val="%7."/>
      <w:lvlJc w:val="left"/>
      <w:pPr>
        <w:ind w:left="4680" w:hanging="360"/>
      </w:pPr>
    </w:lvl>
    <w:lvl w:ilvl="7" w:tplc="EFE8371A" w:tentative="1">
      <w:start w:val="1"/>
      <w:numFmt w:val="lowerLetter"/>
      <w:lvlText w:val="%8."/>
      <w:lvlJc w:val="left"/>
      <w:pPr>
        <w:ind w:left="5400" w:hanging="360"/>
      </w:pPr>
    </w:lvl>
    <w:lvl w:ilvl="8" w:tplc="58EAA4D8" w:tentative="1">
      <w:start w:val="1"/>
      <w:numFmt w:val="lowerRoman"/>
      <w:lvlText w:val="%9."/>
      <w:lvlJc w:val="right"/>
      <w:pPr>
        <w:ind w:left="6120" w:hanging="180"/>
      </w:pPr>
    </w:lvl>
  </w:abstractNum>
  <w:abstractNum w:abstractNumId="84">
    <w:nsid w:val="675A2E88"/>
    <w:multiLevelType w:val="hybridMultilevel"/>
    <w:tmpl w:val="91F841C4"/>
    <w:lvl w:ilvl="0" w:tplc="6A6ABCA2">
      <w:start w:val="1"/>
      <w:numFmt w:val="bullet"/>
      <w:pStyle w:val="Bullet1LP"/>
      <w:lvlText w:val=""/>
      <w:lvlJc w:val="left"/>
      <w:pPr>
        <w:tabs>
          <w:tab w:val="num" w:pos="450"/>
        </w:tabs>
        <w:ind w:left="450" w:hanging="360"/>
      </w:pPr>
      <w:rPr>
        <w:rFonts w:ascii="Symbol" w:hAnsi="Symbo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A4811BE">
      <w:start w:val="1"/>
      <w:numFmt w:val="lowerLetter"/>
      <w:lvlText w:val="%2."/>
      <w:lvlJc w:val="left"/>
      <w:pPr>
        <w:tabs>
          <w:tab w:val="num" w:pos="1080"/>
        </w:tabs>
        <w:ind w:left="1080" w:hanging="360"/>
      </w:pPr>
    </w:lvl>
    <w:lvl w:ilvl="2" w:tplc="E9061586">
      <w:start w:val="1"/>
      <w:numFmt w:val="lowerRoman"/>
      <w:lvlText w:val="%3."/>
      <w:lvlJc w:val="right"/>
      <w:pPr>
        <w:tabs>
          <w:tab w:val="num" w:pos="1800"/>
        </w:tabs>
        <w:ind w:left="1800" w:hanging="180"/>
      </w:pPr>
    </w:lvl>
    <w:lvl w:ilvl="3" w:tplc="19C60DC4" w:tentative="1">
      <w:start w:val="1"/>
      <w:numFmt w:val="decimal"/>
      <w:lvlText w:val="%4."/>
      <w:lvlJc w:val="left"/>
      <w:pPr>
        <w:tabs>
          <w:tab w:val="num" w:pos="2520"/>
        </w:tabs>
        <w:ind w:left="2520" w:hanging="360"/>
      </w:pPr>
    </w:lvl>
    <w:lvl w:ilvl="4" w:tplc="5B1CDB42" w:tentative="1">
      <w:start w:val="1"/>
      <w:numFmt w:val="lowerLetter"/>
      <w:lvlText w:val="%5."/>
      <w:lvlJc w:val="left"/>
      <w:pPr>
        <w:tabs>
          <w:tab w:val="num" w:pos="3240"/>
        </w:tabs>
        <w:ind w:left="3240" w:hanging="360"/>
      </w:pPr>
    </w:lvl>
    <w:lvl w:ilvl="5" w:tplc="05B2E30A" w:tentative="1">
      <w:start w:val="1"/>
      <w:numFmt w:val="lowerRoman"/>
      <w:lvlText w:val="%6."/>
      <w:lvlJc w:val="right"/>
      <w:pPr>
        <w:tabs>
          <w:tab w:val="num" w:pos="3960"/>
        </w:tabs>
        <w:ind w:left="3960" w:hanging="180"/>
      </w:pPr>
    </w:lvl>
    <w:lvl w:ilvl="6" w:tplc="963AC474" w:tentative="1">
      <w:start w:val="1"/>
      <w:numFmt w:val="decimal"/>
      <w:lvlText w:val="%7."/>
      <w:lvlJc w:val="left"/>
      <w:pPr>
        <w:tabs>
          <w:tab w:val="num" w:pos="4680"/>
        </w:tabs>
        <w:ind w:left="4680" w:hanging="360"/>
      </w:pPr>
    </w:lvl>
    <w:lvl w:ilvl="7" w:tplc="1E5054D4" w:tentative="1">
      <w:start w:val="1"/>
      <w:numFmt w:val="lowerLetter"/>
      <w:lvlText w:val="%8."/>
      <w:lvlJc w:val="left"/>
      <w:pPr>
        <w:tabs>
          <w:tab w:val="num" w:pos="5400"/>
        </w:tabs>
        <w:ind w:left="5400" w:hanging="360"/>
      </w:pPr>
    </w:lvl>
    <w:lvl w:ilvl="8" w:tplc="AA726A7C" w:tentative="1">
      <w:start w:val="1"/>
      <w:numFmt w:val="lowerRoman"/>
      <w:lvlText w:val="%9."/>
      <w:lvlJc w:val="right"/>
      <w:pPr>
        <w:tabs>
          <w:tab w:val="num" w:pos="6120"/>
        </w:tabs>
        <w:ind w:left="6120" w:hanging="180"/>
      </w:pPr>
    </w:lvl>
  </w:abstractNum>
  <w:abstractNum w:abstractNumId="85">
    <w:nsid w:val="6A452D28"/>
    <w:multiLevelType w:val="hybridMultilevel"/>
    <w:tmpl w:val="BD7606CA"/>
    <w:lvl w:ilvl="0" w:tplc="F7CC01D8">
      <w:start w:val="1"/>
      <w:numFmt w:val="bullet"/>
      <w:lvlText w:val=""/>
      <w:lvlJc w:val="left"/>
      <w:pPr>
        <w:ind w:left="720" w:hanging="360"/>
      </w:pPr>
      <w:rPr>
        <w:rFonts w:ascii="Symbol" w:hAnsi="Symbol" w:hint="default"/>
        <w:b/>
      </w:rPr>
    </w:lvl>
    <w:lvl w:ilvl="1" w:tplc="0DE69236">
      <w:start w:val="1"/>
      <w:numFmt w:val="lowerLetter"/>
      <w:lvlText w:val="%2."/>
      <w:lvlJc w:val="left"/>
      <w:pPr>
        <w:ind w:left="1080" w:hanging="360"/>
      </w:pPr>
      <w:rPr>
        <w:b w:val="0"/>
        <w:i w:val="0"/>
      </w:rPr>
    </w:lvl>
    <w:lvl w:ilvl="2" w:tplc="9E9AFDDA">
      <w:start w:val="1"/>
      <w:numFmt w:val="decimal"/>
      <w:lvlText w:val="%3."/>
      <w:lvlJc w:val="left"/>
      <w:pPr>
        <w:ind w:left="1980" w:hanging="360"/>
      </w:pPr>
      <w:rPr>
        <w:rFonts w:hint="default"/>
        <w:b w:val="0"/>
      </w:rPr>
    </w:lvl>
    <w:lvl w:ilvl="3" w:tplc="4E384384">
      <w:start w:val="1"/>
      <w:numFmt w:val="decimal"/>
      <w:lvlText w:val="%4."/>
      <w:lvlJc w:val="left"/>
      <w:pPr>
        <w:ind w:left="2520" w:hanging="360"/>
      </w:pPr>
    </w:lvl>
    <w:lvl w:ilvl="4" w:tplc="6EF2AB40">
      <w:start w:val="1"/>
      <w:numFmt w:val="lowerLetter"/>
      <w:lvlText w:val="%5."/>
      <w:lvlJc w:val="left"/>
      <w:pPr>
        <w:ind w:left="3240" w:hanging="360"/>
      </w:pPr>
    </w:lvl>
    <w:lvl w:ilvl="5" w:tplc="48EE57DE" w:tentative="1">
      <w:start w:val="1"/>
      <w:numFmt w:val="lowerRoman"/>
      <w:lvlText w:val="%6."/>
      <w:lvlJc w:val="right"/>
      <w:pPr>
        <w:ind w:left="3960" w:hanging="180"/>
      </w:pPr>
    </w:lvl>
    <w:lvl w:ilvl="6" w:tplc="35267B9A" w:tentative="1">
      <w:start w:val="1"/>
      <w:numFmt w:val="decimal"/>
      <w:lvlText w:val="%7."/>
      <w:lvlJc w:val="left"/>
      <w:pPr>
        <w:ind w:left="4680" w:hanging="360"/>
      </w:pPr>
    </w:lvl>
    <w:lvl w:ilvl="7" w:tplc="60CAB14C" w:tentative="1">
      <w:start w:val="1"/>
      <w:numFmt w:val="lowerLetter"/>
      <w:lvlText w:val="%8."/>
      <w:lvlJc w:val="left"/>
      <w:pPr>
        <w:ind w:left="5400" w:hanging="360"/>
      </w:pPr>
    </w:lvl>
    <w:lvl w:ilvl="8" w:tplc="4BA21C9C" w:tentative="1">
      <w:start w:val="1"/>
      <w:numFmt w:val="lowerRoman"/>
      <w:lvlText w:val="%9."/>
      <w:lvlJc w:val="right"/>
      <w:pPr>
        <w:ind w:left="6120" w:hanging="180"/>
      </w:pPr>
    </w:lvl>
  </w:abstractNum>
  <w:abstractNum w:abstractNumId="86">
    <w:nsid w:val="6ABC7A77"/>
    <w:multiLevelType w:val="hybridMultilevel"/>
    <w:tmpl w:val="06621F64"/>
    <w:lvl w:ilvl="0" w:tplc="153848CC">
      <w:start w:val="1"/>
      <w:numFmt w:val="decimal"/>
      <w:lvlText w:val="%1."/>
      <w:lvlJc w:val="left"/>
      <w:pPr>
        <w:tabs>
          <w:tab w:val="num" w:pos="360"/>
        </w:tabs>
        <w:ind w:left="360" w:hanging="360"/>
      </w:pPr>
      <w:rPr>
        <w:rFonts w:cs="Times New Roman" w:hint="default"/>
        <w:i w:val="0"/>
      </w:rPr>
    </w:lvl>
    <w:lvl w:ilvl="1" w:tplc="36BC3DCC">
      <w:start w:val="1"/>
      <w:numFmt w:val="bullet"/>
      <w:lvlText w:val=""/>
      <w:lvlJc w:val="left"/>
      <w:pPr>
        <w:ind w:left="1170" w:hanging="360"/>
      </w:pPr>
      <w:rPr>
        <w:rFonts w:ascii="Symbol" w:hAnsi="Symbol" w:hint="default"/>
      </w:rPr>
    </w:lvl>
    <w:lvl w:ilvl="2" w:tplc="2E586060">
      <w:start w:val="1"/>
      <w:numFmt w:val="lowerRoman"/>
      <w:lvlText w:val="%3."/>
      <w:lvlJc w:val="right"/>
      <w:pPr>
        <w:tabs>
          <w:tab w:val="num" w:pos="1800"/>
        </w:tabs>
        <w:ind w:left="1800" w:hanging="180"/>
      </w:pPr>
      <w:rPr>
        <w:rFonts w:cs="Times New Roman"/>
      </w:rPr>
    </w:lvl>
    <w:lvl w:ilvl="3" w:tplc="C8981428">
      <w:start w:val="1"/>
      <w:numFmt w:val="decimal"/>
      <w:lvlText w:val="%4."/>
      <w:lvlJc w:val="left"/>
      <w:pPr>
        <w:tabs>
          <w:tab w:val="num" w:pos="2520"/>
        </w:tabs>
        <w:ind w:left="2520" w:hanging="360"/>
      </w:pPr>
      <w:rPr>
        <w:rFonts w:cs="Times New Roman"/>
        <w:i w:val="0"/>
      </w:rPr>
    </w:lvl>
    <w:lvl w:ilvl="4" w:tplc="8250DC5C">
      <w:start w:val="1"/>
      <w:numFmt w:val="lowerLetter"/>
      <w:lvlText w:val="%5."/>
      <w:lvlJc w:val="left"/>
      <w:pPr>
        <w:tabs>
          <w:tab w:val="num" w:pos="3240"/>
        </w:tabs>
        <w:ind w:left="3240" w:hanging="360"/>
      </w:pPr>
      <w:rPr>
        <w:rFonts w:cs="Times New Roman"/>
      </w:rPr>
    </w:lvl>
    <w:lvl w:ilvl="5" w:tplc="3692CEB4">
      <w:start w:val="1"/>
      <w:numFmt w:val="lowerRoman"/>
      <w:lvlText w:val="%6."/>
      <w:lvlJc w:val="right"/>
      <w:pPr>
        <w:tabs>
          <w:tab w:val="num" w:pos="3960"/>
        </w:tabs>
        <w:ind w:left="3960" w:hanging="180"/>
      </w:pPr>
      <w:rPr>
        <w:rFonts w:cs="Times New Roman"/>
      </w:rPr>
    </w:lvl>
    <w:lvl w:ilvl="6" w:tplc="6590C7BE">
      <w:start w:val="1"/>
      <w:numFmt w:val="decimal"/>
      <w:lvlText w:val="%7."/>
      <w:lvlJc w:val="left"/>
      <w:pPr>
        <w:tabs>
          <w:tab w:val="num" w:pos="4680"/>
        </w:tabs>
        <w:ind w:left="4680" w:hanging="360"/>
      </w:pPr>
      <w:rPr>
        <w:rFonts w:cs="Times New Roman"/>
      </w:rPr>
    </w:lvl>
    <w:lvl w:ilvl="7" w:tplc="437EA780">
      <w:start w:val="1"/>
      <w:numFmt w:val="lowerLetter"/>
      <w:lvlText w:val="%8."/>
      <w:lvlJc w:val="left"/>
      <w:pPr>
        <w:tabs>
          <w:tab w:val="num" w:pos="5400"/>
        </w:tabs>
        <w:ind w:left="5400" w:hanging="360"/>
      </w:pPr>
      <w:rPr>
        <w:rFonts w:cs="Times New Roman"/>
      </w:rPr>
    </w:lvl>
    <w:lvl w:ilvl="8" w:tplc="540817EC">
      <w:start w:val="1"/>
      <w:numFmt w:val="lowerRoman"/>
      <w:lvlText w:val="%9."/>
      <w:lvlJc w:val="right"/>
      <w:pPr>
        <w:tabs>
          <w:tab w:val="num" w:pos="6120"/>
        </w:tabs>
        <w:ind w:left="6120" w:hanging="180"/>
      </w:pPr>
      <w:rPr>
        <w:rFonts w:cs="Times New Roman"/>
      </w:rPr>
    </w:lvl>
  </w:abstractNum>
  <w:abstractNum w:abstractNumId="87">
    <w:nsid w:val="6B28335D"/>
    <w:multiLevelType w:val="hybridMultilevel"/>
    <w:tmpl w:val="51802D1E"/>
    <w:lvl w:ilvl="0" w:tplc="87B0FAD4">
      <w:start w:val="1"/>
      <w:numFmt w:val="decimal"/>
      <w:pStyle w:val="ListItalicNumber"/>
      <w:lvlText w:val="%1."/>
      <w:lvlJc w:val="left"/>
      <w:pPr>
        <w:ind w:left="360" w:hanging="36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1C4934">
      <w:start w:val="1"/>
      <w:numFmt w:val="lowerLetter"/>
      <w:lvlText w:val="%2."/>
      <w:lvlJc w:val="left"/>
      <w:pPr>
        <w:ind w:left="1080" w:hanging="360"/>
      </w:pPr>
      <w:rPr>
        <w:rFonts w:cs="Times New Roman"/>
      </w:rPr>
    </w:lvl>
    <w:lvl w:ilvl="2" w:tplc="AC5614F8" w:tentative="1">
      <w:start w:val="1"/>
      <w:numFmt w:val="lowerRoman"/>
      <w:lvlText w:val="%3."/>
      <w:lvlJc w:val="right"/>
      <w:pPr>
        <w:ind w:left="1800" w:hanging="180"/>
      </w:pPr>
      <w:rPr>
        <w:rFonts w:cs="Times New Roman"/>
      </w:rPr>
    </w:lvl>
    <w:lvl w:ilvl="3" w:tplc="B224A070" w:tentative="1">
      <w:start w:val="1"/>
      <w:numFmt w:val="decimal"/>
      <w:lvlText w:val="%4."/>
      <w:lvlJc w:val="left"/>
      <w:pPr>
        <w:ind w:left="2520" w:hanging="360"/>
      </w:pPr>
      <w:rPr>
        <w:rFonts w:cs="Times New Roman"/>
      </w:rPr>
    </w:lvl>
    <w:lvl w:ilvl="4" w:tplc="6E0E903E" w:tentative="1">
      <w:start w:val="1"/>
      <w:numFmt w:val="lowerLetter"/>
      <w:lvlText w:val="%5."/>
      <w:lvlJc w:val="left"/>
      <w:pPr>
        <w:ind w:left="3240" w:hanging="360"/>
      </w:pPr>
      <w:rPr>
        <w:rFonts w:cs="Times New Roman"/>
      </w:rPr>
    </w:lvl>
    <w:lvl w:ilvl="5" w:tplc="25160C18" w:tentative="1">
      <w:start w:val="1"/>
      <w:numFmt w:val="lowerRoman"/>
      <w:lvlText w:val="%6."/>
      <w:lvlJc w:val="right"/>
      <w:pPr>
        <w:ind w:left="3960" w:hanging="180"/>
      </w:pPr>
      <w:rPr>
        <w:rFonts w:cs="Times New Roman"/>
      </w:rPr>
    </w:lvl>
    <w:lvl w:ilvl="6" w:tplc="39668888" w:tentative="1">
      <w:start w:val="1"/>
      <w:numFmt w:val="decimal"/>
      <w:lvlText w:val="%7."/>
      <w:lvlJc w:val="left"/>
      <w:pPr>
        <w:ind w:left="4680" w:hanging="360"/>
      </w:pPr>
      <w:rPr>
        <w:rFonts w:cs="Times New Roman"/>
      </w:rPr>
    </w:lvl>
    <w:lvl w:ilvl="7" w:tplc="3008010A" w:tentative="1">
      <w:start w:val="1"/>
      <w:numFmt w:val="lowerLetter"/>
      <w:lvlText w:val="%8."/>
      <w:lvlJc w:val="left"/>
      <w:pPr>
        <w:ind w:left="5400" w:hanging="360"/>
      </w:pPr>
      <w:rPr>
        <w:rFonts w:cs="Times New Roman"/>
      </w:rPr>
    </w:lvl>
    <w:lvl w:ilvl="8" w:tplc="5A1C412E" w:tentative="1">
      <w:start w:val="1"/>
      <w:numFmt w:val="lowerRoman"/>
      <w:lvlText w:val="%9."/>
      <w:lvlJc w:val="right"/>
      <w:pPr>
        <w:ind w:left="6120" w:hanging="180"/>
      </w:pPr>
      <w:rPr>
        <w:rFonts w:cs="Times New Roman"/>
      </w:rPr>
    </w:lvl>
  </w:abstractNum>
  <w:abstractNum w:abstractNumId="88">
    <w:nsid w:val="6B4B63CA"/>
    <w:multiLevelType w:val="hybridMultilevel"/>
    <w:tmpl w:val="BB6A89C6"/>
    <w:lvl w:ilvl="0" w:tplc="ED88FAD0">
      <w:start w:val="1"/>
      <w:numFmt w:val="bullet"/>
      <w:lvlText w:val=""/>
      <w:lvlJc w:val="left"/>
      <w:pPr>
        <w:ind w:left="720" w:hanging="360"/>
      </w:pPr>
      <w:rPr>
        <w:rFonts w:ascii="Symbol" w:hAnsi="Symbol" w:hint="default"/>
      </w:rPr>
    </w:lvl>
    <w:lvl w:ilvl="1" w:tplc="C6BEFC12">
      <w:start w:val="1"/>
      <w:numFmt w:val="bullet"/>
      <w:lvlText w:val="o"/>
      <w:lvlJc w:val="left"/>
      <w:pPr>
        <w:ind w:left="1440" w:hanging="360"/>
      </w:pPr>
      <w:rPr>
        <w:rFonts w:ascii="Courier New" w:hAnsi="Courier New" w:cs="Courier New" w:hint="default"/>
      </w:rPr>
    </w:lvl>
    <w:lvl w:ilvl="2" w:tplc="0596C15A">
      <w:start w:val="1"/>
      <w:numFmt w:val="bullet"/>
      <w:lvlText w:val=""/>
      <w:lvlJc w:val="left"/>
      <w:pPr>
        <w:ind w:left="2160" w:hanging="360"/>
      </w:pPr>
      <w:rPr>
        <w:rFonts w:ascii="Wingdings" w:hAnsi="Wingdings" w:hint="default"/>
      </w:rPr>
    </w:lvl>
    <w:lvl w:ilvl="3" w:tplc="15D84418">
      <w:start w:val="1"/>
      <w:numFmt w:val="bullet"/>
      <w:lvlText w:val=""/>
      <w:lvlJc w:val="left"/>
      <w:pPr>
        <w:ind w:left="2880" w:hanging="360"/>
      </w:pPr>
      <w:rPr>
        <w:rFonts w:ascii="Symbol" w:hAnsi="Symbol" w:hint="default"/>
      </w:rPr>
    </w:lvl>
    <w:lvl w:ilvl="4" w:tplc="BA969798" w:tentative="1">
      <w:start w:val="1"/>
      <w:numFmt w:val="bullet"/>
      <w:lvlText w:val="o"/>
      <w:lvlJc w:val="left"/>
      <w:pPr>
        <w:ind w:left="3600" w:hanging="360"/>
      </w:pPr>
      <w:rPr>
        <w:rFonts w:ascii="Courier New" w:hAnsi="Courier New" w:cs="Courier New" w:hint="default"/>
      </w:rPr>
    </w:lvl>
    <w:lvl w:ilvl="5" w:tplc="2892F3CA" w:tentative="1">
      <w:start w:val="1"/>
      <w:numFmt w:val="bullet"/>
      <w:lvlText w:val=""/>
      <w:lvlJc w:val="left"/>
      <w:pPr>
        <w:ind w:left="4320" w:hanging="360"/>
      </w:pPr>
      <w:rPr>
        <w:rFonts w:ascii="Wingdings" w:hAnsi="Wingdings" w:hint="default"/>
      </w:rPr>
    </w:lvl>
    <w:lvl w:ilvl="6" w:tplc="3838269E" w:tentative="1">
      <w:start w:val="1"/>
      <w:numFmt w:val="bullet"/>
      <w:lvlText w:val=""/>
      <w:lvlJc w:val="left"/>
      <w:pPr>
        <w:ind w:left="5040" w:hanging="360"/>
      </w:pPr>
      <w:rPr>
        <w:rFonts w:ascii="Symbol" w:hAnsi="Symbol" w:hint="default"/>
      </w:rPr>
    </w:lvl>
    <w:lvl w:ilvl="7" w:tplc="E66EC46C" w:tentative="1">
      <w:start w:val="1"/>
      <w:numFmt w:val="bullet"/>
      <w:lvlText w:val="o"/>
      <w:lvlJc w:val="left"/>
      <w:pPr>
        <w:ind w:left="5760" w:hanging="360"/>
      </w:pPr>
      <w:rPr>
        <w:rFonts w:ascii="Courier New" w:hAnsi="Courier New" w:cs="Courier New" w:hint="default"/>
      </w:rPr>
    </w:lvl>
    <w:lvl w:ilvl="8" w:tplc="F0F2FCD6" w:tentative="1">
      <w:start w:val="1"/>
      <w:numFmt w:val="bullet"/>
      <w:lvlText w:val=""/>
      <w:lvlJc w:val="left"/>
      <w:pPr>
        <w:ind w:left="6480" w:hanging="360"/>
      </w:pPr>
      <w:rPr>
        <w:rFonts w:ascii="Wingdings" w:hAnsi="Wingdings" w:hint="default"/>
      </w:rPr>
    </w:lvl>
  </w:abstractNum>
  <w:abstractNum w:abstractNumId="89">
    <w:nsid w:val="6BA85B7C"/>
    <w:multiLevelType w:val="hybridMultilevel"/>
    <w:tmpl w:val="CF6A9CD6"/>
    <w:lvl w:ilvl="0" w:tplc="C87A63E0">
      <w:start w:val="1"/>
      <w:numFmt w:val="lowerLetter"/>
      <w:lvlText w:val="%1."/>
      <w:lvlJc w:val="left"/>
      <w:pPr>
        <w:ind w:left="720" w:hanging="360"/>
      </w:pPr>
      <w:rPr>
        <w:rFonts w:hint="default"/>
        <w:b w:val="0"/>
        <w:i w:val="0"/>
        <w:sz w:val="22"/>
        <w:szCs w:val="22"/>
      </w:rPr>
    </w:lvl>
    <w:lvl w:ilvl="1" w:tplc="0F301D22">
      <w:start w:val="1"/>
      <w:numFmt w:val="lowerLetter"/>
      <w:lvlText w:val="%2."/>
      <w:lvlJc w:val="left"/>
      <w:pPr>
        <w:ind w:left="1440" w:hanging="360"/>
      </w:pPr>
    </w:lvl>
    <w:lvl w:ilvl="2" w:tplc="E94224F8" w:tentative="1">
      <w:start w:val="1"/>
      <w:numFmt w:val="lowerRoman"/>
      <w:lvlText w:val="%3."/>
      <w:lvlJc w:val="right"/>
      <w:pPr>
        <w:ind w:left="2160" w:hanging="180"/>
      </w:pPr>
    </w:lvl>
    <w:lvl w:ilvl="3" w:tplc="B96CDD72" w:tentative="1">
      <w:start w:val="1"/>
      <w:numFmt w:val="decimal"/>
      <w:lvlText w:val="%4."/>
      <w:lvlJc w:val="left"/>
      <w:pPr>
        <w:ind w:left="2880" w:hanging="360"/>
      </w:pPr>
    </w:lvl>
    <w:lvl w:ilvl="4" w:tplc="1F44D548" w:tentative="1">
      <w:start w:val="1"/>
      <w:numFmt w:val="lowerLetter"/>
      <w:lvlText w:val="%5."/>
      <w:lvlJc w:val="left"/>
      <w:pPr>
        <w:ind w:left="3600" w:hanging="360"/>
      </w:pPr>
    </w:lvl>
    <w:lvl w:ilvl="5" w:tplc="D1203640" w:tentative="1">
      <w:start w:val="1"/>
      <w:numFmt w:val="lowerRoman"/>
      <w:lvlText w:val="%6."/>
      <w:lvlJc w:val="right"/>
      <w:pPr>
        <w:ind w:left="4320" w:hanging="180"/>
      </w:pPr>
    </w:lvl>
    <w:lvl w:ilvl="6" w:tplc="BFE2C1EE" w:tentative="1">
      <w:start w:val="1"/>
      <w:numFmt w:val="decimal"/>
      <w:lvlText w:val="%7."/>
      <w:lvlJc w:val="left"/>
      <w:pPr>
        <w:ind w:left="5040" w:hanging="360"/>
      </w:pPr>
    </w:lvl>
    <w:lvl w:ilvl="7" w:tplc="4D263B38" w:tentative="1">
      <w:start w:val="1"/>
      <w:numFmt w:val="lowerLetter"/>
      <w:lvlText w:val="%8."/>
      <w:lvlJc w:val="left"/>
      <w:pPr>
        <w:ind w:left="5760" w:hanging="360"/>
      </w:pPr>
    </w:lvl>
    <w:lvl w:ilvl="8" w:tplc="558AF6BA" w:tentative="1">
      <w:start w:val="1"/>
      <w:numFmt w:val="lowerRoman"/>
      <w:lvlText w:val="%9."/>
      <w:lvlJc w:val="right"/>
      <w:pPr>
        <w:ind w:left="6480" w:hanging="180"/>
      </w:pPr>
    </w:lvl>
  </w:abstractNum>
  <w:abstractNum w:abstractNumId="90">
    <w:nsid w:val="6BD2354E"/>
    <w:multiLevelType w:val="hybridMultilevel"/>
    <w:tmpl w:val="62222016"/>
    <w:lvl w:ilvl="0" w:tplc="84960084">
      <w:start w:val="1"/>
      <w:numFmt w:val="lowerLetter"/>
      <w:lvlText w:val="%1."/>
      <w:lvlJc w:val="left"/>
      <w:pPr>
        <w:ind w:left="1440" w:hanging="360"/>
      </w:pPr>
    </w:lvl>
    <w:lvl w:ilvl="1" w:tplc="2040A964" w:tentative="1">
      <w:start w:val="1"/>
      <w:numFmt w:val="lowerLetter"/>
      <w:lvlText w:val="%2."/>
      <w:lvlJc w:val="left"/>
      <w:pPr>
        <w:ind w:left="2160" w:hanging="360"/>
      </w:pPr>
    </w:lvl>
    <w:lvl w:ilvl="2" w:tplc="F3EC2C7C" w:tentative="1">
      <w:start w:val="1"/>
      <w:numFmt w:val="lowerRoman"/>
      <w:lvlText w:val="%3."/>
      <w:lvlJc w:val="right"/>
      <w:pPr>
        <w:ind w:left="2880" w:hanging="180"/>
      </w:pPr>
    </w:lvl>
    <w:lvl w:ilvl="3" w:tplc="E3D4BC30" w:tentative="1">
      <w:start w:val="1"/>
      <w:numFmt w:val="decimal"/>
      <w:lvlText w:val="%4."/>
      <w:lvlJc w:val="left"/>
      <w:pPr>
        <w:ind w:left="3600" w:hanging="360"/>
      </w:pPr>
    </w:lvl>
    <w:lvl w:ilvl="4" w:tplc="18A24C2C" w:tentative="1">
      <w:start w:val="1"/>
      <w:numFmt w:val="lowerLetter"/>
      <w:lvlText w:val="%5."/>
      <w:lvlJc w:val="left"/>
      <w:pPr>
        <w:ind w:left="4320" w:hanging="360"/>
      </w:pPr>
    </w:lvl>
    <w:lvl w:ilvl="5" w:tplc="A0A204BA" w:tentative="1">
      <w:start w:val="1"/>
      <w:numFmt w:val="lowerRoman"/>
      <w:lvlText w:val="%6."/>
      <w:lvlJc w:val="right"/>
      <w:pPr>
        <w:ind w:left="5040" w:hanging="180"/>
      </w:pPr>
    </w:lvl>
    <w:lvl w:ilvl="6" w:tplc="9392E730" w:tentative="1">
      <w:start w:val="1"/>
      <w:numFmt w:val="decimal"/>
      <w:lvlText w:val="%7."/>
      <w:lvlJc w:val="left"/>
      <w:pPr>
        <w:ind w:left="5760" w:hanging="360"/>
      </w:pPr>
    </w:lvl>
    <w:lvl w:ilvl="7" w:tplc="98A0DCAE" w:tentative="1">
      <w:start w:val="1"/>
      <w:numFmt w:val="lowerLetter"/>
      <w:lvlText w:val="%8."/>
      <w:lvlJc w:val="left"/>
      <w:pPr>
        <w:ind w:left="6480" w:hanging="360"/>
      </w:pPr>
    </w:lvl>
    <w:lvl w:ilvl="8" w:tplc="7F463768" w:tentative="1">
      <w:start w:val="1"/>
      <w:numFmt w:val="lowerRoman"/>
      <w:lvlText w:val="%9."/>
      <w:lvlJc w:val="right"/>
      <w:pPr>
        <w:ind w:left="7200" w:hanging="180"/>
      </w:pPr>
    </w:lvl>
  </w:abstractNum>
  <w:abstractNum w:abstractNumId="91">
    <w:nsid w:val="6CF676DD"/>
    <w:multiLevelType w:val="hybridMultilevel"/>
    <w:tmpl w:val="1158CC0E"/>
    <w:lvl w:ilvl="0" w:tplc="D9ECE4E0">
      <w:start w:val="1"/>
      <w:numFmt w:val="decimal"/>
      <w:lvlText w:val="%1."/>
      <w:lvlJc w:val="left"/>
      <w:pPr>
        <w:ind w:left="1080" w:hanging="360"/>
      </w:pPr>
      <w:rPr>
        <w:rFonts w:hint="default"/>
        <w:b w:val="0"/>
      </w:rPr>
    </w:lvl>
    <w:lvl w:ilvl="1" w:tplc="F6585900">
      <w:start w:val="1"/>
      <w:numFmt w:val="lowerLetter"/>
      <w:lvlText w:val="%2."/>
      <w:lvlJc w:val="left"/>
      <w:pPr>
        <w:ind w:left="1800" w:hanging="360"/>
      </w:pPr>
    </w:lvl>
    <w:lvl w:ilvl="2" w:tplc="C1AA521C">
      <w:start w:val="1"/>
      <w:numFmt w:val="lowerRoman"/>
      <w:lvlText w:val="%3."/>
      <w:lvlJc w:val="right"/>
      <w:pPr>
        <w:ind w:left="2520" w:hanging="180"/>
      </w:pPr>
    </w:lvl>
    <w:lvl w:ilvl="3" w:tplc="6CE290E4">
      <w:start w:val="1"/>
      <w:numFmt w:val="decimal"/>
      <w:lvlText w:val="%4."/>
      <w:lvlJc w:val="left"/>
      <w:pPr>
        <w:ind w:left="3240" w:hanging="360"/>
      </w:pPr>
    </w:lvl>
    <w:lvl w:ilvl="4" w:tplc="FCEEE276" w:tentative="1">
      <w:start w:val="1"/>
      <w:numFmt w:val="lowerLetter"/>
      <w:lvlText w:val="%5."/>
      <w:lvlJc w:val="left"/>
      <w:pPr>
        <w:ind w:left="3960" w:hanging="360"/>
      </w:pPr>
    </w:lvl>
    <w:lvl w:ilvl="5" w:tplc="705E3158" w:tentative="1">
      <w:start w:val="1"/>
      <w:numFmt w:val="lowerRoman"/>
      <w:lvlText w:val="%6."/>
      <w:lvlJc w:val="right"/>
      <w:pPr>
        <w:ind w:left="4680" w:hanging="180"/>
      </w:pPr>
    </w:lvl>
    <w:lvl w:ilvl="6" w:tplc="87344DAA" w:tentative="1">
      <w:start w:val="1"/>
      <w:numFmt w:val="decimal"/>
      <w:lvlText w:val="%7."/>
      <w:lvlJc w:val="left"/>
      <w:pPr>
        <w:ind w:left="5400" w:hanging="360"/>
      </w:pPr>
    </w:lvl>
    <w:lvl w:ilvl="7" w:tplc="D082C7E6" w:tentative="1">
      <w:start w:val="1"/>
      <w:numFmt w:val="lowerLetter"/>
      <w:lvlText w:val="%8."/>
      <w:lvlJc w:val="left"/>
      <w:pPr>
        <w:ind w:left="6120" w:hanging="360"/>
      </w:pPr>
    </w:lvl>
    <w:lvl w:ilvl="8" w:tplc="6E5C5140" w:tentative="1">
      <w:start w:val="1"/>
      <w:numFmt w:val="lowerRoman"/>
      <w:lvlText w:val="%9."/>
      <w:lvlJc w:val="right"/>
      <w:pPr>
        <w:ind w:left="6840" w:hanging="180"/>
      </w:pPr>
    </w:lvl>
  </w:abstractNum>
  <w:abstractNum w:abstractNumId="92">
    <w:nsid w:val="6F0607D5"/>
    <w:multiLevelType w:val="hybridMultilevel"/>
    <w:tmpl w:val="4CA007B8"/>
    <w:lvl w:ilvl="0" w:tplc="5A9EBBFC">
      <w:start w:val="1"/>
      <w:numFmt w:val="decimal"/>
      <w:lvlText w:val="%1."/>
      <w:lvlJc w:val="left"/>
      <w:pPr>
        <w:ind w:left="360" w:hanging="360"/>
      </w:pPr>
      <w:rPr>
        <w:rFonts w:hint="default"/>
        <w:b w:val="0"/>
        <w:i w:val="0"/>
        <w:sz w:val="22"/>
        <w:szCs w:val="22"/>
      </w:rPr>
    </w:lvl>
    <w:lvl w:ilvl="1" w:tplc="409287A0">
      <w:start w:val="1"/>
      <w:numFmt w:val="bullet"/>
      <w:lvlText w:val=""/>
      <w:lvlJc w:val="left"/>
      <w:pPr>
        <w:ind w:left="1170" w:hanging="360"/>
      </w:pPr>
      <w:rPr>
        <w:rFonts w:ascii="Symbol" w:hAnsi="Symbol" w:hint="default"/>
      </w:rPr>
    </w:lvl>
    <w:lvl w:ilvl="2" w:tplc="8B747986">
      <w:start w:val="1"/>
      <w:numFmt w:val="lowerRoman"/>
      <w:lvlText w:val="%3."/>
      <w:lvlJc w:val="right"/>
      <w:pPr>
        <w:tabs>
          <w:tab w:val="num" w:pos="1800"/>
        </w:tabs>
        <w:ind w:left="1800" w:hanging="180"/>
      </w:pPr>
      <w:rPr>
        <w:rFonts w:cs="Times New Roman"/>
      </w:rPr>
    </w:lvl>
    <w:lvl w:ilvl="3" w:tplc="7BB2DE02">
      <w:start w:val="1"/>
      <w:numFmt w:val="decimal"/>
      <w:lvlText w:val="%4."/>
      <w:lvlJc w:val="left"/>
      <w:pPr>
        <w:tabs>
          <w:tab w:val="num" w:pos="2520"/>
        </w:tabs>
        <w:ind w:left="2520" w:hanging="360"/>
      </w:pPr>
      <w:rPr>
        <w:rFonts w:cs="Times New Roman"/>
      </w:rPr>
    </w:lvl>
    <w:lvl w:ilvl="4" w:tplc="A4B090B2">
      <w:start w:val="1"/>
      <w:numFmt w:val="lowerLetter"/>
      <w:lvlText w:val="%5."/>
      <w:lvlJc w:val="left"/>
      <w:pPr>
        <w:tabs>
          <w:tab w:val="num" w:pos="3240"/>
        </w:tabs>
        <w:ind w:left="3240" w:hanging="360"/>
      </w:pPr>
      <w:rPr>
        <w:rFonts w:cs="Times New Roman"/>
      </w:rPr>
    </w:lvl>
    <w:lvl w:ilvl="5" w:tplc="A5C88EC4">
      <w:start w:val="1"/>
      <w:numFmt w:val="lowerRoman"/>
      <w:lvlText w:val="%6."/>
      <w:lvlJc w:val="right"/>
      <w:pPr>
        <w:tabs>
          <w:tab w:val="num" w:pos="3960"/>
        </w:tabs>
        <w:ind w:left="3960" w:hanging="180"/>
      </w:pPr>
      <w:rPr>
        <w:rFonts w:cs="Times New Roman"/>
      </w:rPr>
    </w:lvl>
    <w:lvl w:ilvl="6" w:tplc="5C383418">
      <w:start w:val="1"/>
      <w:numFmt w:val="decimal"/>
      <w:lvlText w:val="%7."/>
      <w:lvlJc w:val="left"/>
      <w:pPr>
        <w:tabs>
          <w:tab w:val="num" w:pos="4680"/>
        </w:tabs>
        <w:ind w:left="4680" w:hanging="360"/>
      </w:pPr>
      <w:rPr>
        <w:rFonts w:cs="Times New Roman"/>
      </w:rPr>
    </w:lvl>
    <w:lvl w:ilvl="7" w:tplc="D98099A6">
      <w:start w:val="1"/>
      <w:numFmt w:val="lowerLetter"/>
      <w:lvlText w:val="%8."/>
      <w:lvlJc w:val="left"/>
      <w:pPr>
        <w:tabs>
          <w:tab w:val="num" w:pos="5400"/>
        </w:tabs>
        <w:ind w:left="5400" w:hanging="360"/>
      </w:pPr>
      <w:rPr>
        <w:rFonts w:cs="Times New Roman"/>
      </w:rPr>
    </w:lvl>
    <w:lvl w:ilvl="8" w:tplc="05805820">
      <w:start w:val="1"/>
      <w:numFmt w:val="lowerRoman"/>
      <w:lvlText w:val="%9."/>
      <w:lvlJc w:val="right"/>
      <w:pPr>
        <w:tabs>
          <w:tab w:val="num" w:pos="6120"/>
        </w:tabs>
        <w:ind w:left="6120" w:hanging="180"/>
      </w:pPr>
      <w:rPr>
        <w:rFonts w:cs="Times New Roman"/>
      </w:rPr>
    </w:lvl>
  </w:abstractNum>
  <w:abstractNum w:abstractNumId="93">
    <w:nsid w:val="6F9E5F7A"/>
    <w:multiLevelType w:val="hybridMultilevel"/>
    <w:tmpl w:val="37DEB7A8"/>
    <w:lvl w:ilvl="0" w:tplc="16D666C0">
      <w:start w:val="1"/>
      <w:numFmt w:val="decimal"/>
      <w:lvlText w:val="%1."/>
      <w:lvlJc w:val="left"/>
      <w:pPr>
        <w:ind w:left="360" w:hanging="360"/>
      </w:pPr>
      <w:rPr>
        <w:rFonts w:hint="default"/>
        <w:b w:val="0"/>
      </w:rPr>
    </w:lvl>
    <w:lvl w:ilvl="1" w:tplc="6E3A2704">
      <w:start w:val="1"/>
      <w:numFmt w:val="lowerLetter"/>
      <w:lvlText w:val="%2."/>
      <w:lvlJc w:val="left"/>
      <w:pPr>
        <w:ind w:left="1080" w:hanging="360"/>
      </w:pPr>
      <w:rPr>
        <w:b w:val="0"/>
        <w:i w:val="0"/>
      </w:rPr>
    </w:lvl>
    <w:lvl w:ilvl="2" w:tplc="200E351C">
      <w:start w:val="1"/>
      <w:numFmt w:val="lowerRoman"/>
      <w:lvlText w:val="%3."/>
      <w:lvlJc w:val="right"/>
      <w:pPr>
        <w:ind w:left="1800" w:hanging="180"/>
      </w:pPr>
    </w:lvl>
    <w:lvl w:ilvl="3" w:tplc="008696E2">
      <w:start w:val="1"/>
      <w:numFmt w:val="decimal"/>
      <w:lvlText w:val="%4."/>
      <w:lvlJc w:val="left"/>
      <w:pPr>
        <w:ind w:left="2520" w:hanging="360"/>
      </w:pPr>
    </w:lvl>
    <w:lvl w:ilvl="4" w:tplc="C1020A6E">
      <w:start w:val="1"/>
      <w:numFmt w:val="lowerLetter"/>
      <w:lvlText w:val="%5."/>
      <w:lvlJc w:val="left"/>
      <w:pPr>
        <w:ind w:left="3240" w:hanging="360"/>
      </w:pPr>
    </w:lvl>
    <w:lvl w:ilvl="5" w:tplc="64069A4A" w:tentative="1">
      <w:start w:val="1"/>
      <w:numFmt w:val="lowerRoman"/>
      <w:lvlText w:val="%6."/>
      <w:lvlJc w:val="right"/>
      <w:pPr>
        <w:ind w:left="3960" w:hanging="180"/>
      </w:pPr>
    </w:lvl>
    <w:lvl w:ilvl="6" w:tplc="B886922A" w:tentative="1">
      <w:start w:val="1"/>
      <w:numFmt w:val="decimal"/>
      <w:lvlText w:val="%7."/>
      <w:lvlJc w:val="left"/>
      <w:pPr>
        <w:ind w:left="4680" w:hanging="360"/>
      </w:pPr>
    </w:lvl>
    <w:lvl w:ilvl="7" w:tplc="BEFE942E" w:tentative="1">
      <w:start w:val="1"/>
      <w:numFmt w:val="lowerLetter"/>
      <w:lvlText w:val="%8."/>
      <w:lvlJc w:val="left"/>
      <w:pPr>
        <w:ind w:left="5400" w:hanging="360"/>
      </w:pPr>
    </w:lvl>
    <w:lvl w:ilvl="8" w:tplc="536015BA" w:tentative="1">
      <w:start w:val="1"/>
      <w:numFmt w:val="lowerRoman"/>
      <w:lvlText w:val="%9."/>
      <w:lvlJc w:val="right"/>
      <w:pPr>
        <w:ind w:left="6120" w:hanging="180"/>
      </w:pPr>
    </w:lvl>
  </w:abstractNum>
  <w:abstractNum w:abstractNumId="94">
    <w:nsid w:val="712C0576"/>
    <w:multiLevelType w:val="hybridMultilevel"/>
    <w:tmpl w:val="A928E87A"/>
    <w:lvl w:ilvl="0" w:tplc="BCA476D2">
      <w:start w:val="1"/>
      <w:numFmt w:val="decimal"/>
      <w:lvlText w:val="%1."/>
      <w:lvlJc w:val="left"/>
      <w:pPr>
        <w:ind w:left="360" w:hanging="360"/>
      </w:pPr>
      <w:rPr>
        <w:rFonts w:hint="default"/>
        <w:b w:val="0"/>
        <w:i w:val="0"/>
        <w:sz w:val="22"/>
        <w:szCs w:val="22"/>
      </w:rPr>
    </w:lvl>
    <w:lvl w:ilvl="1" w:tplc="EC5C2916">
      <w:start w:val="1"/>
      <w:numFmt w:val="bullet"/>
      <w:lvlText w:val="o"/>
      <w:lvlJc w:val="left"/>
      <w:pPr>
        <w:ind w:left="1080" w:hanging="360"/>
      </w:pPr>
      <w:rPr>
        <w:rFonts w:ascii="Courier New" w:hAnsi="Courier New" w:hint="default"/>
      </w:rPr>
    </w:lvl>
    <w:lvl w:ilvl="2" w:tplc="98B4ABAC">
      <w:start w:val="1"/>
      <w:numFmt w:val="bullet"/>
      <w:lvlText w:val=""/>
      <w:lvlJc w:val="left"/>
      <w:pPr>
        <w:ind w:left="1800" w:hanging="360"/>
      </w:pPr>
      <w:rPr>
        <w:rFonts w:ascii="Wingdings" w:hAnsi="Wingdings" w:hint="default"/>
      </w:rPr>
    </w:lvl>
    <w:lvl w:ilvl="3" w:tplc="7C286B28">
      <w:start w:val="1"/>
      <w:numFmt w:val="bullet"/>
      <w:lvlText w:val=""/>
      <w:lvlJc w:val="left"/>
      <w:pPr>
        <w:ind w:left="2520" w:hanging="360"/>
      </w:pPr>
      <w:rPr>
        <w:rFonts w:ascii="Symbol" w:hAnsi="Symbol" w:hint="default"/>
      </w:rPr>
    </w:lvl>
    <w:lvl w:ilvl="4" w:tplc="43D23074" w:tentative="1">
      <w:start w:val="1"/>
      <w:numFmt w:val="bullet"/>
      <w:lvlText w:val="o"/>
      <w:lvlJc w:val="left"/>
      <w:pPr>
        <w:ind w:left="3240" w:hanging="360"/>
      </w:pPr>
      <w:rPr>
        <w:rFonts w:ascii="Courier New" w:hAnsi="Courier New" w:hint="default"/>
      </w:rPr>
    </w:lvl>
    <w:lvl w:ilvl="5" w:tplc="2B26AE84" w:tentative="1">
      <w:start w:val="1"/>
      <w:numFmt w:val="bullet"/>
      <w:lvlText w:val=""/>
      <w:lvlJc w:val="left"/>
      <w:pPr>
        <w:ind w:left="3960" w:hanging="360"/>
      </w:pPr>
      <w:rPr>
        <w:rFonts w:ascii="Wingdings" w:hAnsi="Wingdings" w:hint="default"/>
      </w:rPr>
    </w:lvl>
    <w:lvl w:ilvl="6" w:tplc="A52E76F6" w:tentative="1">
      <w:start w:val="1"/>
      <w:numFmt w:val="bullet"/>
      <w:lvlText w:val=""/>
      <w:lvlJc w:val="left"/>
      <w:pPr>
        <w:ind w:left="4680" w:hanging="360"/>
      </w:pPr>
      <w:rPr>
        <w:rFonts w:ascii="Symbol" w:hAnsi="Symbol" w:hint="default"/>
      </w:rPr>
    </w:lvl>
    <w:lvl w:ilvl="7" w:tplc="414683AE" w:tentative="1">
      <w:start w:val="1"/>
      <w:numFmt w:val="bullet"/>
      <w:lvlText w:val="o"/>
      <w:lvlJc w:val="left"/>
      <w:pPr>
        <w:ind w:left="5400" w:hanging="360"/>
      </w:pPr>
      <w:rPr>
        <w:rFonts w:ascii="Courier New" w:hAnsi="Courier New" w:hint="default"/>
      </w:rPr>
    </w:lvl>
    <w:lvl w:ilvl="8" w:tplc="4D40FBBA" w:tentative="1">
      <w:start w:val="1"/>
      <w:numFmt w:val="bullet"/>
      <w:lvlText w:val=""/>
      <w:lvlJc w:val="left"/>
      <w:pPr>
        <w:ind w:left="6120" w:hanging="360"/>
      </w:pPr>
      <w:rPr>
        <w:rFonts w:ascii="Wingdings" w:hAnsi="Wingdings" w:hint="default"/>
      </w:rPr>
    </w:lvl>
  </w:abstractNum>
  <w:abstractNum w:abstractNumId="95">
    <w:nsid w:val="72271CAF"/>
    <w:multiLevelType w:val="hybridMultilevel"/>
    <w:tmpl w:val="2C66A1E8"/>
    <w:lvl w:ilvl="0" w:tplc="86248200">
      <w:start w:val="1"/>
      <w:numFmt w:val="decimal"/>
      <w:lvlText w:val="%1."/>
      <w:lvlJc w:val="left"/>
      <w:pPr>
        <w:ind w:left="360" w:hanging="360"/>
      </w:pPr>
      <w:rPr>
        <w:i w:val="0"/>
      </w:rPr>
    </w:lvl>
    <w:lvl w:ilvl="1" w:tplc="B2E2405C" w:tentative="1">
      <w:start w:val="1"/>
      <w:numFmt w:val="lowerLetter"/>
      <w:lvlText w:val="%2."/>
      <w:lvlJc w:val="left"/>
      <w:pPr>
        <w:ind w:left="1080" w:hanging="360"/>
      </w:pPr>
    </w:lvl>
    <w:lvl w:ilvl="2" w:tplc="52DAD904" w:tentative="1">
      <w:start w:val="1"/>
      <w:numFmt w:val="lowerRoman"/>
      <w:lvlText w:val="%3."/>
      <w:lvlJc w:val="right"/>
      <w:pPr>
        <w:ind w:left="1800" w:hanging="180"/>
      </w:pPr>
    </w:lvl>
    <w:lvl w:ilvl="3" w:tplc="1F100B98" w:tentative="1">
      <w:start w:val="1"/>
      <w:numFmt w:val="decimal"/>
      <w:lvlText w:val="%4."/>
      <w:lvlJc w:val="left"/>
      <w:pPr>
        <w:ind w:left="2520" w:hanging="360"/>
      </w:pPr>
    </w:lvl>
    <w:lvl w:ilvl="4" w:tplc="07D83D36" w:tentative="1">
      <w:start w:val="1"/>
      <w:numFmt w:val="lowerLetter"/>
      <w:lvlText w:val="%5."/>
      <w:lvlJc w:val="left"/>
      <w:pPr>
        <w:ind w:left="3240" w:hanging="360"/>
      </w:pPr>
    </w:lvl>
    <w:lvl w:ilvl="5" w:tplc="AE8E349C" w:tentative="1">
      <w:start w:val="1"/>
      <w:numFmt w:val="lowerRoman"/>
      <w:lvlText w:val="%6."/>
      <w:lvlJc w:val="right"/>
      <w:pPr>
        <w:ind w:left="3960" w:hanging="180"/>
      </w:pPr>
    </w:lvl>
    <w:lvl w:ilvl="6" w:tplc="996417EE" w:tentative="1">
      <w:start w:val="1"/>
      <w:numFmt w:val="decimal"/>
      <w:lvlText w:val="%7."/>
      <w:lvlJc w:val="left"/>
      <w:pPr>
        <w:ind w:left="4680" w:hanging="360"/>
      </w:pPr>
    </w:lvl>
    <w:lvl w:ilvl="7" w:tplc="75327B1E" w:tentative="1">
      <w:start w:val="1"/>
      <w:numFmt w:val="lowerLetter"/>
      <w:lvlText w:val="%8."/>
      <w:lvlJc w:val="left"/>
      <w:pPr>
        <w:ind w:left="5400" w:hanging="360"/>
      </w:pPr>
    </w:lvl>
    <w:lvl w:ilvl="8" w:tplc="C3D09EF2" w:tentative="1">
      <w:start w:val="1"/>
      <w:numFmt w:val="lowerRoman"/>
      <w:lvlText w:val="%9."/>
      <w:lvlJc w:val="right"/>
      <w:pPr>
        <w:ind w:left="6120" w:hanging="180"/>
      </w:pPr>
    </w:lvl>
  </w:abstractNum>
  <w:abstractNum w:abstractNumId="96">
    <w:nsid w:val="76A43C42"/>
    <w:multiLevelType w:val="multilevel"/>
    <w:tmpl w:val="049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7A3B7944"/>
    <w:multiLevelType w:val="hybridMultilevel"/>
    <w:tmpl w:val="E5E28D2A"/>
    <w:lvl w:ilvl="0" w:tplc="6AB07B82">
      <w:start w:val="1"/>
      <w:numFmt w:val="bullet"/>
      <w:lvlText w:val=""/>
      <w:lvlJc w:val="left"/>
      <w:pPr>
        <w:ind w:left="720" w:hanging="360"/>
      </w:pPr>
      <w:rPr>
        <w:rFonts w:ascii="Symbol" w:hAnsi="Symbol" w:hint="default"/>
      </w:rPr>
    </w:lvl>
    <w:lvl w:ilvl="1" w:tplc="CA1E5906" w:tentative="1">
      <w:start w:val="1"/>
      <w:numFmt w:val="bullet"/>
      <w:lvlText w:val="o"/>
      <w:lvlJc w:val="left"/>
      <w:pPr>
        <w:ind w:left="1440" w:hanging="360"/>
      </w:pPr>
      <w:rPr>
        <w:rFonts w:ascii="Courier New" w:hAnsi="Courier New" w:cs="Courier New" w:hint="default"/>
      </w:rPr>
    </w:lvl>
    <w:lvl w:ilvl="2" w:tplc="C1D47172" w:tentative="1">
      <w:start w:val="1"/>
      <w:numFmt w:val="bullet"/>
      <w:lvlText w:val=""/>
      <w:lvlJc w:val="left"/>
      <w:pPr>
        <w:ind w:left="2160" w:hanging="360"/>
      </w:pPr>
      <w:rPr>
        <w:rFonts w:ascii="Wingdings" w:hAnsi="Wingdings" w:hint="default"/>
      </w:rPr>
    </w:lvl>
    <w:lvl w:ilvl="3" w:tplc="A2AAF65A" w:tentative="1">
      <w:start w:val="1"/>
      <w:numFmt w:val="bullet"/>
      <w:lvlText w:val=""/>
      <w:lvlJc w:val="left"/>
      <w:pPr>
        <w:ind w:left="2880" w:hanging="360"/>
      </w:pPr>
      <w:rPr>
        <w:rFonts w:ascii="Symbol" w:hAnsi="Symbol" w:hint="default"/>
      </w:rPr>
    </w:lvl>
    <w:lvl w:ilvl="4" w:tplc="A0B0EDF4" w:tentative="1">
      <w:start w:val="1"/>
      <w:numFmt w:val="bullet"/>
      <w:lvlText w:val="o"/>
      <w:lvlJc w:val="left"/>
      <w:pPr>
        <w:ind w:left="3600" w:hanging="360"/>
      </w:pPr>
      <w:rPr>
        <w:rFonts w:ascii="Courier New" w:hAnsi="Courier New" w:cs="Courier New" w:hint="default"/>
      </w:rPr>
    </w:lvl>
    <w:lvl w:ilvl="5" w:tplc="6D8854EC" w:tentative="1">
      <w:start w:val="1"/>
      <w:numFmt w:val="bullet"/>
      <w:lvlText w:val=""/>
      <w:lvlJc w:val="left"/>
      <w:pPr>
        <w:ind w:left="4320" w:hanging="360"/>
      </w:pPr>
      <w:rPr>
        <w:rFonts w:ascii="Wingdings" w:hAnsi="Wingdings" w:hint="default"/>
      </w:rPr>
    </w:lvl>
    <w:lvl w:ilvl="6" w:tplc="7DE2C650" w:tentative="1">
      <w:start w:val="1"/>
      <w:numFmt w:val="bullet"/>
      <w:lvlText w:val=""/>
      <w:lvlJc w:val="left"/>
      <w:pPr>
        <w:ind w:left="5040" w:hanging="360"/>
      </w:pPr>
      <w:rPr>
        <w:rFonts w:ascii="Symbol" w:hAnsi="Symbol" w:hint="default"/>
      </w:rPr>
    </w:lvl>
    <w:lvl w:ilvl="7" w:tplc="78CCAF04" w:tentative="1">
      <w:start w:val="1"/>
      <w:numFmt w:val="bullet"/>
      <w:lvlText w:val="o"/>
      <w:lvlJc w:val="left"/>
      <w:pPr>
        <w:ind w:left="5760" w:hanging="360"/>
      </w:pPr>
      <w:rPr>
        <w:rFonts w:ascii="Courier New" w:hAnsi="Courier New" w:cs="Courier New" w:hint="default"/>
      </w:rPr>
    </w:lvl>
    <w:lvl w:ilvl="8" w:tplc="C092413E" w:tentative="1">
      <w:start w:val="1"/>
      <w:numFmt w:val="bullet"/>
      <w:lvlText w:val=""/>
      <w:lvlJc w:val="left"/>
      <w:pPr>
        <w:ind w:left="6480" w:hanging="360"/>
      </w:pPr>
      <w:rPr>
        <w:rFonts w:ascii="Wingdings" w:hAnsi="Wingdings" w:hint="default"/>
      </w:rPr>
    </w:lvl>
  </w:abstractNum>
  <w:abstractNum w:abstractNumId="98">
    <w:nsid w:val="7B0367AC"/>
    <w:multiLevelType w:val="hybridMultilevel"/>
    <w:tmpl w:val="D12890DA"/>
    <w:lvl w:ilvl="0" w:tplc="86F26B9A">
      <w:start w:val="1"/>
      <w:numFmt w:val="bullet"/>
      <w:lvlText w:val=""/>
      <w:lvlJc w:val="left"/>
      <w:pPr>
        <w:ind w:left="450" w:hanging="360"/>
      </w:pPr>
      <w:rPr>
        <w:rFonts w:ascii="Symbol" w:hAnsi="Symbol" w:hint="default"/>
      </w:rPr>
    </w:lvl>
    <w:lvl w:ilvl="1" w:tplc="81F2B904">
      <w:start w:val="1"/>
      <w:numFmt w:val="lowerLetter"/>
      <w:lvlText w:val="%2."/>
      <w:lvlJc w:val="left"/>
      <w:pPr>
        <w:ind w:left="1170" w:hanging="360"/>
      </w:pPr>
      <w:rPr>
        <w:rFonts w:hint="default"/>
      </w:rPr>
    </w:lvl>
    <w:lvl w:ilvl="2" w:tplc="5F466B38">
      <w:start w:val="1"/>
      <w:numFmt w:val="bullet"/>
      <w:lvlText w:val=""/>
      <w:lvlJc w:val="left"/>
      <w:pPr>
        <w:ind w:left="1890" w:hanging="360"/>
      </w:pPr>
      <w:rPr>
        <w:rFonts w:ascii="Wingdings" w:hAnsi="Wingdings" w:hint="default"/>
      </w:rPr>
    </w:lvl>
    <w:lvl w:ilvl="3" w:tplc="B66E1376" w:tentative="1">
      <w:start w:val="1"/>
      <w:numFmt w:val="bullet"/>
      <w:lvlText w:val=""/>
      <w:lvlJc w:val="left"/>
      <w:pPr>
        <w:ind w:left="2610" w:hanging="360"/>
      </w:pPr>
      <w:rPr>
        <w:rFonts w:ascii="Symbol" w:hAnsi="Symbol" w:hint="default"/>
      </w:rPr>
    </w:lvl>
    <w:lvl w:ilvl="4" w:tplc="E6FCEEB4" w:tentative="1">
      <w:start w:val="1"/>
      <w:numFmt w:val="bullet"/>
      <w:lvlText w:val="o"/>
      <w:lvlJc w:val="left"/>
      <w:pPr>
        <w:ind w:left="3330" w:hanging="360"/>
      </w:pPr>
      <w:rPr>
        <w:rFonts w:ascii="Courier New" w:hAnsi="Courier New" w:cs="Courier New" w:hint="default"/>
      </w:rPr>
    </w:lvl>
    <w:lvl w:ilvl="5" w:tplc="3960957C" w:tentative="1">
      <w:start w:val="1"/>
      <w:numFmt w:val="bullet"/>
      <w:lvlText w:val=""/>
      <w:lvlJc w:val="left"/>
      <w:pPr>
        <w:ind w:left="4050" w:hanging="360"/>
      </w:pPr>
      <w:rPr>
        <w:rFonts w:ascii="Wingdings" w:hAnsi="Wingdings" w:hint="default"/>
      </w:rPr>
    </w:lvl>
    <w:lvl w:ilvl="6" w:tplc="56B827F6" w:tentative="1">
      <w:start w:val="1"/>
      <w:numFmt w:val="bullet"/>
      <w:lvlText w:val=""/>
      <w:lvlJc w:val="left"/>
      <w:pPr>
        <w:ind w:left="4770" w:hanging="360"/>
      </w:pPr>
      <w:rPr>
        <w:rFonts w:ascii="Symbol" w:hAnsi="Symbol" w:hint="default"/>
      </w:rPr>
    </w:lvl>
    <w:lvl w:ilvl="7" w:tplc="6074B502" w:tentative="1">
      <w:start w:val="1"/>
      <w:numFmt w:val="bullet"/>
      <w:lvlText w:val="o"/>
      <w:lvlJc w:val="left"/>
      <w:pPr>
        <w:ind w:left="5490" w:hanging="360"/>
      </w:pPr>
      <w:rPr>
        <w:rFonts w:ascii="Courier New" w:hAnsi="Courier New" w:cs="Courier New" w:hint="default"/>
      </w:rPr>
    </w:lvl>
    <w:lvl w:ilvl="8" w:tplc="8086274A" w:tentative="1">
      <w:start w:val="1"/>
      <w:numFmt w:val="bullet"/>
      <w:lvlText w:val=""/>
      <w:lvlJc w:val="left"/>
      <w:pPr>
        <w:ind w:left="6210" w:hanging="360"/>
      </w:pPr>
      <w:rPr>
        <w:rFonts w:ascii="Wingdings" w:hAnsi="Wingdings" w:hint="default"/>
      </w:rPr>
    </w:lvl>
  </w:abstractNum>
  <w:abstractNum w:abstractNumId="99">
    <w:nsid w:val="7C272554"/>
    <w:multiLevelType w:val="hybridMultilevel"/>
    <w:tmpl w:val="09382D7C"/>
    <w:lvl w:ilvl="0" w:tplc="9DDEE51C">
      <w:start w:val="3"/>
      <w:numFmt w:val="decimal"/>
      <w:lvlText w:val="%1."/>
      <w:lvlJc w:val="left"/>
      <w:pPr>
        <w:tabs>
          <w:tab w:val="num" w:pos="360"/>
        </w:tabs>
        <w:ind w:left="360" w:hanging="360"/>
      </w:pPr>
      <w:rPr>
        <w:rFonts w:hint="default"/>
      </w:rPr>
    </w:lvl>
    <w:lvl w:ilvl="1" w:tplc="E5769368">
      <w:start w:val="1"/>
      <w:numFmt w:val="lowerLetter"/>
      <w:lvlText w:val="%2."/>
      <w:lvlJc w:val="left"/>
      <w:pPr>
        <w:tabs>
          <w:tab w:val="num" w:pos="1080"/>
        </w:tabs>
        <w:ind w:left="1080" w:hanging="360"/>
      </w:pPr>
    </w:lvl>
    <w:lvl w:ilvl="2" w:tplc="89F4CAEC" w:tentative="1">
      <w:start w:val="1"/>
      <w:numFmt w:val="lowerRoman"/>
      <w:lvlText w:val="%3."/>
      <w:lvlJc w:val="right"/>
      <w:pPr>
        <w:tabs>
          <w:tab w:val="num" w:pos="1800"/>
        </w:tabs>
        <w:ind w:left="1800" w:hanging="180"/>
      </w:pPr>
    </w:lvl>
    <w:lvl w:ilvl="3" w:tplc="53B60342" w:tentative="1">
      <w:start w:val="1"/>
      <w:numFmt w:val="decimal"/>
      <w:lvlText w:val="%4."/>
      <w:lvlJc w:val="left"/>
      <w:pPr>
        <w:tabs>
          <w:tab w:val="num" w:pos="2520"/>
        </w:tabs>
        <w:ind w:left="2520" w:hanging="360"/>
      </w:pPr>
    </w:lvl>
    <w:lvl w:ilvl="4" w:tplc="758E4E3C" w:tentative="1">
      <w:start w:val="1"/>
      <w:numFmt w:val="lowerLetter"/>
      <w:lvlText w:val="%5."/>
      <w:lvlJc w:val="left"/>
      <w:pPr>
        <w:tabs>
          <w:tab w:val="num" w:pos="3240"/>
        </w:tabs>
        <w:ind w:left="3240" w:hanging="360"/>
      </w:pPr>
    </w:lvl>
    <w:lvl w:ilvl="5" w:tplc="E7D22632" w:tentative="1">
      <w:start w:val="1"/>
      <w:numFmt w:val="lowerRoman"/>
      <w:lvlText w:val="%6."/>
      <w:lvlJc w:val="right"/>
      <w:pPr>
        <w:tabs>
          <w:tab w:val="num" w:pos="3960"/>
        </w:tabs>
        <w:ind w:left="3960" w:hanging="180"/>
      </w:pPr>
    </w:lvl>
    <w:lvl w:ilvl="6" w:tplc="C7AA42D8" w:tentative="1">
      <w:start w:val="1"/>
      <w:numFmt w:val="decimal"/>
      <w:lvlText w:val="%7."/>
      <w:lvlJc w:val="left"/>
      <w:pPr>
        <w:tabs>
          <w:tab w:val="num" w:pos="4680"/>
        </w:tabs>
        <w:ind w:left="4680" w:hanging="360"/>
      </w:pPr>
    </w:lvl>
    <w:lvl w:ilvl="7" w:tplc="D9867E34" w:tentative="1">
      <w:start w:val="1"/>
      <w:numFmt w:val="lowerLetter"/>
      <w:lvlText w:val="%8."/>
      <w:lvlJc w:val="left"/>
      <w:pPr>
        <w:tabs>
          <w:tab w:val="num" w:pos="5400"/>
        </w:tabs>
        <w:ind w:left="5400" w:hanging="360"/>
      </w:pPr>
    </w:lvl>
    <w:lvl w:ilvl="8" w:tplc="16C03850" w:tentative="1">
      <w:start w:val="1"/>
      <w:numFmt w:val="lowerRoman"/>
      <w:lvlText w:val="%9."/>
      <w:lvlJc w:val="right"/>
      <w:pPr>
        <w:tabs>
          <w:tab w:val="num" w:pos="6120"/>
        </w:tabs>
        <w:ind w:left="6120" w:hanging="180"/>
      </w:pPr>
    </w:lvl>
  </w:abstractNum>
  <w:abstractNum w:abstractNumId="100">
    <w:nsid w:val="7C286A82"/>
    <w:multiLevelType w:val="hybridMultilevel"/>
    <w:tmpl w:val="AC003096"/>
    <w:lvl w:ilvl="0" w:tplc="9B20BC20">
      <w:start w:val="1"/>
      <w:numFmt w:val="lowerLetter"/>
      <w:lvlText w:val="%1."/>
      <w:lvlJc w:val="left"/>
      <w:pPr>
        <w:ind w:left="1440" w:hanging="360"/>
      </w:pPr>
    </w:lvl>
    <w:lvl w:ilvl="1" w:tplc="AE928AA2">
      <w:start w:val="1"/>
      <w:numFmt w:val="lowerLetter"/>
      <w:lvlText w:val="%2."/>
      <w:lvlJc w:val="left"/>
      <w:pPr>
        <w:ind w:left="2160" w:hanging="360"/>
      </w:pPr>
    </w:lvl>
    <w:lvl w:ilvl="2" w:tplc="15363CD8" w:tentative="1">
      <w:start w:val="1"/>
      <w:numFmt w:val="lowerRoman"/>
      <w:lvlText w:val="%3."/>
      <w:lvlJc w:val="right"/>
      <w:pPr>
        <w:ind w:left="2880" w:hanging="180"/>
      </w:pPr>
    </w:lvl>
    <w:lvl w:ilvl="3" w:tplc="AA8AFC34" w:tentative="1">
      <w:start w:val="1"/>
      <w:numFmt w:val="decimal"/>
      <w:lvlText w:val="%4."/>
      <w:lvlJc w:val="left"/>
      <w:pPr>
        <w:ind w:left="3600" w:hanging="360"/>
      </w:pPr>
    </w:lvl>
    <w:lvl w:ilvl="4" w:tplc="E97267DA" w:tentative="1">
      <w:start w:val="1"/>
      <w:numFmt w:val="lowerLetter"/>
      <w:lvlText w:val="%5."/>
      <w:lvlJc w:val="left"/>
      <w:pPr>
        <w:ind w:left="4320" w:hanging="360"/>
      </w:pPr>
    </w:lvl>
    <w:lvl w:ilvl="5" w:tplc="72A800AA" w:tentative="1">
      <w:start w:val="1"/>
      <w:numFmt w:val="lowerRoman"/>
      <w:lvlText w:val="%6."/>
      <w:lvlJc w:val="right"/>
      <w:pPr>
        <w:ind w:left="5040" w:hanging="180"/>
      </w:pPr>
    </w:lvl>
    <w:lvl w:ilvl="6" w:tplc="EE8033DE" w:tentative="1">
      <w:start w:val="1"/>
      <w:numFmt w:val="decimal"/>
      <w:lvlText w:val="%7."/>
      <w:lvlJc w:val="left"/>
      <w:pPr>
        <w:ind w:left="5760" w:hanging="360"/>
      </w:pPr>
    </w:lvl>
    <w:lvl w:ilvl="7" w:tplc="1AA2030A" w:tentative="1">
      <w:start w:val="1"/>
      <w:numFmt w:val="lowerLetter"/>
      <w:lvlText w:val="%8."/>
      <w:lvlJc w:val="left"/>
      <w:pPr>
        <w:ind w:left="6480" w:hanging="360"/>
      </w:pPr>
    </w:lvl>
    <w:lvl w:ilvl="8" w:tplc="E8CC88D8" w:tentative="1">
      <w:start w:val="1"/>
      <w:numFmt w:val="lowerRoman"/>
      <w:lvlText w:val="%9."/>
      <w:lvlJc w:val="right"/>
      <w:pPr>
        <w:ind w:left="7200" w:hanging="180"/>
      </w:pPr>
    </w:lvl>
  </w:abstractNum>
  <w:abstractNum w:abstractNumId="101">
    <w:nsid w:val="7CB86E35"/>
    <w:multiLevelType w:val="hybridMultilevel"/>
    <w:tmpl w:val="9EA48E9A"/>
    <w:lvl w:ilvl="0" w:tplc="E7D686EC">
      <w:start w:val="1"/>
      <w:numFmt w:val="bullet"/>
      <w:pStyle w:val="QuestionList2010"/>
      <w:lvlText w:val="?"/>
      <w:lvlJc w:val="left"/>
      <w:pPr>
        <w:tabs>
          <w:tab w:val="num" w:pos="450"/>
        </w:tabs>
        <w:ind w:left="450" w:hanging="360"/>
      </w:pPr>
      <w:rPr>
        <w:rFonts w:ascii="Arial Black" w:hAnsi="Arial Black" w:hint="default"/>
        <w:b w:val="0"/>
        <w:bCs w:val="0"/>
        <w:i w:val="0"/>
        <w:iCs w:val="0"/>
        <w:caps w:val="0"/>
        <w:smallCaps w:val="0"/>
        <w:strike w:val="0"/>
        <w:dstrike w:val="0"/>
        <w:noProof w:val="0"/>
        <w:vanish w:val="0"/>
        <w:color w:val="000000"/>
        <w:spacing w:val="0"/>
        <w:kern w:val="0"/>
        <w:position w:val="0"/>
        <w:sz w:val="32"/>
        <w:szCs w:val="3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DE82B46">
      <w:start w:val="1"/>
      <w:numFmt w:val="lowerLetter"/>
      <w:lvlText w:val="%2."/>
      <w:lvlJc w:val="left"/>
      <w:pPr>
        <w:tabs>
          <w:tab w:val="num" w:pos="1080"/>
        </w:tabs>
        <w:ind w:left="1080" w:hanging="360"/>
      </w:pPr>
    </w:lvl>
    <w:lvl w:ilvl="2" w:tplc="9AD4466C" w:tentative="1">
      <w:start w:val="1"/>
      <w:numFmt w:val="lowerRoman"/>
      <w:lvlText w:val="%3."/>
      <w:lvlJc w:val="right"/>
      <w:pPr>
        <w:tabs>
          <w:tab w:val="num" w:pos="1800"/>
        </w:tabs>
        <w:ind w:left="1800" w:hanging="180"/>
      </w:pPr>
    </w:lvl>
    <w:lvl w:ilvl="3" w:tplc="1F88FAD2" w:tentative="1">
      <w:start w:val="1"/>
      <w:numFmt w:val="decimal"/>
      <w:lvlText w:val="%4."/>
      <w:lvlJc w:val="left"/>
      <w:pPr>
        <w:tabs>
          <w:tab w:val="num" w:pos="2520"/>
        </w:tabs>
        <w:ind w:left="2520" w:hanging="360"/>
      </w:pPr>
    </w:lvl>
    <w:lvl w:ilvl="4" w:tplc="06EAC170" w:tentative="1">
      <w:start w:val="1"/>
      <w:numFmt w:val="lowerLetter"/>
      <w:lvlText w:val="%5."/>
      <w:lvlJc w:val="left"/>
      <w:pPr>
        <w:tabs>
          <w:tab w:val="num" w:pos="3240"/>
        </w:tabs>
        <w:ind w:left="3240" w:hanging="360"/>
      </w:pPr>
    </w:lvl>
    <w:lvl w:ilvl="5" w:tplc="7A5A658E" w:tentative="1">
      <w:start w:val="1"/>
      <w:numFmt w:val="lowerRoman"/>
      <w:lvlText w:val="%6."/>
      <w:lvlJc w:val="right"/>
      <w:pPr>
        <w:tabs>
          <w:tab w:val="num" w:pos="3960"/>
        </w:tabs>
        <w:ind w:left="3960" w:hanging="180"/>
      </w:pPr>
    </w:lvl>
    <w:lvl w:ilvl="6" w:tplc="97507272" w:tentative="1">
      <w:start w:val="1"/>
      <w:numFmt w:val="decimal"/>
      <w:lvlText w:val="%7."/>
      <w:lvlJc w:val="left"/>
      <w:pPr>
        <w:tabs>
          <w:tab w:val="num" w:pos="4680"/>
        </w:tabs>
        <w:ind w:left="4680" w:hanging="360"/>
      </w:pPr>
    </w:lvl>
    <w:lvl w:ilvl="7" w:tplc="FE98AA58" w:tentative="1">
      <w:start w:val="1"/>
      <w:numFmt w:val="lowerLetter"/>
      <w:lvlText w:val="%8."/>
      <w:lvlJc w:val="left"/>
      <w:pPr>
        <w:tabs>
          <w:tab w:val="num" w:pos="5400"/>
        </w:tabs>
        <w:ind w:left="5400" w:hanging="360"/>
      </w:pPr>
    </w:lvl>
    <w:lvl w:ilvl="8" w:tplc="84E6E0EA" w:tentative="1">
      <w:start w:val="1"/>
      <w:numFmt w:val="lowerRoman"/>
      <w:lvlText w:val="%9."/>
      <w:lvlJc w:val="right"/>
      <w:pPr>
        <w:tabs>
          <w:tab w:val="num" w:pos="6120"/>
        </w:tabs>
        <w:ind w:left="6120" w:hanging="180"/>
      </w:pPr>
    </w:lvl>
  </w:abstractNum>
  <w:abstractNum w:abstractNumId="102">
    <w:nsid w:val="7CCB3EB0"/>
    <w:multiLevelType w:val="hybridMultilevel"/>
    <w:tmpl w:val="3DB6D41C"/>
    <w:lvl w:ilvl="0" w:tplc="BB2CFF24">
      <w:start w:val="1"/>
      <w:numFmt w:val="lowerLetter"/>
      <w:lvlText w:val="%1."/>
      <w:lvlJc w:val="left"/>
      <w:pPr>
        <w:ind w:left="1080" w:hanging="360"/>
      </w:pPr>
    </w:lvl>
    <w:lvl w:ilvl="1" w:tplc="958C93B4">
      <w:start w:val="1"/>
      <w:numFmt w:val="lowerLetter"/>
      <w:lvlText w:val="%2."/>
      <w:lvlJc w:val="left"/>
      <w:pPr>
        <w:ind w:left="1800" w:hanging="360"/>
      </w:pPr>
    </w:lvl>
    <w:lvl w:ilvl="2" w:tplc="06068BBC" w:tentative="1">
      <w:start w:val="1"/>
      <w:numFmt w:val="lowerRoman"/>
      <w:lvlText w:val="%3."/>
      <w:lvlJc w:val="right"/>
      <w:pPr>
        <w:ind w:left="2520" w:hanging="180"/>
      </w:pPr>
    </w:lvl>
    <w:lvl w:ilvl="3" w:tplc="511E455C" w:tentative="1">
      <w:start w:val="1"/>
      <w:numFmt w:val="decimal"/>
      <w:lvlText w:val="%4."/>
      <w:lvlJc w:val="left"/>
      <w:pPr>
        <w:ind w:left="3240" w:hanging="360"/>
      </w:pPr>
    </w:lvl>
    <w:lvl w:ilvl="4" w:tplc="3AA8BCE0" w:tentative="1">
      <w:start w:val="1"/>
      <w:numFmt w:val="lowerLetter"/>
      <w:lvlText w:val="%5."/>
      <w:lvlJc w:val="left"/>
      <w:pPr>
        <w:ind w:left="3960" w:hanging="360"/>
      </w:pPr>
    </w:lvl>
    <w:lvl w:ilvl="5" w:tplc="5CD4B592" w:tentative="1">
      <w:start w:val="1"/>
      <w:numFmt w:val="lowerRoman"/>
      <w:lvlText w:val="%6."/>
      <w:lvlJc w:val="right"/>
      <w:pPr>
        <w:ind w:left="4680" w:hanging="180"/>
      </w:pPr>
    </w:lvl>
    <w:lvl w:ilvl="6" w:tplc="4984E25C" w:tentative="1">
      <w:start w:val="1"/>
      <w:numFmt w:val="decimal"/>
      <w:lvlText w:val="%7."/>
      <w:lvlJc w:val="left"/>
      <w:pPr>
        <w:ind w:left="5400" w:hanging="360"/>
      </w:pPr>
    </w:lvl>
    <w:lvl w:ilvl="7" w:tplc="925664CC" w:tentative="1">
      <w:start w:val="1"/>
      <w:numFmt w:val="lowerLetter"/>
      <w:lvlText w:val="%8."/>
      <w:lvlJc w:val="left"/>
      <w:pPr>
        <w:ind w:left="6120" w:hanging="360"/>
      </w:pPr>
    </w:lvl>
    <w:lvl w:ilvl="8" w:tplc="5D5AB5FE" w:tentative="1">
      <w:start w:val="1"/>
      <w:numFmt w:val="lowerRoman"/>
      <w:lvlText w:val="%9."/>
      <w:lvlJc w:val="right"/>
      <w:pPr>
        <w:ind w:left="6840" w:hanging="180"/>
      </w:pPr>
    </w:lvl>
  </w:abstractNum>
  <w:abstractNum w:abstractNumId="103">
    <w:nsid w:val="7E502029"/>
    <w:multiLevelType w:val="hybridMultilevel"/>
    <w:tmpl w:val="FF586D54"/>
    <w:lvl w:ilvl="0" w:tplc="0EA8B624">
      <w:start w:val="1"/>
      <w:numFmt w:val="bullet"/>
      <w:lvlText w:val=""/>
      <w:lvlJc w:val="left"/>
      <w:pPr>
        <w:ind w:left="450" w:hanging="360"/>
      </w:pPr>
      <w:rPr>
        <w:rFonts w:ascii="Symbol" w:hAnsi="Symbol" w:hint="default"/>
      </w:rPr>
    </w:lvl>
    <w:lvl w:ilvl="1" w:tplc="2892F06C">
      <w:start w:val="1"/>
      <w:numFmt w:val="lowerLetter"/>
      <w:lvlText w:val="%2."/>
      <w:lvlJc w:val="left"/>
      <w:pPr>
        <w:ind w:left="1080" w:hanging="360"/>
      </w:pPr>
      <w:rPr>
        <w:rFonts w:hint="default"/>
      </w:rPr>
    </w:lvl>
    <w:lvl w:ilvl="2" w:tplc="02200190">
      <w:start w:val="1"/>
      <w:numFmt w:val="bullet"/>
      <w:lvlText w:val=""/>
      <w:lvlJc w:val="left"/>
      <w:pPr>
        <w:ind w:left="1890" w:hanging="360"/>
      </w:pPr>
      <w:rPr>
        <w:rFonts w:ascii="Wingdings" w:hAnsi="Wingdings" w:hint="default"/>
      </w:rPr>
    </w:lvl>
    <w:lvl w:ilvl="3" w:tplc="356CFCAE" w:tentative="1">
      <w:start w:val="1"/>
      <w:numFmt w:val="bullet"/>
      <w:lvlText w:val=""/>
      <w:lvlJc w:val="left"/>
      <w:pPr>
        <w:ind w:left="2610" w:hanging="360"/>
      </w:pPr>
      <w:rPr>
        <w:rFonts w:ascii="Symbol" w:hAnsi="Symbol" w:hint="default"/>
      </w:rPr>
    </w:lvl>
    <w:lvl w:ilvl="4" w:tplc="2C10B930" w:tentative="1">
      <w:start w:val="1"/>
      <w:numFmt w:val="bullet"/>
      <w:lvlText w:val="o"/>
      <w:lvlJc w:val="left"/>
      <w:pPr>
        <w:ind w:left="3330" w:hanging="360"/>
      </w:pPr>
      <w:rPr>
        <w:rFonts w:ascii="Courier New" w:hAnsi="Courier New" w:cs="Courier New" w:hint="default"/>
      </w:rPr>
    </w:lvl>
    <w:lvl w:ilvl="5" w:tplc="D42C3970" w:tentative="1">
      <w:start w:val="1"/>
      <w:numFmt w:val="bullet"/>
      <w:lvlText w:val=""/>
      <w:lvlJc w:val="left"/>
      <w:pPr>
        <w:ind w:left="4050" w:hanging="360"/>
      </w:pPr>
      <w:rPr>
        <w:rFonts w:ascii="Wingdings" w:hAnsi="Wingdings" w:hint="default"/>
      </w:rPr>
    </w:lvl>
    <w:lvl w:ilvl="6" w:tplc="0832B122" w:tentative="1">
      <w:start w:val="1"/>
      <w:numFmt w:val="bullet"/>
      <w:lvlText w:val=""/>
      <w:lvlJc w:val="left"/>
      <w:pPr>
        <w:ind w:left="4770" w:hanging="360"/>
      </w:pPr>
      <w:rPr>
        <w:rFonts w:ascii="Symbol" w:hAnsi="Symbol" w:hint="default"/>
      </w:rPr>
    </w:lvl>
    <w:lvl w:ilvl="7" w:tplc="DDCECFFC" w:tentative="1">
      <w:start w:val="1"/>
      <w:numFmt w:val="bullet"/>
      <w:lvlText w:val="o"/>
      <w:lvlJc w:val="left"/>
      <w:pPr>
        <w:ind w:left="5490" w:hanging="360"/>
      </w:pPr>
      <w:rPr>
        <w:rFonts w:ascii="Courier New" w:hAnsi="Courier New" w:cs="Courier New" w:hint="default"/>
      </w:rPr>
    </w:lvl>
    <w:lvl w:ilvl="8" w:tplc="8FEAB10C" w:tentative="1">
      <w:start w:val="1"/>
      <w:numFmt w:val="bullet"/>
      <w:lvlText w:val=""/>
      <w:lvlJc w:val="left"/>
      <w:pPr>
        <w:ind w:left="6210" w:hanging="360"/>
      </w:pPr>
      <w:rPr>
        <w:rFonts w:ascii="Wingdings" w:hAnsi="Wingdings" w:hint="default"/>
      </w:rPr>
    </w:lvl>
  </w:abstractNum>
  <w:abstractNum w:abstractNumId="104">
    <w:nsid w:val="7EE3146B"/>
    <w:multiLevelType w:val="hybridMultilevel"/>
    <w:tmpl w:val="094015E2"/>
    <w:lvl w:ilvl="0" w:tplc="594E81E0">
      <w:start w:val="1"/>
      <w:numFmt w:val="upperRoman"/>
      <w:lvlText w:val="%1."/>
      <w:lvlJc w:val="left"/>
      <w:pPr>
        <w:ind w:left="720" w:hanging="720"/>
      </w:pPr>
      <w:rPr>
        <w:rFonts w:hint="default"/>
        <w:b/>
      </w:rPr>
    </w:lvl>
    <w:lvl w:ilvl="1" w:tplc="F3AC9A76">
      <w:start w:val="1"/>
      <w:numFmt w:val="bullet"/>
      <w:lvlText w:val=""/>
      <w:lvlJc w:val="left"/>
      <w:pPr>
        <w:ind w:left="720" w:hanging="360"/>
      </w:pPr>
      <w:rPr>
        <w:rFonts w:ascii="Symbol" w:hAnsi="Symbol" w:hint="default"/>
      </w:rPr>
    </w:lvl>
    <w:lvl w:ilvl="2" w:tplc="36666BB0">
      <w:start w:val="1"/>
      <w:numFmt w:val="lowerRoman"/>
      <w:lvlText w:val="%3."/>
      <w:lvlJc w:val="right"/>
      <w:pPr>
        <w:ind w:left="1800" w:hanging="180"/>
      </w:pPr>
    </w:lvl>
    <w:lvl w:ilvl="3" w:tplc="D9CAD7FE">
      <w:start w:val="1"/>
      <w:numFmt w:val="bullet"/>
      <w:lvlText w:val=""/>
      <w:lvlJc w:val="left"/>
      <w:pPr>
        <w:ind w:left="2520" w:hanging="360"/>
      </w:pPr>
      <w:rPr>
        <w:rFonts w:ascii="Symbol" w:hAnsi="Symbol" w:hint="default"/>
      </w:rPr>
    </w:lvl>
    <w:lvl w:ilvl="4" w:tplc="CB262AD4">
      <w:start w:val="1"/>
      <w:numFmt w:val="lowerLetter"/>
      <w:lvlText w:val="%5."/>
      <w:lvlJc w:val="left"/>
      <w:pPr>
        <w:ind w:left="3240" w:hanging="360"/>
      </w:pPr>
    </w:lvl>
    <w:lvl w:ilvl="5" w:tplc="5B683CA8">
      <w:start w:val="1"/>
      <w:numFmt w:val="lowerRoman"/>
      <w:lvlText w:val="%6."/>
      <w:lvlJc w:val="right"/>
      <w:pPr>
        <w:ind w:left="3960" w:hanging="180"/>
      </w:pPr>
    </w:lvl>
    <w:lvl w:ilvl="6" w:tplc="70B070C0" w:tentative="1">
      <w:start w:val="1"/>
      <w:numFmt w:val="decimal"/>
      <w:lvlText w:val="%7."/>
      <w:lvlJc w:val="left"/>
      <w:pPr>
        <w:ind w:left="4680" w:hanging="360"/>
      </w:pPr>
    </w:lvl>
    <w:lvl w:ilvl="7" w:tplc="E1923E9E" w:tentative="1">
      <w:start w:val="1"/>
      <w:numFmt w:val="lowerLetter"/>
      <w:lvlText w:val="%8."/>
      <w:lvlJc w:val="left"/>
      <w:pPr>
        <w:ind w:left="5400" w:hanging="360"/>
      </w:pPr>
    </w:lvl>
    <w:lvl w:ilvl="8" w:tplc="AE72DF40" w:tentative="1">
      <w:start w:val="1"/>
      <w:numFmt w:val="lowerRoman"/>
      <w:lvlText w:val="%9."/>
      <w:lvlJc w:val="right"/>
      <w:pPr>
        <w:ind w:left="6120" w:hanging="180"/>
      </w:pPr>
    </w:lvl>
  </w:abstractNum>
  <w:num w:numId="1">
    <w:abstractNumId w:val="47"/>
  </w:num>
  <w:num w:numId="2">
    <w:abstractNumId w:val="48"/>
  </w:num>
  <w:num w:numId="3">
    <w:abstractNumId w:val="49"/>
  </w:num>
  <w:num w:numId="4">
    <w:abstractNumId w:val="42"/>
  </w:num>
  <w:num w:numId="5">
    <w:abstractNumId w:val="38"/>
  </w:num>
  <w:num w:numId="6">
    <w:abstractNumId w:val="60"/>
  </w:num>
  <w:num w:numId="7">
    <w:abstractNumId w:val="101"/>
  </w:num>
  <w:num w:numId="8">
    <w:abstractNumId w:val="43"/>
  </w:num>
  <w:num w:numId="9">
    <w:abstractNumId w:val="35"/>
    <w:lvlOverride w:ilvl="0">
      <w:lvl w:ilvl="0">
        <w:start w:val="1"/>
        <w:numFmt w:val="upperLetter"/>
        <w:pStyle w:val="PictureDescription"/>
        <w:lvlText w:val="Picture %1."/>
        <w:lvlJc w:val="left"/>
        <w:pPr>
          <w:tabs>
            <w:tab w:val="num" w:pos="0"/>
          </w:tabs>
          <w:ind w:left="1152" w:hanging="1152"/>
        </w:pPr>
        <w:rPr>
          <w:rFonts w:ascii="Verdana" w:hAnsi="Verdana"/>
          <w:i/>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10">
    <w:abstractNumId w:val="39"/>
  </w:num>
  <w:num w:numId="11">
    <w:abstractNumId w:val="54"/>
  </w:num>
  <w:num w:numId="12">
    <w:abstractNumId w:val="72"/>
  </w:num>
  <w:num w:numId="13">
    <w:abstractNumId w:val="0"/>
  </w:num>
  <w:num w:numId="14">
    <w:abstractNumId w:val="87"/>
  </w:num>
  <w:num w:numId="15">
    <w:abstractNumId w:val="84"/>
  </w:num>
  <w:num w:numId="16">
    <w:abstractNumId w:val="15"/>
  </w:num>
  <w:num w:numId="17">
    <w:abstractNumId w:val="45"/>
  </w:num>
  <w:num w:numId="18">
    <w:abstractNumId w:val="69"/>
  </w:num>
  <w:num w:numId="19">
    <w:abstractNumId w:val="74"/>
  </w:num>
  <w:num w:numId="20">
    <w:abstractNumId w:val="7"/>
  </w:num>
  <w:num w:numId="21">
    <w:abstractNumId w:val="20"/>
  </w:num>
  <w:num w:numId="22">
    <w:abstractNumId w:val="90"/>
  </w:num>
  <w:num w:numId="23">
    <w:abstractNumId w:val="13"/>
  </w:num>
  <w:num w:numId="24">
    <w:abstractNumId w:val="21"/>
  </w:num>
  <w:num w:numId="25">
    <w:abstractNumId w:val="25"/>
  </w:num>
  <w:num w:numId="26">
    <w:abstractNumId w:val="68"/>
  </w:num>
  <w:num w:numId="27">
    <w:abstractNumId w:val="56"/>
  </w:num>
  <w:num w:numId="28">
    <w:abstractNumId w:val="91"/>
  </w:num>
  <w:num w:numId="29">
    <w:abstractNumId w:val="26"/>
  </w:num>
  <w:num w:numId="30">
    <w:abstractNumId w:val="81"/>
  </w:num>
  <w:num w:numId="31">
    <w:abstractNumId w:val="37"/>
  </w:num>
  <w:num w:numId="32">
    <w:abstractNumId w:val="100"/>
  </w:num>
  <w:num w:numId="33">
    <w:abstractNumId w:val="40"/>
  </w:num>
  <w:num w:numId="34">
    <w:abstractNumId w:val="51"/>
  </w:num>
  <w:num w:numId="35">
    <w:abstractNumId w:val="11"/>
  </w:num>
  <w:num w:numId="36">
    <w:abstractNumId w:val="71"/>
  </w:num>
  <w:num w:numId="37">
    <w:abstractNumId w:val="73"/>
  </w:num>
  <w:num w:numId="38">
    <w:abstractNumId w:val="23"/>
  </w:num>
  <w:num w:numId="39">
    <w:abstractNumId w:val="83"/>
  </w:num>
  <w:num w:numId="40">
    <w:abstractNumId w:val="77"/>
  </w:num>
  <w:num w:numId="41">
    <w:abstractNumId w:val="3"/>
  </w:num>
  <w:num w:numId="42">
    <w:abstractNumId w:val="16"/>
  </w:num>
  <w:num w:numId="43">
    <w:abstractNumId w:val="46"/>
  </w:num>
  <w:num w:numId="44">
    <w:abstractNumId w:val="80"/>
  </w:num>
  <w:num w:numId="45">
    <w:abstractNumId w:val="99"/>
  </w:num>
  <w:num w:numId="46">
    <w:abstractNumId w:val="33"/>
  </w:num>
  <w:num w:numId="47">
    <w:abstractNumId w:val="98"/>
  </w:num>
  <w:num w:numId="48">
    <w:abstractNumId w:val="93"/>
  </w:num>
  <w:num w:numId="49">
    <w:abstractNumId w:val="85"/>
  </w:num>
  <w:num w:numId="50">
    <w:abstractNumId w:val="102"/>
  </w:num>
  <w:num w:numId="51">
    <w:abstractNumId w:val="9"/>
  </w:num>
  <w:num w:numId="52">
    <w:abstractNumId w:val="6"/>
  </w:num>
  <w:num w:numId="53">
    <w:abstractNumId w:val="14"/>
  </w:num>
  <w:num w:numId="54">
    <w:abstractNumId w:val="79"/>
  </w:num>
  <w:num w:numId="55">
    <w:abstractNumId w:val="1"/>
  </w:num>
  <w:num w:numId="56">
    <w:abstractNumId w:val="95"/>
  </w:num>
  <w:num w:numId="57">
    <w:abstractNumId w:val="10"/>
  </w:num>
  <w:num w:numId="58">
    <w:abstractNumId w:val="55"/>
  </w:num>
  <w:num w:numId="59">
    <w:abstractNumId w:val="75"/>
  </w:num>
  <w:num w:numId="60">
    <w:abstractNumId w:val="28"/>
  </w:num>
  <w:num w:numId="61">
    <w:abstractNumId w:val="36"/>
  </w:num>
  <w:num w:numId="62">
    <w:abstractNumId w:val="31"/>
  </w:num>
  <w:num w:numId="63">
    <w:abstractNumId w:val="41"/>
  </w:num>
  <w:num w:numId="64">
    <w:abstractNumId w:val="19"/>
  </w:num>
  <w:num w:numId="65">
    <w:abstractNumId w:val="88"/>
  </w:num>
  <w:num w:numId="66">
    <w:abstractNumId w:val="97"/>
  </w:num>
  <w:num w:numId="67">
    <w:abstractNumId w:val="22"/>
  </w:num>
  <w:num w:numId="68">
    <w:abstractNumId w:val="70"/>
  </w:num>
  <w:num w:numId="69">
    <w:abstractNumId w:val="53"/>
  </w:num>
  <w:num w:numId="70">
    <w:abstractNumId w:val="24"/>
  </w:num>
  <w:num w:numId="71">
    <w:abstractNumId w:val="94"/>
  </w:num>
  <w:num w:numId="72">
    <w:abstractNumId w:val="4"/>
  </w:num>
  <w:num w:numId="73">
    <w:abstractNumId w:val="67"/>
  </w:num>
  <w:num w:numId="74">
    <w:abstractNumId w:val="27"/>
  </w:num>
  <w:num w:numId="75">
    <w:abstractNumId w:val="63"/>
  </w:num>
  <w:num w:numId="76">
    <w:abstractNumId w:val="65"/>
  </w:num>
  <w:num w:numId="77">
    <w:abstractNumId w:val="2"/>
  </w:num>
  <w:num w:numId="78">
    <w:abstractNumId w:val="62"/>
  </w:num>
  <w:num w:numId="79">
    <w:abstractNumId w:val="34"/>
  </w:num>
  <w:num w:numId="80">
    <w:abstractNumId w:val="8"/>
  </w:num>
  <w:num w:numId="81">
    <w:abstractNumId w:val="82"/>
  </w:num>
  <w:num w:numId="82">
    <w:abstractNumId w:val="89"/>
  </w:num>
  <w:num w:numId="83">
    <w:abstractNumId w:val="12"/>
  </w:num>
  <w:num w:numId="84">
    <w:abstractNumId w:val="58"/>
  </w:num>
  <w:num w:numId="85">
    <w:abstractNumId w:val="78"/>
  </w:num>
  <w:num w:numId="86">
    <w:abstractNumId w:val="52"/>
  </w:num>
  <w:num w:numId="87">
    <w:abstractNumId w:val="57"/>
  </w:num>
  <w:num w:numId="88">
    <w:abstractNumId w:val="30"/>
  </w:num>
  <w:num w:numId="89">
    <w:abstractNumId w:val="61"/>
  </w:num>
  <w:num w:numId="90">
    <w:abstractNumId w:val="17"/>
  </w:num>
  <w:num w:numId="91">
    <w:abstractNumId w:val="32"/>
  </w:num>
  <w:num w:numId="92">
    <w:abstractNumId w:val="59"/>
  </w:num>
  <w:num w:numId="93">
    <w:abstractNumId w:val="66"/>
  </w:num>
  <w:num w:numId="94">
    <w:abstractNumId w:val="18"/>
  </w:num>
  <w:num w:numId="95">
    <w:abstractNumId w:val="92"/>
  </w:num>
  <w:num w:numId="96">
    <w:abstractNumId w:val="103"/>
  </w:num>
  <w:num w:numId="97">
    <w:abstractNumId w:val="64"/>
  </w:num>
  <w:num w:numId="98">
    <w:abstractNumId w:val="76"/>
  </w:num>
  <w:num w:numId="99">
    <w:abstractNumId w:val="104"/>
  </w:num>
  <w:num w:numId="100">
    <w:abstractNumId w:val="5"/>
  </w:num>
  <w:num w:numId="101">
    <w:abstractNumId w:val="29"/>
  </w:num>
  <w:num w:numId="102">
    <w:abstractNumId w:val="86"/>
  </w:num>
  <w:num w:numId="103">
    <w:abstractNumId w:val="44"/>
  </w:num>
  <w:num w:numId="104">
    <w:abstractNumId w:val="96"/>
  </w:num>
  <w:num w:numId="105">
    <w:abstractNumId w:val="5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CE3"/>
    <w:rsid w:val="00057CE5"/>
    <w:rsid w:val="000874D7"/>
    <w:rsid w:val="000A2009"/>
    <w:rsid w:val="000B3066"/>
    <w:rsid w:val="000E22E2"/>
    <w:rsid w:val="00105F2B"/>
    <w:rsid w:val="00121624"/>
    <w:rsid w:val="0012715D"/>
    <w:rsid w:val="0022713D"/>
    <w:rsid w:val="00246471"/>
    <w:rsid w:val="00263C0E"/>
    <w:rsid w:val="00271647"/>
    <w:rsid w:val="002B21A2"/>
    <w:rsid w:val="00313A07"/>
    <w:rsid w:val="00342F7B"/>
    <w:rsid w:val="00385B97"/>
    <w:rsid w:val="003937E4"/>
    <w:rsid w:val="003B58B8"/>
    <w:rsid w:val="003C725A"/>
    <w:rsid w:val="003D3924"/>
    <w:rsid w:val="00403372"/>
    <w:rsid w:val="00420A44"/>
    <w:rsid w:val="00434277"/>
    <w:rsid w:val="00437C9C"/>
    <w:rsid w:val="00446BE4"/>
    <w:rsid w:val="004775A9"/>
    <w:rsid w:val="004A0A4E"/>
    <w:rsid w:val="004B07A1"/>
    <w:rsid w:val="004F2931"/>
    <w:rsid w:val="005E7183"/>
    <w:rsid w:val="00616EED"/>
    <w:rsid w:val="00621853"/>
    <w:rsid w:val="00622CE3"/>
    <w:rsid w:val="00635E1F"/>
    <w:rsid w:val="00640312"/>
    <w:rsid w:val="006414A1"/>
    <w:rsid w:val="00663A1D"/>
    <w:rsid w:val="00685675"/>
    <w:rsid w:val="006B5E88"/>
    <w:rsid w:val="0070172A"/>
    <w:rsid w:val="0071090E"/>
    <w:rsid w:val="007278D3"/>
    <w:rsid w:val="00754F7E"/>
    <w:rsid w:val="007B3F4D"/>
    <w:rsid w:val="00805E04"/>
    <w:rsid w:val="00860682"/>
    <w:rsid w:val="008916B4"/>
    <w:rsid w:val="008A667E"/>
    <w:rsid w:val="008B0102"/>
    <w:rsid w:val="008F571E"/>
    <w:rsid w:val="009B5BE2"/>
    <w:rsid w:val="009D515C"/>
    <w:rsid w:val="009D7B61"/>
    <w:rsid w:val="00A00EF4"/>
    <w:rsid w:val="00A04C4F"/>
    <w:rsid w:val="00A91150"/>
    <w:rsid w:val="00A930B8"/>
    <w:rsid w:val="00AC249C"/>
    <w:rsid w:val="00B17CBA"/>
    <w:rsid w:val="00B562BA"/>
    <w:rsid w:val="00B6369A"/>
    <w:rsid w:val="00B92123"/>
    <w:rsid w:val="00BC083A"/>
    <w:rsid w:val="00BD214D"/>
    <w:rsid w:val="00C11E76"/>
    <w:rsid w:val="00C46964"/>
    <w:rsid w:val="00D01803"/>
    <w:rsid w:val="00D041D2"/>
    <w:rsid w:val="00D57163"/>
    <w:rsid w:val="00D60954"/>
    <w:rsid w:val="00D717B7"/>
    <w:rsid w:val="00D7608A"/>
    <w:rsid w:val="00D855B9"/>
    <w:rsid w:val="00D9162E"/>
    <w:rsid w:val="00D9525A"/>
    <w:rsid w:val="00DD674D"/>
    <w:rsid w:val="00DF3033"/>
    <w:rsid w:val="00DF584F"/>
    <w:rsid w:val="00E50572"/>
    <w:rsid w:val="00E563EC"/>
    <w:rsid w:val="00E74675"/>
    <w:rsid w:val="00EA6876"/>
    <w:rsid w:val="00F17C75"/>
    <w:rsid w:val="00F40CF9"/>
    <w:rsid w:val="00F54BCD"/>
    <w:rsid w:val="00F66694"/>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0" w:defQFormat="0" w:count="267">
    <w:lsdException w:name="Normal" w:semiHidden="0" w:qFormat="1"/>
    <w:lsdException w:name="heading 1" w:semiHidden="0" w:uiPriority="99"/>
    <w:lsdException w:name="heading 2" w:semiHidden="0" w:qFormat="1"/>
    <w:lsdException w:name="heading 3" w:unhideWhenUsed="1"/>
    <w:lsdException w:name="heading 4" w:unhideWhenUsed="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qFormat="1"/>
    <w:lsdException w:name="annotation text" w:uiPriority="99" w:unhideWhenUsed="1"/>
    <w:lsdException w:name="header" w:unhideWhenUsed="1"/>
    <w:lsdException w:name="footer" w:uiPriority="99" w:unhideWhenUsed="1"/>
    <w:lsdException w:name="index heading" w:unhideWhenUsed="1"/>
    <w:lsdException w:name="caption" w:uiPriority="35" w:unhideWhenUsed="1" w:qFormat="1"/>
    <w:lsdException w:name="table of figures" w:uiPriority="99"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semiHidden="0"/>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uiPriority="99" w:qFormat="1"/>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iPriority="99"/>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B80024"/>
    <w:pPr>
      <w:spacing w:after="60" w:line="240" w:lineRule="auto"/>
    </w:pPr>
    <w:rPr>
      <w:rFonts w:ascii="Verdana" w:hAnsi="Verdana"/>
    </w:rPr>
  </w:style>
  <w:style w:type="paragraph" w:styleId="Heading1">
    <w:name w:val="heading 1"/>
    <w:basedOn w:val="Normal"/>
    <w:next w:val="Normal"/>
    <w:link w:val="Heading1Char"/>
    <w:uiPriority w:val="99"/>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367913"/>
    <w:pPr>
      <w:keepNext/>
      <w:spacing w:after="40"/>
      <w:outlineLvl w:val="1"/>
    </w:pPr>
    <w:rPr>
      <w:rFonts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rsid w:val="00874BED"/>
    <w:rPr>
      <w:b/>
      <w:sz w:val="32"/>
    </w:rPr>
  </w:style>
  <w:style w:type="paragraph" w:styleId="FootnoteText">
    <w:name w:val="footnote text"/>
    <w:basedOn w:val="Normal"/>
    <w:link w:val="FootnoteTextChar"/>
    <w:uiPriority w:val="99"/>
    <w:qFormat/>
    <w:rsid w:val="00367913"/>
    <w:pPr>
      <w:spacing w:after="0"/>
    </w:pPr>
    <w:rPr>
      <w:sz w:val="18"/>
      <w:szCs w:val="20"/>
    </w:rPr>
  </w:style>
  <w:style w:type="character" w:styleId="FootnoteReference">
    <w:name w:val="footnote reference"/>
    <w:uiPriority w:val="99"/>
    <w:rsid w:val="00874BED"/>
    <w:rPr>
      <w:vertAlign w:val="superscript"/>
    </w:rPr>
  </w:style>
  <w:style w:type="character" w:customStyle="1" w:styleId="Heading2Char">
    <w:name w:val="Heading 2 Char"/>
    <w:basedOn w:val="DefaultParagraphFont"/>
    <w:link w:val="Heading2"/>
    <w:rsid w:val="00367913"/>
    <w:rPr>
      <w:rFonts w:ascii="Verdana" w:hAnsi="Verdana" w:cs="Arial"/>
      <w:b/>
      <w:bCs/>
      <w:iCs/>
      <w:sz w:val="24"/>
      <w:szCs w:val="28"/>
    </w:rPr>
  </w:style>
  <w:style w:type="character" w:customStyle="1" w:styleId="Heading1Char">
    <w:name w:val="Heading 1 Char"/>
    <w:basedOn w:val="DefaultParagraphFont"/>
    <w:link w:val="Heading1"/>
    <w:uiPriority w:val="9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rsid w:val="0081299A"/>
    <w:rPr>
      <w:rFonts w:ascii="Tahoma" w:hAnsi="Tahoma" w:cs="Tahoma"/>
      <w:sz w:val="16"/>
      <w:szCs w:val="16"/>
      <w:lang w:val="en-US" w:eastAsia="en-US" w:bidi="ar-SA"/>
    </w:rPr>
  </w:style>
  <w:style w:type="table" w:styleId="TableGrid">
    <w:name w:val="Table Grid"/>
    <w:basedOn w:val="TableNormal"/>
    <w:uiPriority w:val="39"/>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qFormat/>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99"/>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uiPriority w:val="99"/>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16"/>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qFormat/>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rPr>
  </w:style>
  <w:style w:type="character" w:customStyle="1" w:styleId="2BulletChar">
    <w:name w:val="2 Bullet Char"/>
    <w:basedOn w:val="Bullet2Char"/>
    <w:link w:val="2Bullet"/>
    <w:uiPriority w:val="99"/>
    <w:rsid w:val="000755D8"/>
    <w:rPr>
      <w:rFonts w:ascii="Verdana" w:hAnsi="Verdana"/>
      <w:sz w:val="28"/>
      <w:szCs w:val="20"/>
    </w:rPr>
  </w:style>
  <w:style w:type="paragraph" w:customStyle="1" w:styleId="QuestionLP">
    <w:name w:val="Question LP"/>
    <w:basedOn w:val="Normal"/>
    <w:link w:val="QuestionLPChar"/>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qFormat/>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qFormat/>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qFormat/>
    <w:rsid w:val="00367913"/>
    <w:pPr>
      <w:spacing w:after="40"/>
    </w:pPr>
    <w:rPr>
      <w:b/>
      <w:bCs/>
      <w:sz w:val="20"/>
      <w:szCs w:val="20"/>
    </w:rPr>
  </w:style>
  <w:style w:type="character" w:customStyle="1" w:styleId="HalfSpace10ptChar">
    <w:name w:val="Half Space 10 pt Char"/>
    <w:basedOn w:val="DefaultParagraphFont"/>
    <w:link w:val="HalfSpace10pt"/>
    <w:uiPriority w:val="99"/>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1"/>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rPr>
  </w:style>
  <w:style w:type="paragraph" w:customStyle="1" w:styleId="ListItalic">
    <w:name w:val="List Italic"/>
    <w:basedOn w:val="ListItalicNumber"/>
    <w:link w:val="ListItalicChar"/>
    <w:rsid w:val="000755D8"/>
    <w:pPr>
      <w:numPr>
        <w:numId w:val="0"/>
      </w:num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630"/>
        <w:tab w:val="left" w:pos="990"/>
        <w:tab w:val="left" w:pos="1260"/>
        <w:tab w:val="left" w:pos="1350"/>
      </w:tabs>
    </w:pPr>
    <w:rPr>
      <w:sz w:val="22"/>
      <w:szCs w:val="22"/>
    </w:rPr>
  </w:style>
  <w:style w:type="character" w:customStyle="1" w:styleId="QuestionList2010Char">
    <w:name w:val="Question List 2010 Char"/>
    <w:basedOn w:val="DefaultParagraphFont"/>
    <w:link w:val="QuestionList2010"/>
    <w:rsid w:val="00367913"/>
    <w:rPr>
      <w:rFonts w:ascii="Verdana" w:hAnsi="Verdana"/>
    </w:rPr>
  </w:style>
  <w:style w:type="paragraph" w:customStyle="1" w:styleId="Newitalic">
    <w:name w:val="New italic"/>
    <w:basedOn w:val="ItalicList"/>
    <w:link w:val="NewitalicChar"/>
    <w:qFormat/>
    <w:rsid w:val="00F60D88"/>
    <w:pPr>
      <w:numPr>
        <w:numId w:val="12"/>
      </w:numPr>
    </w:pPr>
    <w:rPr>
      <w:rFonts w:eastAsiaTheme="minorHAnsi"/>
    </w:rPr>
  </w:style>
  <w:style w:type="character" w:customStyle="1" w:styleId="NewitalicChar">
    <w:name w:val="New italic Char"/>
    <w:basedOn w:val="DefaultParagraphFont"/>
    <w:link w:val="Newitalic"/>
    <w:rsid w:val="00F60D88"/>
    <w:rPr>
      <w:rFonts w:ascii="Verdana" w:hAnsi="Verdana"/>
      <w:i/>
      <w:szCs w:val="20"/>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rsid w:val="00CF14BF"/>
    <w:pPr>
      <w:numPr>
        <w:numId w:val="14"/>
      </w:numPr>
    </w:pPr>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15"/>
      </w:numPr>
    </w:pPr>
  </w:style>
  <w:style w:type="character" w:customStyle="1" w:styleId="Bullet1LPChar">
    <w:name w:val="Bullet 1 LP Char"/>
    <w:basedOn w:val="DefaultParagraphFont"/>
    <w:link w:val="Bullet1LP"/>
    <w:uiPriority w:val="99"/>
    <w:rsid w:val="00367913"/>
    <w:rPr>
      <w:rFonts w:ascii="Verdana" w:hAnsi="Verdana"/>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left" w:pos="7380"/>
      </w:tabs>
      <w:spacing w:after="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qFormat/>
    <w:rsid w:val="001C2709"/>
    <w:pPr>
      <w:numPr>
        <w:numId w:val="17"/>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rPr>
  </w:style>
  <w:style w:type="paragraph" w:customStyle="1" w:styleId="QuestionMarkList">
    <w:name w:val="Question Mark List"/>
    <w:basedOn w:val="1Bullet"/>
    <w:uiPriority w:val="99"/>
    <w:qFormat/>
    <w:rsid w:val="00111829"/>
    <w:pPr>
      <w:numPr>
        <w:numId w:val="0"/>
      </w:numPr>
      <w:tabs>
        <w:tab w:val="clear" w:pos="7380"/>
        <w:tab w:val="num" w:pos="360"/>
      </w:tabs>
      <w:ind w:left="360" w:hanging="360"/>
    </w:pPr>
    <w:rPr>
      <w:rFonts w:eastAsia="Calibri" w:cs="Arial"/>
      <w:szCs w:val="20"/>
      <w:lang w:val="fr-FR"/>
    </w:rPr>
  </w:style>
  <w:style w:type="paragraph" w:styleId="Revision">
    <w:name w:val="Revision"/>
    <w:hidden/>
    <w:uiPriority w:val="99"/>
    <w:semiHidden/>
    <w:rsid w:val="008B316C"/>
    <w:pPr>
      <w:spacing w:after="0" w:line="240" w:lineRule="auto"/>
    </w:pPr>
    <w:rPr>
      <w:rFonts w:ascii="Verdana" w:hAnsi="Verdana"/>
    </w:rPr>
  </w:style>
  <w:style w:type="character" w:customStyle="1" w:styleId="apple-converted-space">
    <w:name w:val="apple-converted-space"/>
    <w:basedOn w:val="DefaultParagraphFont"/>
    <w:rsid w:val="00C12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0" w:defQFormat="0" w:count="267">
    <w:lsdException w:name="Normal" w:semiHidden="0" w:qFormat="1"/>
    <w:lsdException w:name="heading 1" w:semiHidden="0" w:uiPriority="99"/>
    <w:lsdException w:name="heading 2" w:semiHidden="0" w:qFormat="1"/>
    <w:lsdException w:name="heading 3" w:unhideWhenUsed="1"/>
    <w:lsdException w:name="heading 4" w:unhideWhenUsed="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qFormat="1"/>
    <w:lsdException w:name="annotation text" w:uiPriority="99" w:unhideWhenUsed="1"/>
    <w:lsdException w:name="header" w:unhideWhenUsed="1"/>
    <w:lsdException w:name="footer" w:uiPriority="99" w:unhideWhenUsed="1"/>
    <w:lsdException w:name="index heading" w:unhideWhenUsed="1"/>
    <w:lsdException w:name="caption" w:uiPriority="35" w:unhideWhenUsed="1" w:qFormat="1"/>
    <w:lsdException w:name="table of figures" w:uiPriority="99"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semiHidden="0"/>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uiPriority="99" w:qFormat="1"/>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iPriority="99"/>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B80024"/>
    <w:pPr>
      <w:spacing w:after="60" w:line="240" w:lineRule="auto"/>
    </w:pPr>
    <w:rPr>
      <w:rFonts w:ascii="Verdana" w:hAnsi="Verdana"/>
    </w:rPr>
  </w:style>
  <w:style w:type="paragraph" w:styleId="Heading1">
    <w:name w:val="heading 1"/>
    <w:basedOn w:val="Normal"/>
    <w:next w:val="Normal"/>
    <w:link w:val="Heading1Char"/>
    <w:uiPriority w:val="99"/>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367913"/>
    <w:pPr>
      <w:keepNext/>
      <w:spacing w:after="40"/>
      <w:outlineLvl w:val="1"/>
    </w:pPr>
    <w:rPr>
      <w:rFonts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rsid w:val="00874BED"/>
    <w:rPr>
      <w:b/>
      <w:sz w:val="32"/>
    </w:rPr>
  </w:style>
  <w:style w:type="paragraph" w:styleId="FootnoteText">
    <w:name w:val="footnote text"/>
    <w:basedOn w:val="Normal"/>
    <w:link w:val="FootnoteTextChar"/>
    <w:uiPriority w:val="99"/>
    <w:qFormat/>
    <w:rsid w:val="00367913"/>
    <w:pPr>
      <w:spacing w:after="0"/>
    </w:pPr>
    <w:rPr>
      <w:sz w:val="18"/>
      <w:szCs w:val="20"/>
    </w:rPr>
  </w:style>
  <w:style w:type="character" w:styleId="FootnoteReference">
    <w:name w:val="footnote reference"/>
    <w:uiPriority w:val="99"/>
    <w:rsid w:val="00874BED"/>
    <w:rPr>
      <w:vertAlign w:val="superscript"/>
    </w:rPr>
  </w:style>
  <w:style w:type="character" w:customStyle="1" w:styleId="Heading2Char">
    <w:name w:val="Heading 2 Char"/>
    <w:basedOn w:val="DefaultParagraphFont"/>
    <w:link w:val="Heading2"/>
    <w:rsid w:val="00367913"/>
    <w:rPr>
      <w:rFonts w:ascii="Verdana" w:hAnsi="Verdana" w:cs="Arial"/>
      <w:b/>
      <w:bCs/>
      <w:iCs/>
      <w:sz w:val="24"/>
      <w:szCs w:val="28"/>
    </w:rPr>
  </w:style>
  <w:style w:type="character" w:customStyle="1" w:styleId="Heading1Char">
    <w:name w:val="Heading 1 Char"/>
    <w:basedOn w:val="DefaultParagraphFont"/>
    <w:link w:val="Heading1"/>
    <w:uiPriority w:val="9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rsid w:val="0081299A"/>
    <w:rPr>
      <w:rFonts w:ascii="Tahoma" w:hAnsi="Tahoma" w:cs="Tahoma"/>
      <w:sz w:val="16"/>
      <w:szCs w:val="16"/>
      <w:lang w:val="en-US" w:eastAsia="en-US" w:bidi="ar-SA"/>
    </w:rPr>
  </w:style>
  <w:style w:type="table" w:styleId="TableGrid">
    <w:name w:val="Table Grid"/>
    <w:basedOn w:val="TableNormal"/>
    <w:uiPriority w:val="39"/>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qFormat/>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99"/>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uiPriority w:val="99"/>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16"/>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qFormat/>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rPr>
  </w:style>
  <w:style w:type="character" w:customStyle="1" w:styleId="2BulletChar">
    <w:name w:val="2 Bullet Char"/>
    <w:basedOn w:val="Bullet2Char"/>
    <w:link w:val="2Bullet"/>
    <w:uiPriority w:val="99"/>
    <w:rsid w:val="000755D8"/>
    <w:rPr>
      <w:rFonts w:ascii="Verdana" w:hAnsi="Verdana"/>
      <w:sz w:val="28"/>
      <w:szCs w:val="20"/>
    </w:rPr>
  </w:style>
  <w:style w:type="paragraph" w:customStyle="1" w:styleId="QuestionLP">
    <w:name w:val="Question LP"/>
    <w:basedOn w:val="Normal"/>
    <w:link w:val="QuestionLPChar"/>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qFormat/>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qFormat/>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qFormat/>
    <w:rsid w:val="00367913"/>
    <w:pPr>
      <w:spacing w:after="40"/>
    </w:pPr>
    <w:rPr>
      <w:b/>
      <w:bCs/>
      <w:sz w:val="20"/>
      <w:szCs w:val="20"/>
    </w:rPr>
  </w:style>
  <w:style w:type="character" w:customStyle="1" w:styleId="HalfSpace10ptChar">
    <w:name w:val="Half Space 10 pt Char"/>
    <w:basedOn w:val="DefaultParagraphFont"/>
    <w:link w:val="HalfSpace10pt"/>
    <w:uiPriority w:val="99"/>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1"/>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rPr>
  </w:style>
  <w:style w:type="paragraph" w:customStyle="1" w:styleId="ListItalic">
    <w:name w:val="List Italic"/>
    <w:basedOn w:val="ListItalicNumber"/>
    <w:link w:val="ListItalicChar"/>
    <w:rsid w:val="000755D8"/>
    <w:pPr>
      <w:numPr>
        <w:numId w:val="0"/>
      </w:num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630"/>
        <w:tab w:val="left" w:pos="990"/>
        <w:tab w:val="left" w:pos="1260"/>
        <w:tab w:val="left" w:pos="1350"/>
      </w:tabs>
    </w:pPr>
    <w:rPr>
      <w:sz w:val="22"/>
      <w:szCs w:val="22"/>
    </w:rPr>
  </w:style>
  <w:style w:type="character" w:customStyle="1" w:styleId="QuestionList2010Char">
    <w:name w:val="Question List 2010 Char"/>
    <w:basedOn w:val="DefaultParagraphFont"/>
    <w:link w:val="QuestionList2010"/>
    <w:rsid w:val="00367913"/>
    <w:rPr>
      <w:rFonts w:ascii="Verdana" w:hAnsi="Verdana"/>
    </w:rPr>
  </w:style>
  <w:style w:type="paragraph" w:customStyle="1" w:styleId="Newitalic">
    <w:name w:val="New italic"/>
    <w:basedOn w:val="ItalicList"/>
    <w:link w:val="NewitalicChar"/>
    <w:qFormat/>
    <w:rsid w:val="00F60D88"/>
    <w:pPr>
      <w:numPr>
        <w:numId w:val="12"/>
      </w:numPr>
    </w:pPr>
    <w:rPr>
      <w:rFonts w:eastAsiaTheme="minorHAnsi"/>
    </w:rPr>
  </w:style>
  <w:style w:type="character" w:customStyle="1" w:styleId="NewitalicChar">
    <w:name w:val="New italic Char"/>
    <w:basedOn w:val="DefaultParagraphFont"/>
    <w:link w:val="Newitalic"/>
    <w:rsid w:val="00F60D88"/>
    <w:rPr>
      <w:rFonts w:ascii="Verdana" w:hAnsi="Verdana"/>
      <w:i/>
      <w:szCs w:val="20"/>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rsid w:val="00CF14BF"/>
    <w:pPr>
      <w:numPr>
        <w:numId w:val="14"/>
      </w:numPr>
    </w:pPr>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15"/>
      </w:numPr>
    </w:pPr>
  </w:style>
  <w:style w:type="character" w:customStyle="1" w:styleId="Bullet1LPChar">
    <w:name w:val="Bullet 1 LP Char"/>
    <w:basedOn w:val="DefaultParagraphFont"/>
    <w:link w:val="Bullet1LP"/>
    <w:uiPriority w:val="99"/>
    <w:rsid w:val="00367913"/>
    <w:rPr>
      <w:rFonts w:ascii="Verdana" w:hAnsi="Verdana"/>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left" w:pos="7380"/>
      </w:tabs>
      <w:spacing w:after="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qFormat/>
    <w:rsid w:val="001C2709"/>
    <w:pPr>
      <w:numPr>
        <w:numId w:val="17"/>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rPr>
  </w:style>
  <w:style w:type="paragraph" w:customStyle="1" w:styleId="QuestionMarkList">
    <w:name w:val="Question Mark List"/>
    <w:basedOn w:val="1Bullet"/>
    <w:uiPriority w:val="99"/>
    <w:qFormat/>
    <w:rsid w:val="00111829"/>
    <w:pPr>
      <w:numPr>
        <w:numId w:val="0"/>
      </w:numPr>
      <w:tabs>
        <w:tab w:val="clear" w:pos="7380"/>
        <w:tab w:val="num" w:pos="360"/>
      </w:tabs>
      <w:ind w:left="360" w:hanging="360"/>
    </w:pPr>
    <w:rPr>
      <w:rFonts w:eastAsia="Calibri" w:cs="Arial"/>
      <w:szCs w:val="20"/>
      <w:lang w:val="fr-FR"/>
    </w:rPr>
  </w:style>
  <w:style w:type="paragraph" w:styleId="Revision">
    <w:name w:val="Revision"/>
    <w:hidden/>
    <w:uiPriority w:val="99"/>
    <w:semiHidden/>
    <w:rsid w:val="008B316C"/>
    <w:pPr>
      <w:spacing w:after="0" w:line="240" w:lineRule="auto"/>
    </w:pPr>
    <w:rPr>
      <w:rFonts w:ascii="Verdana" w:hAnsi="Verdana"/>
    </w:rPr>
  </w:style>
  <w:style w:type="character" w:customStyle="1" w:styleId="apple-converted-space">
    <w:name w:val="apple-converted-space"/>
    <w:basedOn w:val="DefaultParagraphFont"/>
    <w:rsid w:val="00C12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dis.ch/methode/anwendung/ausbildungsmaterial/dokumente_material/sodismanual_2016.pdf" TargetMode="External"/><Relationship Id="rId21" Type="http://schemas.openxmlformats.org/officeDocument/2006/relationships/hyperlink" Target="http://www.coregroup.org/storage/documents/Resources/Tools/ENA_EHA_Training_Guide_Health_Workers.pdf" TargetMode="Externa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40.png"/><Relationship Id="rId68"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apps.who.int/iris/bitstream/10665/70538/1/WHO_CDS_CSR_NCS_2003.7_Rev.2_eng.pdf" TargetMode="External"/><Relationship Id="rId11" Type="http://schemas.openxmlformats.org/officeDocument/2006/relationships/image" Target="media/image2.png"/><Relationship Id="rId24" Type="http://schemas.openxmlformats.org/officeDocument/2006/relationships/hyperlink" Target="http://caregroups.info/?page_id=953"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yperlink" Target="http://www.schoolsanitation.org/BasicPrinciples/HandwashingFacilities.html" TargetMode="External"/><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png"/><Relationship Id="rId74"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38.jpeg"/><Relationship Id="rId19" Type="http://schemas.openxmlformats.org/officeDocument/2006/relationships/hyperlink" Target="http://www.cdc.gov/cholera/general/" TargetMode="External"/><Relationship Id="rId14" Type="http://schemas.openxmlformats.org/officeDocument/2006/relationships/image" Target="media/image5.jpeg"/><Relationship Id="rId22" Type="http://schemas.openxmlformats.org/officeDocument/2006/relationships/hyperlink" Target="http://www.washplus.org/sites/default/files/Essential%20WASH%20Actions.pdf" TargetMode="External"/><Relationship Id="rId27" Type="http://schemas.openxmlformats.org/officeDocument/2006/relationships/hyperlink" Target="https://www.stopcholera.org/" TargetMode="External"/><Relationship Id="rId30" Type="http://schemas.openxmlformats.org/officeDocument/2006/relationships/hyperlink" Target="http://www.who.int/cholera/technical/prevention/control/en/index.html"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6.jpeg"/><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tif"/><Relationship Id="rId25" Type="http://schemas.openxmlformats.org/officeDocument/2006/relationships/hyperlink" Target="http://en.hesperian.org/hhg/Cholera_Factsheet"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www.fsnnetwork.org/ebola-virus-disease-care-group-module" TargetMode="External"/><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caregroups.info/?page_id=916" TargetMode="External"/><Relationship Id="rId28" Type="http://schemas.openxmlformats.org/officeDocument/2006/relationships/hyperlink" Target="http://www.who.int/mediacentre/factsheets/fs107/en/" TargetMode="External"/><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1.png"/><Relationship Id="rId31" Type="http://schemas.openxmlformats.org/officeDocument/2006/relationships/hyperlink" Target="http://www.who.int/cholera/vaccines/Risk_Benefits_vaccinating_pregnant_women_Technical_Note_13Jan2016.pdf" TargetMode="External"/><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8.jpeg"/></Relationships>
</file>

<file path=word/_rels/footnotes.xml.rels><?xml version="1.0" encoding="UTF-8" standalone="yes"?>
<Relationships xmlns="http://schemas.openxmlformats.org/package/2006/relationships"><Relationship Id="rId2" Type="http://schemas.openxmlformats.org/officeDocument/2006/relationships/hyperlink" Target="http://www.oxforddictionaries.com/definition/english/stigma" TargetMode="External"/><Relationship Id="rId1" Type="http://schemas.openxmlformats.org/officeDocument/2006/relationships/hyperlink" Target="https://www.unicef.org/cholera_toolkit/Annexes/Supporting_Resources/Annex_6B/OXFAM_Cholera_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C3147-C871-4566-9931-2BE6B34AAD34}">
  <ds:schemaRefs>
    <ds:schemaRef ds:uri="http://schemas.openxmlformats.org/officeDocument/2006/bibliography"/>
  </ds:schemaRefs>
</ds:datastoreItem>
</file>

<file path=customXml/itemProps2.xml><?xml version="1.0" encoding="utf-8"?>
<ds:datastoreItem xmlns:ds="http://schemas.openxmlformats.org/officeDocument/2006/customXml" ds:itemID="{703B3348-E008-4723-9719-12BD1B505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17997</Words>
  <Characters>102588</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Essential Hygiene Actions</vt:lpstr>
    </vt:vector>
  </TitlesOfParts>
  <Company>Food for the Hungry</Company>
  <LinksUpToDate>false</LinksUpToDate>
  <CharactersWithSpaces>120345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Hygiene Actions</dc:title>
  <dc:creator>mitzih</dc:creator>
  <cp:lastModifiedBy>Holly Collins</cp:lastModifiedBy>
  <cp:revision>4</cp:revision>
  <cp:lastPrinted>2009-07-23T15:45:00Z</cp:lastPrinted>
  <dcterms:created xsi:type="dcterms:W3CDTF">2017-07-05T14:28:00Z</dcterms:created>
  <dcterms:modified xsi:type="dcterms:W3CDTF">2017-08-17T13:23:00Z</dcterms:modified>
</cp:coreProperties>
</file>