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4697"/>
        <w:gridCol w:w="4697"/>
        <w:gridCol w:w="4698"/>
        <w:gridCol w:w="236"/>
      </w:tblGrid>
      <w:tr w:rsidR="0030213D" w:rsidRPr="00850C74" w14:paraId="65EC4DE4" w14:textId="77777777" w:rsidTr="00E71D5D">
        <w:tc>
          <w:tcPr>
            <w:tcW w:w="288" w:type="dxa"/>
            <w:vMerge w:val="restart"/>
          </w:tcPr>
          <w:p w14:paraId="725A8E42" w14:textId="77777777" w:rsidR="0030213D" w:rsidRPr="00850C74" w:rsidRDefault="0030213D">
            <w:pPr>
              <w:rPr>
                <w:rFonts w:ascii="Constantia" w:hAnsi="Constantia"/>
              </w:rPr>
            </w:pPr>
            <w:bookmarkStart w:id="0" w:name="_GoBack"/>
            <w:bookmarkEnd w:id="0"/>
          </w:p>
        </w:tc>
        <w:tc>
          <w:tcPr>
            <w:tcW w:w="14092" w:type="dxa"/>
            <w:gridSpan w:val="3"/>
            <w:shd w:val="clear" w:color="auto" w:fill="548DD4" w:themeFill="text2" w:themeFillTint="99"/>
            <w:vAlign w:val="center"/>
          </w:tcPr>
          <w:p w14:paraId="171064D4" w14:textId="77777777" w:rsidR="0030213D" w:rsidRPr="00850C74" w:rsidRDefault="0030213D" w:rsidP="00AB6BAD">
            <w:pPr>
              <w:spacing w:before="40" w:after="40"/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E71D5D">
              <w:rPr>
                <w:rFonts w:ascii="Constantia" w:hAnsi="Constantia"/>
                <w:b/>
                <w:color w:val="FFFFFF" w:themeColor="background1"/>
                <w:sz w:val="32"/>
                <w:szCs w:val="32"/>
              </w:rPr>
              <w:t xml:space="preserve">MAWA PROJECT MONITORING </w:t>
            </w:r>
            <w:r w:rsidR="00AB6BAD">
              <w:rPr>
                <w:rFonts w:ascii="Constantia" w:hAnsi="Constantia"/>
                <w:b/>
                <w:color w:val="FFFFFF" w:themeColor="background1"/>
                <w:sz w:val="32"/>
                <w:szCs w:val="32"/>
              </w:rPr>
              <w:t>VISITS</w:t>
            </w:r>
            <w:r w:rsidR="00C736AE">
              <w:rPr>
                <w:rFonts w:ascii="Constantia" w:hAnsi="Constantia"/>
                <w:b/>
                <w:color w:val="FFFFFF" w:themeColor="background1"/>
                <w:sz w:val="32"/>
                <w:szCs w:val="32"/>
              </w:rPr>
              <w:t xml:space="preserve"> CHECKLIST</w:t>
            </w:r>
            <w:r w:rsidR="00B34205">
              <w:rPr>
                <w:rFonts w:ascii="Constantia" w:hAnsi="Constantia"/>
                <w:b/>
                <w:color w:val="FFFFFF" w:themeColor="background1"/>
                <w:sz w:val="32"/>
                <w:szCs w:val="32"/>
              </w:rPr>
              <w:t xml:space="preserve"> v 2</w:t>
            </w:r>
          </w:p>
        </w:tc>
        <w:tc>
          <w:tcPr>
            <w:tcW w:w="236" w:type="dxa"/>
            <w:vMerge w:val="restart"/>
          </w:tcPr>
          <w:p w14:paraId="6AF8CD63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</w:tr>
      <w:tr w:rsidR="007F6416" w:rsidRPr="00850C74" w14:paraId="69FC76A2" w14:textId="77777777" w:rsidTr="007F6416">
        <w:tc>
          <w:tcPr>
            <w:tcW w:w="288" w:type="dxa"/>
            <w:vMerge/>
            <w:tcBorders>
              <w:right w:val="nil"/>
            </w:tcBorders>
          </w:tcPr>
          <w:p w14:paraId="357518A4" w14:textId="77777777" w:rsidR="007F6416" w:rsidRPr="00850C74" w:rsidRDefault="007F6416">
            <w:pPr>
              <w:rPr>
                <w:rFonts w:ascii="Constantia" w:hAnsi="Constantia"/>
              </w:rPr>
            </w:pPr>
          </w:p>
        </w:tc>
        <w:tc>
          <w:tcPr>
            <w:tcW w:w="4697" w:type="dxa"/>
            <w:tcBorders>
              <w:left w:val="nil"/>
              <w:right w:val="nil"/>
            </w:tcBorders>
            <w:shd w:val="clear" w:color="auto" w:fill="auto"/>
          </w:tcPr>
          <w:p w14:paraId="683F2C3C" w14:textId="77777777" w:rsidR="007F6416" w:rsidRPr="00E71D5D" w:rsidRDefault="007F6416" w:rsidP="007F6416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</w:rPr>
            </w:pPr>
            <w:r w:rsidRPr="007F6416">
              <w:rPr>
                <w:rFonts w:ascii="Constantia" w:hAnsi="Constantia"/>
                <w:b/>
                <w:color w:val="17365D" w:themeColor="text2" w:themeShade="BF"/>
                <w:sz w:val="26"/>
                <w:szCs w:val="26"/>
              </w:rPr>
              <w:t>Ensuring a good start</w:t>
            </w:r>
            <w:r>
              <w:rPr>
                <w:rFonts w:ascii="Constantia" w:hAnsi="Constantia"/>
                <w:b/>
                <w:color w:val="17365D" w:themeColor="text2" w:themeShade="BF"/>
              </w:rPr>
              <w:t xml:space="preserve">  </w:t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</w:p>
        </w:tc>
        <w:tc>
          <w:tcPr>
            <w:tcW w:w="4697" w:type="dxa"/>
            <w:tcBorders>
              <w:left w:val="nil"/>
              <w:right w:val="nil"/>
            </w:tcBorders>
            <w:shd w:val="clear" w:color="auto" w:fill="auto"/>
          </w:tcPr>
          <w:p w14:paraId="5A90DFC6" w14:textId="77777777" w:rsidR="007F6416" w:rsidRDefault="007F6416" w:rsidP="003A4239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</w:rPr>
            </w:pPr>
            <w:r w:rsidRPr="007F6416">
              <w:rPr>
                <w:rFonts w:ascii="Constantia" w:hAnsi="Constantia"/>
                <w:b/>
                <w:color w:val="17365D" w:themeColor="text2" w:themeShade="BF"/>
                <w:sz w:val="26"/>
                <w:szCs w:val="26"/>
              </w:rPr>
              <w:t>Optimizing the time together</w:t>
            </w:r>
            <w:r>
              <w:rPr>
                <w:rFonts w:ascii="Constantia" w:hAnsi="Constantia"/>
                <w:b/>
                <w:color w:val="17365D" w:themeColor="text2" w:themeShade="BF"/>
              </w:rPr>
              <w:t xml:space="preserve">  </w:t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  <w:r w:rsidR="006C4162">
              <w:rPr>
                <w:rFonts w:ascii="Constantia" w:hAnsi="Constantia"/>
                <w:b/>
                <w:color w:val="17365D" w:themeColor="text2" w:themeShade="BF"/>
              </w:rPr>
              <w:sym w:font="Wingdings" w:char="F0E8"/>
            </w:r>
          </w:p>
        </w:tc>
        <w:tc>
          <w:tcPr>
            <w:tcW w:w="4698" w:type="dxa"/>
            <w:tcBorders>
              <w:left w:val="nil"/>
              <w:right w:val="nil"/>
            </w:tcBorders>
            <w:shd w:val="clear" w:color="auto" w:fill="auto"/>
          </w:tcPr>
          <w:p w14:paraId="02E590F1" w14:textId="77777777" w:rsidR="007F6416" w:rsidRPr="00E71D5D" w:rsidRDefault="007F6416" w:rsidP="003A4239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</w:rPr>
            </w:pPr>
            <w:r w:rsidRPr="009F7046">
              <w:rPr>
                <w:rFonts w:ascii="Constantia" w:hAnsi="Constantia"/>
                <w:b/>
                <w:color w:val="17365D" w:themeColor="text2" w:themeShade="BF"/>
                <w:sz w:val="26"/>
                <w:szCs w:val="26"/>
              </w:rPr>
              <w:t>Maximizing learning benefits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BF61124" w14:textId="77777777" w:rsidR="007F6416" w:rsidRPr="00850C74" w:rsidRDefault="007F6416">
            <w:pPr>
              <w:rPr>
                <w:rFonts w:ascii="Constantia" w:hAnsi="Constantia"/>
              </w:rPr>
            </w:pPr>
          </w:p>
        </w:tc>
      </w:tr>
      <w:tr w:rsidR="0030213D" w:rsidRPr="00850C74" w14:paraId="05791490" w14:textId="77777777" w:rsidTr="00E71D5D">
        <w:tc>
          <w:tcPr>
            <w:tcW w:w="288" w:type="dxa"/>
            <w:vMerge/>
          </w:tcPr>
          <w:p w14:paraId="15600C8E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  <w:tc>
          <w:tcPr>
            <w:tcW w:w="4697" w:type="dxa"/>
            <w:shd w:val="clear" w:color="auto" w:fill="C6D9F1" w:themeFill="text2" w:themeFillTint="33"/>
          </w:tcPr>
          <w:p w14:paraId="20CE660D" w14:textId="77777777" w:rsidR="0030213D" w:rsidRPr="009F7046" w:rsidRDefault="007F6416" w:rsidP="007F6416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  <w:r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Preparing for</w:t>
            </w:r>
            <w:r w:rsidR="0030213D"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 xml:space="preserve"> the meeting</w:t>
            </w:r>
          </w:p>
        </w:tc>
        <w:tc>
          <w:tcPr>
            <w:tcW w:w="4697" w:type="dxa"/>
            <w:shd w:val="clear" w:color="auto" w:fill="C6D9F1" w:themeFill="text2" w:themeFillTint="33"/>
          </w:tcPr>
          <w:p w14:paraId="292DB89F" w14:textId="77777777" w:rsidR="0030213D" w:rsidRPr="009F7046" w:rsidRDefault="007F6416" w:rsidP="001717F2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  <w:r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Managing</w:t>
            </w:r>
            <w:r w:rsidR="0030213D"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 xml:space="preserve"> the </w:t>
            </w:r>
            <w:r w:rsidR="001717F2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proceedings</w:t>
            </w:r>
          </w:p>
        </w:tc>
        <w:tc>
          <w:tcPr>
            <w:tcW w:w="4698" w:type="dxa"/>
            <w:shd w:val="clear" w:color="auto" w:fill="C6D9F1" w:themeFill="text2" w:themeFillTint="33"/>
          </w:tcPr>
          <w:p w14:paraId="5A107291" w14:textId="77777777" w:rsidR="0030213D" w:rsidRPr="009F7046" w:rsidRDefault="007F6416" w:rsidP="001717F2">
            <w:pPr>
              <w:spacing w:before="40" w:after="40"/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</w:pPr>
            <w:r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 xml:space="preserve">Communicating </w:t>
            </w:r>
            <w:r w:rsidR="0030213D" w:rsidRPr="009F7046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 xml:space="preserve">the </w:t>
            </w:r>
            <w:r w:rsidR="001717F2">
              <w:rPr>
                <w:rFonts w:ascii="Constantia" w:hAnsi="Constantia"/>
                <w:b/>
                <w:color w:val="17365D" w:themeColor="text2" w:themeShade="BF"/>
                <w:sz w:val="24"/>
                <w:szCs w:val="24"/>
              </w:rPr>
              <w:t>outcomes</w:t>
            </w:r>
          </w:p>
        </w:tc>
        <w:tc>
          <w:tcPr>
            <w:tcW w:w="236" w:type="dxa"/>
            <w:vMerge/>
          </w:tcPr>
          <w:p w14:paraId="44081777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</w:tr>
      <w:tr w:rsidR="0030213D" w:rsidRPr="00850C74" w14:paraId="3F652F39" w14:textId="77777777" w:rsidTr="00C736AE">
        <w:trPr>
          <w:trHeight w:val="350"/>
        </w:trPr>
        <w:tc>
          <w:tcPr>
            <w:tcW w:w="288" w:type="dxa"/>
            <w:vMerge/>
          </w:tcPr>
          <w:p w14:paraId="1116941C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  <w:tc>
          <w:tcPr>
            <w:tcW w:w="4697" w:type="dxa"/>
          </w:tcPr>
          <w:p w14:paraId="2A3CA7B3" w14:textId="77777777" w:rsidR="0030213D" w:rsidRPr="002D0B01" w:rsidRDefault="00774F17" w:rsidP="00D22C1A">
            <w:pPr>
              <w:pStyle w:val="ListParagraph"/>
              <w:numPr>
                <w:ilvl w:val="0"/>
                <w:numId w:val="1"/>
              </w:numPr>
              <w:spacing w:before="12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Staff member communicates the event by</w:t>
            </w:r>
            <w:r w:rsidR="00B34205">
              <w:rPr>
                <w:rFonts w:ascii="Constantia" w:hAnsi="Constantia"/>
                <w:b/>
              </w:rPr>
              <w:t xml:space="preserve"> (1 month before)</w:t>
            </w:r>
          </w:p>
          <w:p w14:paraId="73FA5A56" w14:textId="77777777" w:rsidR="002814E5" w:rsidRDefault="00774F17" w:rsidP="003A4239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Ensuring that visit needs are noted in the monthly work plan</w:t>
            </w:r>
            <w:r w:rsidR="00D04B09">
              <w:rPr>
                <w:rFonts w:ascii="Constantia" w:hAnsi="Constantia"/>
              </w:rPr>
              <w:t xml:space="preserve"> </w:t>
            </w:r>
          </w:p>
          <w:p w14:paraId="66688D0D" w14:textId="77777777" w:rsidR="003A4239" w:rsidRDefault="00B34205" w:rsidP="003A4239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Selecting sites and i</w:t>
            </w:r>
            <w:r w:rsidR="00774F17">
              <w:rPr>
                <w:rFonts w:ascii="Constantia" w:hAnsi="Constantia"/>
              </w:rPr>
              <w:t>nforming the P</w:t>
            </w:r>
            <w:r w:rsidR="003E0A6A">
              <w:rPr>
                <w:rFonts w:ascii="Constantia" w:hAnsi="Constantia"/>
              </w:rPr>
              <w:t>rogram Manager</w:t>
            </w:r>
            <w:r w:rsidR="00774F17">
              <w:rPr>
                <w:rFonts w:ascii="Constantia" w:hAnsi="Constantia"/>
              </w:rPr>
              <w:t xml:space="preserve"> and field staff of the upcoming visit</w:t>
            </w:r>
          </w:p>
          <w:p w14:paraId="53F816A5" w14:textId="77777777" w:rsidR="00774F17" w:rsidRDefault="00774F17" w:rsidP="003A4239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Requesting for travel and vehicle use at the beginning of the team monthly plan</w:t>
            </w:r>
          </w:p>
          <w:p w14:paraId="6F89997F" w14:textId="77777777" w:rsidR="00D22C1A" w:rsidRPr="002D0B01" w:rsidRDefault="00774F17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Staff member communicates the event by</w:t>
            </w:r>
            <w:r w:rsidR="00B34205">
              <w:rPr>
                <w:rFonts w:ascii="Constantia" w:hAnsi="Constantia"/>
                <w:b/>
              </w:rPr>
              <w:t xml:space="preserve"> (2 weeks before)</w:t>
            </w:r>
          </w:p>
          <w:p w14:paraId="0CD28A03" w14:textId="77777777" w:rsidR="00D22C1A" w:rsidRDefault="00774F17" w:rsidP="00D22C1A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Reviewing previous reports and action plans from earlier meetings</w:t>
            </w:r>
          </w:p>
          <w:p w14:paraId="040545B9" w14:textId="77777777" w:rsidR="00B34205" w:rsidRDefault="00B34205" w:rsidP="00D22C1A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Setting clear expectations for visit</w:t>
            </w:r>
          </w:p>
          <w:p w14:paraId="59507943" w14:textId="77777777" w:rsidR="00D22C1A" w:rsidRPr="002D0B01" w:rsidRDefault="00774F17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Staff member </w:t>
            </w:r>
            <w:r w:rsidR="00AB6BAD">
              <w:rPr>
                <w:rFonts w:ascii="Constantia" w:hAnsi="Constantia"/>
                <w:b/>
              </w:rPr>
              <w:t>organizes all</w:t>
            </w:r>
            <w:r>
              <w:rPr>
                <w:rFonts w:ascii="Constantia" w:hAnsi="Constantia"/>
                <w:b/>
              </w:rPr>
              <w:t xml:space="preserve"> necessary items </w:t>
            </w:r>
            <w:r w:rsidR="00AB6BAD">
              <w:rPr>
                <w:rFonts w:ascii="Constantia" w:hAnsi="Constantia"/>
                <w:b/>
              </w:rPr>
              <w:t>for</w:t>
            </w:r>
            <w:r>
              <w:rPr>
                <w:rFonts w:ascii="Constantia" w:hAnsi="Constantia"/>
                <w:b/>
              </w:rPr>
              <w:t xml:space="preserve"> the visit by</w:t>
            </w:r>
            <w:r w:rsidR="00B34205">
              <w:rPr>
                <w:rFonts w:ascii="Constantia" w:hAnsi="Constantia"/>
                <w:b/>
              </w:rPr>
              <w:t xml:space="preserve"> (1-2 days before)</w:t>
            </w:r>
          </w:p>
          <w:p w14:paraId="7F48DBDF" w14:textId="77777777" w:rsidR="00AB6BAD" w:rsidRDefault="00AB6BAD" w:rsidP="00F2632F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Preparing materials list to carry to the field (flipchart, marker pens, notebook, pen, camera, </w:t>
            </w:r>
            <w:proofErr w:type="spellStart"/>
            <w:r>
              <w:rPr>
                <w:rFonts w:ascii="Constantia" w:hAnsi="Constantia"/>
              </w:rPr>
              <w:t>etc</w:t>
            </w:r>
            <w:proofErr w:type="spellEnd"/>
            <w:r>
              <w:rPr>
                <w:rFonts w:ascii="Constantia" w:hAnsi="Constantia"/>
              </w:rPr>
              <w:t>)</w:t>
            </w:r>
          </w:p>
          <w:p w14:paraId="292806BB" w14:textId="77777777" w:rsidR="00E71D5D" w:rsidRDefault="00774F17" w:rsidP="00F2632F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Printing and carrying at least 10 data quality assessment forms for the relevant strategic objective</w:t>
            </w:r>
          </w:p>
          <w:p w14:paraId="7F96EC34" w14:textId="77777777" w:rsidR="00F841F0" w:rsidRPr="00AB6BAD" w:rsidRDefault="00774F17" w:rsidP="00AB6BAD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Printing and ca</w:t>
            </w:r>
            <w:r w:rsidR="00AB6BAD">
              <w:rPr>
                <w:rFonts w:ascii="Constantia" w:hAnsi="Constantia"/>
              </w:rPr>
              <w:t>rrying the most recent Field Su</w:t>
            </w:r>
            <w:r>
              <w:rPr>
                <w:rFonts w:ascii="Constantia" w:hAnsi="Constantia"/>
              </w:rPr>
              <w:t>p</w:t>
            </w:r>
            <w:r w:rsidR="00AB6BAD">
              <w:rPr>
                <w:rFonts w:ascii="Constantia" w:hAnsi="Constantia"/>
              </w:rPr>
              <w:t>e</w:t>
            </w:r>
            <w:r>
              <w:rPr>
                <w:rFonts w:ascii="Constantia" w:hAnsi="Constantia"/>
              </w:rPr>
              <w:t>rvisor, Field Agent and/or Health Promoter report for the area to be visited</w:t>
            </w:r>
          </w:p>
        </w:tc>
        <w:tc>
          <w:tcPr>
            <w:tcW w:w="4697" w:type="dxa"/>
          </w:tcPr>
          <w:p w14:paraId="5BF0708A" w14:textId="77777777" w:rsidR="00B34205" w:rsidRPr="00B34205" w:rsidRDefault="00B34205" w:rsidP="00D22C1A">
            <w:pPr>
              <w:pStyle w:val="ListParagraph"/>
              <w:numPr>
                <w:ilvl w:val="0"/>
                <w:numId w:val="1"/>
              </w:numPr>
              <w:spacing w:before="12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 w:rsidRPr="00B34205">
              <w:rPr>
                <w:rFonts w:ascii="Constantia" w:hAnsi="Constantia"/>
                <w:b/>
              </w:rPr>
              <w:t>Staff member arrives on-time.</w:t>
            </w:r>
          </w:p>
          <w:p w14:paraId="321A3C78" w14:textId="77777777" w:rsidR="005E6733" w:rsidRDefault="00D862A7" w:rsidP="00D22C1A">
            <w:pPr>
              <w:pStyle w:val="ListParagraph"/>
              <w:numPr>
                <w:ilvl w:val="0"/>
                <w:numId w:val="1"/>
              </w:numPr>
              <w:spacing w:before="120" w:after="40"/>
              <w:ind w:left="259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  <w:b/>
              </w:rPr>
              <w:t>Staff member reviews tasks and activities undertaken by checking</w:t>
            </w:r>
            <w:r w:rsidR="005E6733">
              <w:rPr>
                <w:rFonts w:ascii="Constantia" w:hAnsi="Constantia"/>
              </w:rPr>
              <w:t xml:space="preserve"> </w:t>
            </w:r>
          </w:p>
          <w:p w14:paraId="338E955F" w14:textId="77777777" w:rsidR="008D65D4" w:rsidRDefault="00D862A7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Frequency of visits/trainings by Field Supervisors to Field Agents</w:t>
            </w:r>
          </w:p>
          <w:p w14:paraId="000525D2" w14:textId="77777777" w:rsidR="0030213D" w:rsidRDefault="00D862A7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Frequency of visits/trainings by Field Agents and /or Health Promoters to groups</w:t>
            </w:r>
          </w:p>
          <w:p w14:paraId="6088A7A1" w14:textId="77777777" w:rsidR="008D65D4" w:rsidRDefault="00D862A7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If the farmers/groups/nutrition volunteers have received the designated monthly lesson</w:t>
            </w:r>
          </w:p>
          <w:p w14:paraId="7593AA1F" w14:textId="77777777" w:rsidR="00F65DFF" w:rsidRDefault="00D862A7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Staff member monitors progress by</w:t>
            </w:r>
          </w:p>
          <w:p w14:paraId="3CF25EC6" w14:textId="77777777" w:rsidR="00C736AE" w:rsidRDefault="00D862A7" w:rsidP="00C736AE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Discussing adoption of practices</w:t>
            </w:r>
            <w:r w:rsidR="00D04B09">
              <w:rPr>
                <w:rFonts w:ascii="Constantia" w:hAnsi="Constantia"/>
              </w:rPr>
              <w:t xml:space="preserve"> and linkages across technical strategies</w:t>
            </w:r>
          </w:p>
          <w:p w14:paraId="392AA0FB" w14:textId="77777777" w:rsidR="002D3A3E" w:rsidRDefault="00555470" w:rsidP="002D3A3E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</w:t>
            </w:r>
            <w:r w:rsidR="00D862A7">
              <w:rPr>
                <w:rFonts w:ascii="Constantia" w:hAnsi="Constantia"/>
              </w:rPr>
              <w:t>heck</w:t>
            </w:r>
            <w:r>
              <w:rPr>
                <w:rFonts w:ascii="Constantia" w:hAnsi="Constantia"/>
              </w:rPr>
              <w:t>ing</w:t>
            </w:r>
            <w:r w:rsidR="00D862A7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the </w:t>
            </w:r>
            <w:r w:rsidR="00D862A7">
              <w:rPr>
                <w:rFonts w:ascii="Constantia" w:hAnsi="Constantia"/>
              </w:rPr>
              <w:t>accuracy of record keeping</w:t>
            </w:r>
            <w:r>
              <w:rPr>
                <w:rFonts w:ascii="Constantia" w:hAnsi="Constantia"/>
              </w:rPr>
              <w:t xml:space="preserve"> and reporting documentation according to project requirements by</w:t>
            </w:r>
          </w:p>
          <w:p w14:paraId="336E88DD" w14:textId="77777777" w:rsidR="00D2677E" w:rsidRDefault="00555470" w:rsidP="002D3A3E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using </w:t>
            </w:r>
            <w:r w:rsidR="00B57D3C">
              <w:rPr>
                <w:rFonts w:ascii="Constantia" w:hAnsi="Constantia"/>
              </w:rPr>
              <w:t xml:space="preserve">data quality assessment </w:t>
            </w:r>
            <w:r>
              <w:rPr>
                <w:rFonts w:ascii="Constantia" w:hAnsi="Constantia"/>
              </w:rPr>
              <w:t xml:space="preserve">forms </w:t>
            </w:r>
          </w:p>
          <w:p w14:paraId="32854B4C" w14:textId="77777777" w:rsidR="00E74B25" w:rsidRDefault="00D862A7" w:rsidP="00E74B25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comparing with Field Agent and or Health Promoter monthly report</w:t>
            </w:r>
          </w:p>
          <w:p w14:paraId="3EA66140" w14:textId="77777777" w:rsidR="005E6733" w:rsidRPr="008D65D4" w:rsidRDefault="00D862A7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Staff member listens and learns from beneficiaries</w:t>
            </w:r>
            <w:r w:rsidR="004E0346">
              <w:rPr>
                <w:rFonts w:ascii="Constantia" w:hAnsi="Constantia"/>
                <w:b/>
              </w:rPr>
              <w:t xml:space="preserve"> by</w:t>
            </w:r>
          </w:p>
          <w:p w14:paraId="0FEDA866" w14:textId="77777777" w:rsidR="004B76C3" w:rsidRDefault="004E0346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Getting a sense of their appreciation of the project</w:t>
            </w:r>
          </w:p>
          <w:p w14:paraId="2B6203DC" w14:textId="77777777" w:rsidR="004B76C3" w:rsidRDefault="004E0346" w:rsidP="005E6733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Listening to the challenges raised</w:t>
            </w:r>
          </w:p>
          <w:p w14:paraId="6A3AC83D" w14:textId="77777777" w:rsidR="004E0346" w:rsidRPr="00E853C9" w:rsidRDefault="004E0346" w:rsidP="00E853C9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Seeking deeper understanding of what they say by asking ‘why’ type questions</w:t>
            </w:r>
          </w:p>
        </w:tc>
        <w:tc>
          <w:tcPr>
            <w:tcW w:w="4698" w:type="dxa"/>
          </w:tcPr>
          <w:p w14:paraId="6C20CAA3" w14:textId="77777777" w:rsidR="00FB0D4F" w:rsidRDefault="00E853C9" w:rsidP="00FB0D4F">
            <w:pPr>
              <w:pStyle w:val="ListParagraph"/>
              <w:numPr>
                <w:ilvl w:val="0"/>
                <w:numId w:val="1"/>
              </w:numPr>
              <w:spacing w:before="12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 w:rsidRPr="00E853C9">
              <w:rPr>
                <w:rFonts w:ascii="Constantia" w:hAnsi="Constantia"/>
                <w:b/>
                <w:i/>
              </w:rPr>
              <w:t>Before</w:t>
            </w:r>
            <w:r>
              <w:rPr>
                <w:rFonts w:ascii="Constantia" w:hAnsi="Constantia"/>
                <w:b/>
              </w:rPr>
              <w:t xml:space="preserve"> returning, s</w:t>
            </w:r>
            <w:r w:rsidRPr="004E0346">
              <w:rPr>
                <w:rFonts w:ascii="Constantia" w:hAnsi="Constantia"/>
                <w:b/>
              </w:rPr>
              <w:t>taff members organize their initial thoughts and learning</w:t>
            </w:r>
            <w:r>
              <w:rPr>
                <w:rFonts w:ascii="Constantia" w:hAnsi="Constantia"/>
                <w:b/>
              </w:rPr>
              <w:t xml:space="preserve"> by</w:t>
            </w:r>
          </w:p>
          <w:p w14:paraId="410AC06F" w14:textId="77777777" w:rsidR="00E853C9" w:rsidRDefault="003E0A6A" w:rsidP="00197EA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</w:t>
            </w:r>
            <w:r w:rsidR="00E853C9">
              <w:rPr>
                <w:rFonts w:ascii="Constantia" w:hAnsi="Constantia"/>
              </w:rPr>
              <w:t xml:space="preserve">ebriefing the </w:t>
            </w:r>
            <w:r w:rsidR="00B34205">
              <w:rPr>
                <w:rFonts w:ascii="Constantia" w:hAnsi="Constantia"/>
              </w:rPr>
              <w:t xml:space="preserve">beneficiaries and </w:t>
            </w:r>
            <w:r>
              <w:rPr>
                <w:rFonts w:ascii="Constantia" w:hAnsi="Constantia"/>
              </w:rPr>
              <w:t xml:space="preserve">field </w:t>
            </w:r>
            <w:r w:rsidR="00E853C9">
              <w:rPr>
                <w:rFonts w:ascii="Constantia" w:hAnsi="Constantia"/>
              </w:rPr>
              <w:t>staff member(s) being visited</w:t>
            </w:r>
            <w:r>
              <w:rPr>
                <w:rFonts w:ascii="Constantia" w:hAnsi="Constantia"/>
              </w:rPr>
              <w:t>,</w:t>
            </w:r>
            <w:r w:rsidR="00E853C9">
              <w:rPr>
                <w:rFonts w:ascii="Constantia" w:hAnsi="Constantia"/>
              </w:rPr>
              <w:t xml:space="preserve"> in</w:t>
            </w:r>
            <w:r>
              <w:rPr>
                <w:rFonts w:ascii="Constantia" w:hAnsi="Constantia"/>
              </w:rPr>
              <w:t>cluding</w:t>
            </w:r>
          </w:p>
          <w:p w14:paraId="5485277B" w14:textId="77777777" w:rsidR="00B34205" w:rsidRDefault="00B34205" w:rsidP="00E853C9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feedback on project achievements</w:t>
            </w:r>
          </w:p>
          <w:p w14:paraId="13488CA0" w14:textId="77777777" w:rsidR="00E853C9" w:rsidRDefault="00E853C9" w:rsidP="00E853C9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asking for and listening to their ideas </w:t>
            </w:r>
          </w:p>
          <w:p w14:paraId="6147A207" w14:textId="77777777" w:rsidR="00E853C9" w:rsidRDefault="00E853C9" w:rsidP="00E853C9">
            <w:pPr>
              <w:pStyle w:val="ListParagraph"/>
              <w:numPr>
                <w:ilvl w:val="0"/>
                <w:numId w:val="5"/>
              </w:numPr>
              <w:spacing w:before="40" w:after="40"/>
              <w:ind w:left="865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discussing those and agreeing on any priorities, if appropriate</w:t>
            </w:r>
          </w:p>
          <w:p w14:paraId="141FC076" w14:textId="77777777" w:rsidR="00197EAC" w:rsidRDefault="00E853C9" w:rsidP="00197EA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Writing up brief ‘reminder’ notes, ideas and general impressions before departing</w:t>
            </w:r>
          </w:p>
          <w:p w14:paraId="21272125" w14:textId="77777777" w:rsidR="003E0A6A" w:rsidRDefault="003E0A6A" w:rsidP="00197EA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Debriefing the </w:t>
            </w:r>
            <w:r w:rsidR="00F36E79">
              <w:rPr>
                <w:rFonts w:ascii="Constantia" w:hAnsi="Constantia"/>
              </w:rPr>
              <w:t>Program Manager and Field Supervisor before leaving the district</w:t>
            </w:r>
          </w:p>
          <w:p w14:paraId="752F5DB5" w14:textId="77777777" w:rsidR="006C53A5" w:rsidRDefault="00F6144C" w:rsidP="0090076D">
            <w:pPr>
              <w:pStyle w:val="ListParagraph"/>
              <w:numPr>
                <w:ilvl w:val="0"/>
                <w:numId w:val="1"/>
              </w:numPr>
              <w:spacing w:before="160" w:after="40"/>
              <w:ind w:left="259" w:hanging="259"/>
              <w:contextualSpacing w:val="0"/>
              <w:rPr>
                <w:rFonts w:ascii="Constantia" w:hAnsi="Constantia"/>
                <w:b/>
              </w:rPr>
            </w:pPr>
            <w:r w:rsidRPr="00F6144C">
              <w:rPr>
                <w:rFonts w:ascii="Constantia" w:hAnsi="Constantia"/>
                <w:b/>
                <w:i/>
              </w:rPr>
              <w:t>At the office</w:t>
            </w:r>
            <w:r>
              <w:rPr>
                <w:rFonts w:ascii="Constantia" w:hAnsi="Constantia"/>
                <w:b/>
              </w:rPr>
              <w:t>, s</w:t>
            </w:r>
            <w:r w:rsidR="00096817">
              <w:rPr>
                <w:rFonts w:ascii="Constantia" w:hAnsi="Constantia"/>
                <w:b/>
              </w:rPr>
              <w:t xml:space="preserve">taff members </w:t>
            </w:r>
            <w:r>
              <w:rPr>
                <w:rFonts w:ascii="Constantia" w:hAnsi="Constantia"/>
                <w:b/>
              </w:rPr>
              <w:t xml:space="preserve">communicate their monitoring visit report and learning </w:t>
            </w:r>
            <w:r w:rsidR="00096817">
              <w:rPr>
                <w:rFonts w:ascii="Constantia" w:hAnsi="Constantia"/>
                <w:b/>
              </w:rPr>
              <w:t xml:space="preserve">by </w:t>
            </w:r>
            <w:r w:rsidR="00B34205">
              <w:rPr>
                <w:rFonts w:ascii="Constantia" w:hAnsi="Constantia"/>
                <w:b/>
              </w:rPr>
              <w:t>(1 week after)</w:t>
            </w:r>
          </w:p>
          <w:p w14:paraId="352ADDB8" w14:textId="77777777" w:rsidR="006C53A5" w:rsidRDefault="00F6144C" w:rsidP="00F6144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</w:t>
            </w:r>
            <w:r w:rsidR="00B57D3C">
              <w:rPr>
                <w:rFonts w:ascii="Constantia" w:hAnsi="Constantia"/>
              </w:rPr>
              <w:t>ubmit</w:t>
            </w:r>
            <w:r>
              <w:rPr>
                <w:rFonts w:ascii="Constantia" w:hAnsi="Constantia"/>
              </w:rPr>
              <w:t>ting</w:t>
            </w:r>
            <w:r w:rsidR="00B57D3C">
              <w:rPr>
                <w:rFonts w:ascii="Constantia" w:hAnsi="Constantia"/>
              </w:rPr>
              <w:t xml:space="preserve"> data quality assessment forms to the M&amp;E Officer for review</w:t>
            </w:r>
            <w:r w:rsidR="00096817">
              <w:rPr>
                <w:rFonts w:ascii="Constantia" w:hAnsi="Constantia"/>
              </w:rPr>
              <w:t xml:space="preserve"> </w:t>
            </w:r>
          </w:p>
          <w:p w14:paraId="4888A426" w14:textId="77777777" w:rsidR="00F6144C" w:rsidRDefault="00F6144C" w:rsidP="00F6144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</w:t>
            </w:r>
            <w:r w:rsidR="00B57D3C">
              <w:rPr>
                <w:rFonts w:ascii="Constantia" w:hAnsi="Constantia"/>
              </w:rPr>
              <w:t>repar</w:t>
            </w:r>
            <w:r>
              <w:rPr>
                <w:rFonts w:ascii="Constantia" w:hAnsi="Constantia"/>
              </w:rPr>
              <w:t>ing</w:t>
            </w:r>
            <w:r w:rsidR="00B57D3C">
              <w:rPr>
                <w:rFonts w:ascii="Constantia" w:hAnsi="Constantia"/>
              </w:rPr>
              <w:t xml:space="preserve"> the site visit report according to the project report template format</w:t>
            </w:r>
          </w:p>
          <w:p w14:paraId="3D0E2A82" w14:textId="77777777" w:rsidR="001717F2" w:rsidRPr="00F6144C" w:rsidRDefault="00F6144C" w:rsidP="00F6144C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</w:t>
            </w:r>
            <w:r w:rsidR="00B57D3C" w:rsidRPr="00F6144C">
              <w:rPr>
                <w:rFonts w:ascii="Constantia" w:hAnsi="Constantia"/>
              </w:rPr>
              <w:t>end</w:t>
            </w:r>
            <w:r>
              <w:rPr>
                <w:rFonts w:ascii="Constantia" w:hAnsi="Constantia"/>
              </w:rPr>
              <w:t>ing</w:t>
            </w:r>
            <w:r w:rsidR="00B57D3C" w:rsidRPr="00F6144C">
              <w:rPr>
                <w:rFonts w:ascii="Constantia" w:hAnsi="Constantia"/>
              </w:rPr>
              <w:t xml:space="preserve"> the draft report to all relevant team members inviting their comment and questions</w:t>
            </w:r>
          </w:p>
          <w:p w14:paraId="63819BDC" w14:textId="77777777" w:rsidR="00886D91" w:rsidRPr="008904B1" w:rsidRDefault="00B57D3C" w:rsidP="00886D91">
            <w:pPr>
              <w:pStyle w:val="ListParagraph"/>
              <w:numPr>
                <w:ilvl w:val="0"/>
                <w:numId w:val="2"/>
              </w:numPr>
              <w:spacing w:before="40" w:after="40"/>
              <w:ind w:left="518" w:hanging="259"/>
              <w:contextualSpacing w:val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Seek opportunities to discuss any issues arising with relevant staff members</w:t>
            </w:r>
            <w:r w:rsidR="00886D91">
              <w:rPr>
                <w:rFonts w:ascii="Constantia" w:hAnsi="Constantia"/>
              </w:rPr>
              <w:t xml:space="preserve"> </w:t>
            </w:r>
          </w:p>
        </w:tc>
        <w:tc>
          <w:tcPr>
            <w:tcW w:w="236" w:type="dxa"/>
            <w:vMerge/>
          </w:tcPr>
          <w:p w14:paraId="7E453091" w14:textId="77777777" w:rsidR="0030213D" w:rsidRPr="00850C74" w:rsidRDefault="0030213D">
            <w:pPr>
              <w:rPr>
                <w:rFonts w:ascii="Constantia" w:hAnsi="Constantia"/>
              </w:rPr>
            </w:pPr>
          </w:p>
        </w:tc>
      </w:tr>
    </w:tbl>
    <w:p w14:paraId="27D183FC" w14:textId="77777777" w:rsidR="006C4162" w:rsidRPr="00095A26" w:rsidRDefault="00850C74" w:rsidP="008F33F8">
      <w:pPr>
        <w:spacing w:before="120" w:after="0"/>
        <w:rPr>
          <w:rFonts w:ascii="Constantia" w:hAnsi="Constantia"/>
          <w:b/>
          <w:sz w:val="18"/>
          <w:szCs w:val="18"/>
        </w:rPr>
      </w:pPr>
      <w:r w:rsidRPr="00095A26">
        <w:rPr>
          <w:rFonts w:ascii="Constantia" w:hAnsi="Constantia"/>
          <w:b/>
          <w:sz w:val="18"/>
          <w:szCs w:val="18"/>
        </w:rPr>
        <w:t>This checklist is not intended to be comprehensive</w:t>
      </w:r>
      <w:r w:rsidR="00B57D3C">
        <w:rPr>
          <w:rFonts w:ascii="Constantia" w:hAnsi="Constantia"/>
          <w:b/>
          <w:sz w:val="18"/>
          <w:szCs w:val="18"/>
        </w:rPr>
        <w:t xml:space="preserve"> but to serve as a ‘memory jogger’ for when monitoring visits are scheduled</w:t>
      </w:r>
      <w:r w:rsidRPr="00095A26">
        <w:rPr>
          <w:rFonts w:ascii="Constantia" w:hAnsi="Constantia"/>
          <w:b/>
          <w:sz w:val="18"/>
          <w:szCs w:val="18"/>
        </w:rPr>
        <w:t>.</w:t>
      </w:r>
    </w:p>
    <w:sectPr w:rsidR="006C4162" w:rsidRPr="00095A26" w:rsidSect="002D0B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193"/>
    <w:multiLevelType w:val="hybridMultilevel"/>
    <w:tmpl w:val="2A4E37B0"/>
    <w:lvl w:ilvl="0" w:tplc="E6F0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D57A6"/>
    <w:multiLevelType w:val="hybridMultilevel"/>
    <w:tmpl w:val="AD809776"/>
    <w:lvl w:ilvl="0" w:tplc="A8E857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B738B"/>
    <w:multiLevelType w:val="hybridMultilevel"/>
    <w:tmpl w:val="C2968FAA"/>
    <w:lvl w:ilvl="0" w:tplc="D9BA4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71123"/>
    <w:multiLevelType w:val="hybridMultilevel"/>
    <w:tmpl w:val="E81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12225"/>
    <w:multiLevelType w:val="hybridMultilevel"/>
    <w:tmpl w:val="3074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3D"/>
    <w:rsid w:val="00080F4E"/>
    <w:rsid w:val="00095A26"/>
    <w:rsid w:val="00096817"/>
    <w:rsid w:val="0011141F"/>
    <w:rsid w:val="001717F2"/>
    <w:rsid w:val="00176ECC"/>
    <w:rsid w:val="00197EAC"/>
    <w:rsid w:val="001D0C35"/>
    <w:rsid w:val="00265EB5"/>
    <w:rsid w:val="002814E5"/>
    <w:rsid w:val="002D0B01"/>
    <w:rsid w:val="002D3A3E"/>
    <w:rsid w:val="0030213D"/>
    <w:rsid w:val="0038406A"/>
    <w:rsid w:val="003A4239"/>
    <w:rsid w:val="003E0A6A"/>
    <w:rsid w:val="004528F9"/>
    <w:rsid w:val="00465CCF"/>
    <w:rsid w:val="004804E9"/>
    <w:rsid w:val="004B76C3"/>
    <w:rsid w:val="004E0346"/>
    <w:rsid w:val="00517EEE"/>
    <w:rsid w:val="005207CD"/>
    <w:rsid w:val="00555470"/>
    <w:rsid w:val="00594742"/>
    <w:rsid w:val="005D4B9F"/>
    <w:rsid w:val="005E6733"/>
    <w:rsid w:val="00607912"/>
    <w:rsid w:val="0063476C"/>
    <w:rsid w:val="006B4118"/>
    <w:rsid w:val="006C4162"/>
    <w:rsid w:val="006C53A5"/>
    <w:rsid w:val="00774F17"/>
    <w:rsid w:val="007F6416"/>
    <w:rsid w:val="00850C74"/>
    <w:rsid w:val="00886D91"/>
    <w:rsid w:val="008904B1"/>
    <w:rsid w:val="008D65D4"/>
    <w:rsid w:val="008D7E59"/>
    <w:rsid w:val="008F33F8"/>
    <w:rsid w:val="0090076D"/>
    <w:rsid w:val="00976FA4"/>
    <w:rsid w:val="009F7046"/>
    <w:rsid w:val="00AB6BAD"/>
    <w:rsid w:val="00B17092"/>
    <w:rsid w:val="00B34205"/>
    <w:rsid w:val="00B57D3C"/>
    <w:rsid w:val="00B83E40"/>
    <w:rsid w:val="00B92BF7"/>
    <w:rsid w:val="00BE79FC"/>
    <w:rsid w:val="00C736AE"/>
    <w:rsid w:val="00C75602"/>
    <w:rsid w:val="00D04B09"/>
    <w:rsid w:val="00D22C1A"/>
    <w:rsid w:val="00D2677E"/>
    <w:rsid w:val="00D40A28"/>
    <w:rsid w:val="00D862A7"/>
    <w:rsid w:val="00E71D5D"/>
    <w:rsid w:val="00E74B25"/>
    <w:rsid w:val="00E853C9"/>
    <w:rsid w:val="00E94CD3"/>
    <w:rsid w:val="00EC296B"/>
    <w:rsid w:val="00F2632F"/>
    <w:rsid w:val="00F36E79"/>
    <w:rsid w:val="00F6144C"/>
    <w:rsid w:val="00F65DFF"/>
    <w:rsid w:val="00F841F0"/>
    <w:rsid w:val="00FB0D4F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6FA6"/>
  <w15:docId w15:val="{1A88AEA4-07A6-4166-A7A7-27760E8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7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Guy</dc:creator>
  <cp:lastModifiedBy>Stamidis, Katherine</cp:lastModifiedBy>
  <cp:revision>2</cp:revision>
  <cp:lastPrinted>2015-06-29T07:07:00Z</cp:lastPrinted>
  <dcterms:created xsi:type="dcterms:W3CDTF">2018-01-12T18:28:00Z</dcterms:created>
  <dcterms:modified xsi:type="dcterms:W3CDTF">2018-01-12T18:28:00Z</dcterms:modified>
</cp:coreProperties>
</file>